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ink/ink1.xml" ContentType="application/inkml+xml"/>
  <Override PartName="/word/ink/ink2.xml" ContentType="application/inkml+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3D6393" w14:textId="4EB35920" w:rsidR="006D469D" w:rsidRPr="004158BD" w:rsidRDefault="006D469D" w:rsidP="004B5FCA">
      <w:pPr>
        <w:pStyle w:val="Virsraksts2"/>
      </w:pPr>
      <w:bookmarkStart w:id="0" w:name="_Toc86333560"/>
      <w:bookmarkStart w:id="1" w:name="_Hlk44662404"/>
      <w:r w:rsidRPr="004158BD">
        <w:t>Annex V</w:t>
      </w:r>
      <w:r w:rsidR="00CA2F6C" w:rsidRPr="004158BD">
        <w:tab/>
      </w:r>
      <w:r w:rsidR="00CF5D3B" w:rsidRPr="004158BD">
        <w:t>Draft RTS pursuant to Article 12(16) of the E</w:t>
      </w:r>
      <w:r w:rsidR="00B70D35" w:rsidRPr="004158BD">
        <w:t>CS</w:t>
      </w:r>
      <w:r w:rsidR="00CF5D3B" w:rsidRPr="004158BD">
        <w:t>PR</w:t>
      </w:r>
      <w:bookmarkEnd w:id="0"/>
    </w:p>
    <w:p w14:paraId="2C46239B" w14:textId="19D0AB28" w:rsidR="00AA61EF" w:rsidRPr="004158BD" w:rsidRDefault="00AA61EF" w:rsidP="00AF2A2B"/>
    <w:p w14:paraId="54639ABE" w14:textId="77777777" w:rsidR="00954C76" w:rsidRPr="00685873" w:rsidRDefault="00954C76" w:rsidP="00954C76">
      <w:pPr>
        <w:spacing w:before="360" w:after="0" w:line="240" w:lineRule="auto"/>
        <w:jc w:val="center"/>
        <w:rPr>
          <w:rFonts w:ascii="Times New Roman" w:eastAsia="Times New Roman" w:hAnsi="Times New Roman" w:cs="Times New Roman"/>
          <w:b/>
          <w:sz w:val="24"/>
          <w:szCs w:val="24"/>
        </w:rPr>
      </w:pPr>
      <w:bookmarkStart w:id="2" w:name="_Toc40687261"/>
      <w:r w:rsidRPr="00685873">
        <w:rPr>
          <w:rFonts w:ascii="Times New Roman" w:eastAsia="Times New Roman" w:hAnsi="Times New Roman" w:cs="Times New Roman"/>
          <w:b/>
          <w:sz w:val="24"/>
          <w:szCs w:val="24"/>
        </w:rPr>
        <w:t>COMMISSION DELEGATED REGULATION (EU) …/…</w:t>
      </w:r>
    </w:p>
    <w:p w14:paraId="0C345F8A" w14:textId="77777777" w:rsidR="00954C76" w:rsidRPr="00685873" w:rsidRDefault="00954C76" w:rsidP="00954C76">
      <w:pPr>
        <w:spacing w:before="360" w:after="0" w:line="240" w:lineRule="auto"/>
        <w:jc w:val="center"/>
        <w:rPr>
          <w:rFonts w:ascii="Times New Roman" w:eastAsia="Times New Roman" w:hAnsi="Times New Roman" w:cs="Times New Roman"/>
          <w:b/>
          <w:sz w:val="24"/>
          <w:szCs w:val="24"/>
        </w:rPr>
      </w:pPr>
      <w:r w:rsidRPr="00685873">
        <w:rPr>
          <w:rFonts w:ascii="Times New Roman" w:eastAsia="Times New Roman" w:hAnsi="Times New Roman" w:cs="Times New Roman"/>
          <w:b/>
          <w:sz w:val="24"/>
          <w:szCs w:val="24"/>
        </w:rPr>
        <w:t>of XXX</w:t>
      </w:r>
    </w:p>
    <w:p w14:paraId="5041F5EB" w14:textId="77777777" w:rsidR="00954C76" w:rsidRPr="00685873" w:rsidRDefault="00954C76" w:rsidP="00954C76">
      <w:pPr>
        <w:spacing w:before="120" w:after="240" w:line="240" w:lineRule="auto"/>
        <w:jc w:val="center"/>
        <w:rPr>
          <w:rFonts w:ascii="Times New Roman" w:eastAsia="Times New Roman" w:hAnsi="Times New Roman" w:cs="Arial"/>
          <w:b/>
          <w:bCs/>
          <w:sz w:val="28"/>
        </w:rPr>
      </w:pPr>
      <w:r w:rsidRPr="00685873">
        <w:rPr>
          <w:rFonts w:ascii="Times New Roman" w:eastAsia="Times New Roman" w:hAnsi="Times New Roman" w:cs="Arial"/>
          <w:b/>
          <w:bCs/>
          <w:sz w:val="28"/>
        </w:rPr>
        <w:t xml:space="preserve">supplementing Regulation (EU) No 2020/1503 of the European Parliament and of the Council </w:t>
      </w:r>
      <w:proofErr w:type="gramStart"/>
      <w:r w:rsidRPr="00685873">
        <w:rPr>
          <w:rFonts w:ascii="Times New Roman" w:eastAsia="Times New Roman" w:hAnsi="Times New Roman" w:cs="Arial"/>
          <w:b/>
          <w:bCs/>
          <w:sz w:val="28"/>
        </w:rPr>
        <w:t>with regard to</w:t>
      </w:r>
      <w:proofErr w:type="gramEnd"/>
      <w:r w:rsidRPr="00685873">
        <w:rPr>
          <w:rFonts w:ascii="Times New Roman" w:eastAsia="Times New Roman" w:hAnsi="Times New Roman" w:cs="Arial"/>
          <w:b/>
          <w:bCs/>
          <w:sz w:val="28"/>
        </w:rPr>
        <w:t xml:space="preserve"> regulatory technical standards specifying requirements and arrangements for the application for authorisation as a crowdfunding service provider</w:t>
      </w:r>
    </w:p>
    <w:p w14:paraId="0D840879" w14:textId="77777777" w:rsidR="00954C76" w:rsidRPr="00685873" w:rsidRDefault="00954C76" w:rsidP="00954C76">
      <w:pPr>
        <w:spacing w:before="360" w:after="360" w:line="240" w:lineRule="auto"/>
        <w:jc w:val="center"/>
        <w:rPr>
          <w:rFonts w:ascii="Times New Roman" w:eastAsia="Arial" w:hAnsi="Times New Roman" w:cs="Times New Roman"/>
          <w:sz w:val="24"/>
        </w:rPr>
      </w:pPr>
      <w:r w:rsidRPr="00685873">
        <w:rPr>
          <w:rFonts w:ascii="Times New Roman" w:eastAsia="Arial" w:hAnsi="Times New Roman" w:cs="Times New Roman"/>
          <w:sz w:val="24"/>
        </w:rPr>
        <w:t>(Text with EEA relevance)</w:t>
      </w:r>
    </w:p>
    <w:p w14:paraId="1D45C41B" w14:textId="77777777" w:rsidR="00954C76" w:rsidRPr="00685873" w:rsidRDefault="00954C76" w:rsidP="00954C76">
      <w:pPr>
        <w:spacing w:before="360" w:after="360" w:line="240" w:lineRule="auto"/>
        <w:rPr>
          <w:rFonts w:ascii="Times New Roman" w:eastAsia="Arial" w:hAnsi="Times New Roman" w:cs="Times New Roman"/>
          <w:noProof/>
          <w:sz w:val="24"/>
          <w:szCs w:val="24"/>
        </w:rPr>
      </w:pPr>
      <w:r w:rsidRPr="00685873">
        <w:rPr>
          <w:rFonts w:ascii="Times New Roman" w:eastAsia="Arial" w:hAnsi="Times New Roman" w:cs="Times New Roman"/>
          <w:sz w:val="24"/>
          <w:szCs w:val="24"/>
        </w:rPr>
        <w:t>THE EUROPEAN COMMISSION,</w:t>
      </w:r>
    </w:p>
    <w:p w14:paraId="1880F17D" w14:textId="77777777" w:rsidR="00954C76" w:rsidRPr="00685873" w:rsidRDefault="00954C76" w:rsidP="00954C76">
      <w:pPr>
        <w:spacing w:before="120" w:after="120" w:line="240" w:lineRule="auto"/>
        <w:rPr>
          <w:rFonts w:ascii="Times New Roman" w:eastAsia="Times New Roman" w:hAnsi="Times New Roman" w:cs="Times New Roman"/>
          <w:noProof/>
          <w:color w:val="000000"/>
          <w:sz w:val="24"/>
          <w:szCs w:val="24"/>
        </w:rPr>
      </w:pPr>
      <w:r w:rsidRPr="00685873">
        <w:rPr>
          <w:rFonts w:ascii="Times New Roman" w:eastAsia="Times New Roman" w:hAnsi="Times New Roman" w:cs="Times New Roman"/>
          <w:noProof/>
          <w:color w:val="000000"/>
          <w:sz w:val="24"/>
          <w:szCs w:val="24"/>
        </w:rPr>
        <w:t xml:space="preserve">Having regard to the Treaty on the Functioning of the European Union, </w:t>
      </w:r>
    </w:p>
    <w:p w14:paraId="25BD0C4C" w14:textId="77777777" w:rsidR="00954C76" w:rsidRPr="00685873" w:rsidRDefault="00954C76" w:rsidP="00954C76">
      <w:pPr>
        <w:rPr>
          <w:rFonts w:ascii="Times New Roman" w:eastAsia="Times New Roman" w:hAnsi="Times New Roman" w:cs="Times New Roman"/>
          <w:noProof/>
          <w:color w:val="000000"/>
          <w:sz w:val="24"/>
          <w:szCs w:val="24"/>
        </w:rPr>
      </w:pPr>
      <w:r w:rsidRPr="00685873">
        <w:rPr>
          <w:rFonts w:ascii="Times New Roman" w:eastAsia="Times New Roman" w:hAnsi="Times New Roman" w:cs="Times New Roman"/>
          <w:noProof/>
          <w:color w:val="000000"/>
          <w:sz w:val="24"/>
          <w:szCs w:val="24"/>
        </w:rPr>
        <w:t>Having regard to Regulation (EU) No 2020/1503 of the European Parliament and of the Council of 7 October 2020 on European crowdfunding service providers for business, and amending Regulation (EU) 2017/1129 and Directive (EU) 2019/1937</w:t>
      </w:r>
      <w:r w:rsidRPr="00685873">
        <w:rPr>
          <w:rFonts w:ascii="Times New Roman" w:eastAsia="Times New Roman" w:hAnsi="Times New Roman" w:cs="Times New Roman"/>
          <w:noProof/>
          <w:color w:val="000000"/>
          <w:sz w:val="24"/>
          <w:szCs w:val="24"/>
          <w:vertAlign w:val="superscript"/>
        </w:rPr>
        <w:footnoteReference w:id="2"/>
      </w:r>
      <w:r w:rsidRPr="00685873">
        <w:rPr>
          <w:rFonts w:ascii="Times New Roman" w:eastAsia="Times New Roman" w:hAnsi="Times New Roman" w:cs="Times New Roman"/>
          <w:noProof/>
          <w:color w:val="000000"/>
          <w:sz w:val="24"/>
          <w:szCs w:val="24"/>
        </w:rPr>
        <w:t>, and in particular the fourth subparagraph of Article 12(16) thereof,</w:t>
      </w:r>
    </w:p>
    <w:p w14:paraId="608D88D0" w14:textId="77777777" w:rsidR="00954C76" w:rsidRPr="00685873" w:rsidRDefault="00954C76" w:rsidP="00954C76">
      <w:pPr>
        <w:rPr>
          <w:rFonts w:ascii="Times New Roman" w:eastAsia="Times New Roman" w:hAnsi="Times New Roman" w:cs="Times New Roman"/>
          <w:noProof/>
          <w:color w:val="000000"/>
          <w:sz w:val="24"/>
          <w:szCs w:val="24"/>
        </w:rPr>
      </w:pPr>
      <w:r w:rsidRPr="00685873">
        <w:rPr>
          <w:rFonts w:ascii="Times New Roman" w:eastAsia="Times New Roman" w:hAnsi="Times New Roman" w:cs="Times New Roman"/>
          <w:noProof/>
          <w:color w:val="000000"/>
          <w:sz w:val="24"/>
          <w:szCs w:val="24"/>
        </w:rPr>
        <w:t>Whereas:</w:t>
      </w:r>
    </w:p>
    <w:p w14:paraId="30C67F29" w14:textId="77777777" w:rsidR="00954C76" w:rsidRPr="00685873" w:rsidRDefault="00954C76" w:rsidP="00F108C5">
      <w:pPr>
        <w:numPr>
          <w:ilvl w:val="0"/>
          <w:numId w:val="63"/>
        </w:numPr>
        <w:spacing w:before="120" w:after="120" w:line="240" w:lineRule="auto"/>
        <w:rPr>
          <w:rFonts w:ascii="Times New Roman" w:eastAsia="Times New Roman" w:hAnsi="Times New Roman" w:cs="Times New Roman"/>
          <w:sz w:val="24"/>
          <w:szCs w:val="24"/>
        </w:rPr>
      </w:pPr>
      <w:r w:rsidRPr="00685873">
        <w:rPr>
          <w:rFonts w:ascii="Times New Roman" w:eastAsia="Times New Roman" w:hAnsi="Times New Roman" w:cs="Times New Roman"/>
          <w:sz w:val="24"/>
          <w:szCs w:val="24"/>
        </w:rPr>
        <w:t xml:space="preserve">It is appropriate to set out common standard forms, templates, and procedures to ensure a uniform mechanism by which competent authorities effectively exercise their powers in respect of </w:t>
      </w:r>
      <w:r>
        <w:rPr>
          <w:rFonts w:ascii="Times New Roman" w:eastAsia="Times New Roman" w:hAnsi="Times New Roman" w:cs="Times New Roman"/>
          <w:sz w:val="24"/>
          <w:szCs w:val="24"/>
        </w:rPr>
        <w:t>applications for</w:t>
      </w:r>
      <w:r w:rsidRPr="00685873">
        <w:rPr>
          <w:rFonts w:ascii="Times New Roman" w:eastAsia="Times New Roman" w:hAnsi="Times New Roman" w:cs="Times New Roman"/>
          <w:sz w:val="24"/>
          <w:szCs w:val="24"/>
        </w:rPr>
        <w:t xml:space="preserve"> authorisation of </w:t>
      </w:r>
      <w:r>
        <w:rPr>
          <w:rFonts w:ascii="Times New Roman" w:eastAsia="Times New Roman" w:hAnsi="Times New Roman" w:cs="Times New Roman"/>
          <w:sz w:val="24"/>
          <w:szCs w:val="24"/>
        </w:rPr>
        <w:t xml:space="preserve">prospective </w:t>
      </w:r>
      <w:r w:rsidRPr="00685873">
        <w:rPr>
          <w:rFonts w:ascii="Times New Roman" w:eastAsia="Times New Roman" w:hAnsi="Times New Roman" w:cs="Times New Roman"/>
          <w:sz w:val="24"/>
          <w:szCs w:val="24"/>
        </w:rPr>
        <w:t>crowdfunding service providers.</w:t>
      </w:r>
    </w:p>
    <w:p w14:paraId="4A091B70" w14:textId="77777777" w:rsidR="00954C76" w:rsidRPr="005D57D5" w:rsidRDefault="00954C76" w:rsidP="00F108C5">
      <w:pPr>
        <w:numPr>
          <w:ilvl w:val="0"/>
          <w:numId w:val="63"/>
        </w:numPr>
        <w:spacing w:before="120" w:after="120" w:line="240" w:lineRule="auto"/>
        <w:rPr>
          <w:rFonts w:ascii="Times New Roman" w:eastAsia="Times New Roman" w:hAnsi="Times New Roman" w:cs="Times New Roman"/>
          <w:sz w:val="24"/>
          <w:szCs w:val="24"/>
        </w:rPr>
      </w:pPr>
      <w:r w:rsidRPr="00685873">
        <w:rPr>
          <w:rFonts w:ascii="Times New Roman" w:eastAsia="Times New Roman" w:hAnsi="Times New Roman" w:cs="Times New Roman"/>
          <w:sz w:val="24"/>
          <w:szCs w:val="24"/>
        </w:rPr>
        <w:t xml:space="preserve">To facilitate communication between a </w:t>
      </w:r>
      <w:r>
        <w:rPr>
          <w:rFonts w:ascii="Times New Roman" w:eastAsia="Times New Roman" w:hAnsi="Times New Roman" w:cs="Times New Roman"/>
          <w:sz w:val="24"/>
          <w:szCs w:val="24"/>
        </w:rPr>
        <w:t xml:space="preserve">prospective </w:t>
      </w:r>
      <w:r w:rsidRPr="00685873">
        <w:rPr>
          <w:rFonts w:ascii="Times New Roman" w:eastAsia="Times New Roman" w:hAnsi="Times New Roman" w:cs="Times New Roman"/>
          <w:sz w:val="24"/>
          <w:szCs w:val="24"/>
        </w:rPr>
        <w:t xml:space="preserve">crowdfunding service provider and the competent authority, </w:t>
      </w:r>
      <w:r>
        <w:rPr>
          <w:rFonts w:ascii="Times New Roman" w:eastAsia="Times New Roman" w:hAnsi="Times New Roman" w:cs="Times New Roman"/>
          <w:sz w:val="24"/>
          <w:szCs w:val="24"/>
        </w:rPr>
        <w:t xml:space="preserve">the latter </w:t>
      </w:r>
      <w:r w:rsidRPr="00685873">
        <w:rPr>
          <w:rFonts w:ascii="Times New Roman" w:eastAsia="Times New Roman" w:hAnsi="Times New Roman" w:cs="Times New Roman"/>
          <w:sz w:val="24"/>
          <w:szCs w:val="24"/>
        </w:rPr>
        <w:t xml:space="preserve">should designate a contact point specifically for the purpose of the application process and should </w:t>
      </w:r>
      <w:r>
        <w:rPr>
          <w:rFonts w:ascii="Times New Roman" w:eastAsia="Times New Roman" w:hAnsi="Times New Roman" w:cs="Times New Roman"/>
          <w:sz w:val="24"/>
          <w:szCs w:val="24"/>
        </w:rPr>
        <w:t xml:space="preserve">make the relevant contact details public </w:t>
      </w:r>
      <w:r w:rsidRPr="00685873">
        <w:rPr>
          <w:rFonts w:ascii="Times New Roman" w:eastAsia="Times New Roman" w:hAnsi="Times New Roman" w:cs="Times New Roman"/>
          <w:sz w:val="24"/>
          <w:szCs w:val="24"/>
        </w:rPr>
        <w:t xml:space="preserve">on </w:t>
      </w:r>
      <w:r>
        <w:rPr>
          <w:rFonts w:ascii="Times New Roman" w:eastAsia="Times New Roman" w:hAnsi="Times New Roman" w:cs="Times New Roman"/>
          <w:sz w:val="24"/>
          <w:szCs w:val="24"/>
        </w:rPr>
        <w:t>its</w:t>
      </w:r>
      <w:r w:rsidRPr="00685873">
        <w:rPr>
          <w:rFonts w:ascii="Times New Roman" w:eastAsia="Times New Roman" w:hAnsi="Times New Roman" w:cs="Times New Roman"/>
          <w:sz w:val="24"/>
          <w:szCs w:val="24"/>
        </w:rPr>
        <w:t xml:space="preserve"> website.</w:t>
      </w:r>
    </w:p>
    <w:p w14:paraId="5A6E85D5" w14:textId="37A01C85" w:rsidR="00954C76" w:rsidRPr="004725B8" w:rsidRDefault="00954C76" w:rsidP="00F108C5">
      <w:pPr>
        <w:numPr>
          <w:ilvl w:val="0"/>
          <w:numId w:val="63"/>
        </w:numPr>
        <w:spacing w:before="120" w:after="120" w:line="240" w:lineRule="auto"/>
        <w:rPr>
          <w:rFonts w:ascii="Times New Roman" w:eastAsia="Times New Roman" w:hAnsi="Times New Roman" w:cs="Times New Roman"/>
          <w:sz w:val="24"/>
          <w:szCs w:val="24"/>
        </w:rPr>
      </w:pPr>
      <w:proofErr w:type="gramStart"/>
      <w:r w:rsidRPr="004725B8">
        <w:rPr>
          <w:rFonts w:ascii="Times New Roman" w:eastAsia="Times New Roman" w:hAnsi="Times New Roman" w:cs="Times New Roman"/>
          <w:sz w:val="24"/>
          <w:szCs w:val="24"/>
        </w:rPr>
        <w:t>In order to</w:t>
      </w:r>
      <w:proofErr w:type="gramEnd"/>
      <w:r w:rsidRPr="004725B8">
        <w:rPr>
          <w:rFonts w:ascii="Times New Roman" w:eastAsia="Times New Roman" w:hAnsi="Times New Roman" w:cs="Times New Roman"/>
          <w:sz w:val="24"/>
          <w:szCs w:val="24"/>
        </w:rPr>
        <w:t xml:space="preserve"> enable the competent authority to carry out a thorough assessment </w:t>
      </w:r>
      <w:r>
        <w:rPr>
          <w:rFonts w:ascii="Times New Roman" w:eastAsia="Times New Roman" w:hAnsi="Times New Roman" w:cs="Times New Roman"/>
          <w:sz w:val="24"/>
          <w:szCs w:val="24"/>
        </w:rPr>
        <w:t>of the completeness of the application, w</w:t>
      </w:r>
      <w:r w:rsidRPr="004725B8">
        <w:rPr>
          <w:rFonts w:ascii="Times New Roman" w:eastAsia="Times New Roman" w:hAnsi="Times New Roman" w:cs="Times New Roman"/>
          <w:sz w:val="24"/>
          <w:szCs w:val="24"/>
        </w:rPr>
        <w:t xml:space="preserve">here the competent authority requires the prospective crowdfunding service provider to provide missing information, the </w:t>
      </w:r>
      <w:r>
        <w:rPr>
          <w:rFonts w:ascii="Times New Roman" w:eastAsia="Times New Roman" w:hAnsi="Times New Roman" w:cs="Times New Roman"/>
          <w:sz w:val="24"/>
          <w:szCs w:val="24"/>
        </w:rPr>
        <w:t xml:space="preserve">time limit </w:t>
      </w:r>
      <w:r w:rsidRPr="004725B8">
        <w:rPr>
          <w:rFonts w:ascii="Times New Roman" w:eastAsia="Times New Roman" w:hAnsi="Times New Roman" w:cs="Times New Roman"/>
          <w:sz w:val="24"/>
          <w:szCs w:val="24"/>
        </w:rPr>
        <w:t>for the completeness assessment</w:t>
      </w:r>
      <w:r>
        <w:rPr>
          <w:rFonts w:ascii="Times New Roman" w:eastAsia="Times New Roman" w:hAnsi="Times New Roman" w:cs="Times New Roman"/>
          <w:sz w:val="24"/>
          <w:szCs w:val="24"/>
        </w:rPr>
        <w:t xml:space="preserve"> referred to in Article 12(4) of Regulation (EU) 2020/1503 </w:t>
      </w:r>
      <w:r w:rsidRPr="004725B8">
        <w:rPr>
          <w:rFonts w:ascii="Times New Roman" w:eastAsia="Times New Roman" w:hAnsi="Times New Roman" w:cs="Times New Roman"/>
          <w:sz w:val="24"/>
          <w:szCs w:val="24"/>
        </w:rPr>
        <w:t>sh</w:t>
      </w:r>
      <w:r>
        <w:rPr>
          <w:rFonts w:ascii="Times New Roman" w:eastAsia="Times New Roman" w:hAnsi="Times New Roman" w:cs="Times New Roman"/>
          <w:sz w:val="24"/>
          <w:szCs w:val="24"/>
        </w:rPr>
        <w:t>ould</w:t>
      </w:r>
      <w:r w:rsidRPr="004725B8">
        <w:rPr>
          <w:rFonts w:ascii="Times New Roman" w:eastAsia="Times New Roman" w:hAnsi="Times New Roman" w:cs="Times New Roman"/>
          <w:sz w:val="24"/>
          <w:szCs w:val="24"/>
        </w:rPr>
        <w:t xml:space="preserve"> be suspended from the dat</w:t>
      </w:r>
      <w:r w:rsidR="005A13D5">
        <w:rPr>
          <w:rFonts w:ascii="Times New Roman" w:eastAsia="Times New Roman" w:hAnsi="Times New Roman" w:cs="Times New Roman"/>
          <w:sz w:val="24"/>
          <w:szCs w:val="24"/>
        </w:rPr>
        <w:t>e</w:t>
      </w:r>
      <w:r w:rsidRPr="004725B8">
        <w:rPr>
          <w:rFonts w:ascii="Times New Roman" w:eastAsia="Times New Roman" w:hAnsi="Times New Roman" w:cs="Times New Roman"/>
          <w:sz w:val="24"/>
          <w:szCs w:val="24"/>
        </w:rPr>
        <w:t xml:space="preserve"> such information is requested until the date</w:t>
      </w:r>
      <w:r w:rsidR="005A13D5">
        <w:rPr>
          <w:rFonts w:ascii="Times New Roman" w:eastAsia="Times New Roman" w:hAnsi="Times New Roman" w:cs="Times New Roman"/>
          <w:sz w:val="24"/>
          <w:szCs w:val="24"/>
        </w:rPr>
        <w:t xml:space="preserve"> </w:t>
      </w:r>
      <w:r w:rsidRPr="004725B8">
        <w:rPr>
          <w:rFonts w:ascii="Times New Roman" w:eastAsia="Times New Roman" w:hAnsi="Times New Roman" w:cs="Times New Roman"/>
          <w:sz w:val="24"/>
          <w:szCs w:val="24"/>
        </w:rPr>
        <w:t>it is received</w:t>
      </w:r>
      <w:r>
        <w:rPr>
          <w:rFonts w:ascii="Times New Roman" w:eastAsia="Times New Roman" w:hAnsi="Times New Roman" w:cs="Times New Roman"/>
          <w:sz w:val="24"/>
          <w:szCs w:val="24"/>
        </w:rPr>
        <w:t xml:space="preserve"> by the competent authority. </w:t>
      </w:r>
    </w:p>
    <w:p w14:paraId="5D1116AB" w14:textId="77777777" w:rsidR="00954C76" w:rsidRPr="00685873" w:rsidRDefault="00954C76" w:rsidP="00F108C5">
      <w:pPr>
        <w:numPr>
          <w:ilvl w:val="0"/>
          <w:numId w:val="63"/>
        </w:numPr>
        <w:spacing w:before="120" w:after="120" w:line="240" w:lineRule="auto"/>
        <w:rPr>
          <w:rFonts w:ascii="Times New Roman" w:eastAsia="Times New Roman" w:hAnsi="Times New Roman" w:cs="Times New Roman"/>
          <w:sz w:val="24"/>
          <w:szCs w:val="24"/>
        </w:rPr>
      </w:pPr>
      <w:r w:rsidRPr="00090D72">
        <w:rPr>
          <w:rFonts w:ascii="Times New Roman" w:eastAsia="Times New Roman" w:hAnsi="Times New Roman" w:cs="Times New Roman"/>
          <w:sz w:val="24"/>
          <w:szCs w:val="24"/>
        </w:rPr>
        <w:t>In order to allow the competent authorit</w:t>
      </w:r>
      <w:r w:rsidRPr="005F2578">
        <w:rPr>
          <w:rFonts w:ascii="Times New Roman" w:eastAsia="Times New Roman" w:hAnsi="Times New Roman" w:cs="Times New Roman"/>
          <w:sz w:val="24"/>
          <w:szCs w:val="24"/>
        </w:rPr>
        <w:t xml:space="preserve">y to assess whether changes to the information provided in the application for authorisation may affect the procedure </w:t>
      </w:r>
      <w:r w:rsidRPr="00090D72">
        <w:rPr>
          <w:rFonts w:ascii="Times New Roman" w:eastAsia="Times New Roman" w:hAnsi="Times New Roman" w:cs="Times New Roman"/>
          <w:sz w:val="24"/>
          <w:szCs w:val="24"/>
        </w:rPr>
        <w:t>of authorisation, it is appropriate to require applicants to communicate such changes without undue delay and to establish that the time limit</w:t>
      </w:r>
      <w:r>
        <w:rPr>
          <w:rFonts w:ascii="Times New Roman" w:eastAsia="Times New Roman" w:hAnsi="Times New Roman" w:cs="Times New Roman"/>
          <w:sz w:val="24"/>
          <w:szCs w:val="24"/>
        </w:rPr>
        <w:t>s</w:t>
      </w:r>
      <w:r w:rsidRPr="001F63B9">
        <w:rPr>
          <w:rFonts w:ascii="Times New Roman" w:eastAsia="Times New Roman" w:hAnsi="Times New Roman" w:cs="Times New Roman"/>
          <w:sz w:val="24"/>
          <w:szCs w:val="24"/>
        </w:rPr>
        <w:t xml:space="preserve"> for </w:t>
      </w:r>
      <w:r>
        <w:rPr>
          <w:rFonts w:ascii="Times New Roman" w:eastAsia="Times New Roman" w:hAnsi="Times New Roman" w:cs="Times New Roman"/>
          <w:sz w:val="24"/>
          <w:szCs w:val="24"/>
        </w:rPr>
        <w:t xml:space="preserve">assessing the information provided in the application in accordance with Article 12(8) of </w:t>
      </w:r>
      <w:r w:rsidRPr="00090D72">
        <w:rPr>
          <w:rFonts w:ascii="Times New Roman" w:eastAsia="Times New Roman" w:hAnsi="Times New Roman" w:cs="Times New Roman"/>
          <w:sz w:val="24"/>
          <w:szCs w:val="24"/>
        </w:rPr>
        <w:t xml:space="preserve">Regulation </w:t>
      </w:r>
      <w:r>
        <w:rPr>
          <w:rFonts w:ascii="Times New Roman" w:eastAsia="Times New Roman" w:hAnsi="Times New Roman" w:cs="Times New Roman"/>
          <w:sz w:val="24"/>
          <w:szCs w:val="24"/>
        </w:rPr>
        <w:t xml:space="preserve">(EU) 2020/1503 are cleared and run again from the </w:t>
      </w:r>
      <w:r w:rsidRPr="00090D72">
        <w:rPr>
          <w:rFonts w:ascii="Times New Roman" w:eastAsia="Times New Roman" w:hAnsi="Times New Roman" w:cs="Times New Roman"/>
          <w:sz w:val="24"/>
          <w:szCs w:val="24"/>
        </w:rPr>
        <w:t xml:space="preserve">date on which the </w:t>
      </w:r>
      <w:r>
        <w:rPr>
          <w:rFonts w:ascii="Times New Roman" w:eastAsia="Times New Roman" w:hAnsi="Times New Roman" w:cs="Times New Roman"/>
          <w:sz w:val="24"/>
          <w:szCs w:val="24"/>
        </w:rPr>
        <w:t>amended</w:t>
      </w:r>
      <w:r w:rsidRPr="00090D72">
        <w:rPr>
          <w:rFonts w:ascii="Times New Roman" w:eastAsia="Times New Roman" w:hAnsi="Times New Roman" w:cs="Times New Roman"/>
          <w:sz w:val="24"/>
          <w:szCs w:val="24"/>
        </w:rPr>
        <w:t xml:space="preserve"> information is provided </w:t>
      </w:r>
      <w:r>
        <w:rPr>
          <w:rFonts w:ascii="Times New Roman" w:eastAsia="Times New Roman" w:hAnsi="Times New Roman" w:cs="Times New Roman"/>
          <w:sz w:val="24"/>
          <w:szCs w:val="24"/>
        </w:rPr>
        <w:t>to the competent authority</w:t>
      </w:r>
      <w:r w:rsidRPr="00685873">
        <w:rPr>
          <w:rFonts w:ascii="Times New Roman" w:eastAsia="Times New Roman" w:hAnsi="Times New Roman" w:cs="Times New Roman"/>
          <w:sz w:val="24"/>
          <w:szCs w:val="24"/>
        </w:rPr>
        <w:t xml:space="preserve">. </w:t>
      </w:r>
    </w:p>
    <w:p w14:paraId="739F733D" w14:textId="77777777" w:rsidR="00954C76" w:rsidRPr="00685873" w:rsidRDefault="00954C76" w:rsidP="00F108C5">
      <w:pPr>
        <w:numPr>
          <w:ilvl w:val="0"/>
          <w:numId w:val="63"/>
        </w:numPr>
        <w:spacing w:before="120" w:after="120" w:line="240" w:lineRule="auto"/>
        <w:rPr>
          <w:rFonts w:ascii="Times New Roman" w:eastAsia="Times New Roman" w:hAnsi="Times New Roman" w:cs="Times New Roman"/>
          <w:sz w:val="24"/>
          <w:szCs w:val="24"/>
        </w:rPr>
      </w:pPr>
      <w:r w:rsidRPr="00685873">
        <w:rPr>
          <w:rFonts w:ascii="Times New Roman" w:eastAsia="Times New Roman" w:hAnsi="Times New Roman" w:cs="Times New Roman"/>
          <w:sz w:val="24"/>
          <w:szCs w:val="24"/>
        </w:rPr>
        <w:lastRenderedPageBreak/>
        <w:t>Regulation (EU) 2016/679 of the European Parliament and of the Council</w:t>
      </w:r>
      <w:r w:rsidRPr="00685873">
        <w:rPr>
          <w:rFonts w:ascii="Times New Roman" w:eastAsia="Times New Roman" w:hAnsi="Times New Roman" w:cs="Times New Roman"/>
          <w:noProof/>
          <w:color w:val="000000"/>
          <w:sz w:val="24"/>
          <w:szCs w:val="24"/>
          <w:vertAlign w:val="superscript"/>
        </w:rPr>
        <w:footnoteReference w:id="3"/>
      </w:r>
      <w:r w:rsidRPr="00685873">
        <w:rPr>
          <w:rFonts w:ascii="Times New Roman" w:eastAsia="Times New Roman" w:hAnsi="Times New Roman" w:cs="Times New Roman"/>
          <w:sz w:val="24"/>
          <w:szCs w:val="24"/>
        </w:rPr>
        <w:t xml:space="preserve"> applies to the processing of personal data by the Member States in the application of this Regulation.</w:t>
      </w:r>
    </w:p>
    <w:p w14:paraId="4714D230" w14:textId="77777777" w:rsidR="00954C76" w:rsidRPr="00685873" w:rsidRDefault="00954C76" w:rsidP="00F108C5">
      <w:pPr>
        <w:numPr>
          <w:ilvl w:val="0"/>
          <w:numId w:val="63"/>
        </w:numPr>
        <w:spacing w:before="120" w:after="120" w:line="240" w:lineRule="auto"/>
        <w:rPr>
          <w:rFonts w:ascii="Times New Roman" w:eastAsia="Times New Roman" w:hAnsi="Times New Roman" w:cs="Times New Roman"/>
          <w:noProof/>
          <w:sz w:val="24"/>
          <w:szCs w:val="24"/>
        </w:rPr>
      </w:pPr>
      <w:r w:rsidRPr="00685873">
        <w:rPr>
          <w:rFonts w:ascii="Times New Roman" w:eastAsia="Times New Roman" w:hAnsi="Times New Roman" w:cs="Times New Roman"/>
          <w:noProof/>
          <w:sz w:val="24"/>
          <w:szCs w:val="24"/>
        </w:rPr>
        <w:t>This Regulation is based on the draft regulatory technical standards submitted to the Commission by the European Securities and Markets Authority (ESMA).</w:t>
      </w:r>
    </w:p>
    <w:p w14:paraId="04D04BFD" w14:textId="77777777" w:rsidR="00954C76" w:rsidRPr="00685873" w:rsidRDefault="00954C76" w:rsidP="00F108C5">
      <w:pPr>
        <w:numPr>
          <w:ilvl w:val="0"/>
          <w:numId w:val="63"/>
        </w:numPr>
        <w:spacing w:before="120" w:after="120" w:line="240" w:lineRule="auto"/>
        <w:rPr>
          <w:rFonts w:ascii="Times New Roman" w:eastAsia="Times New Roman" w:hAnsi="Times New Roman" w:cs="Times New Roman"/>
          <w:noProof/>
          <w:sz w:val="24"/>
          <w:szCs w:val="24"/>
        </w:rPr>
      </w:pPr>
      <w:r w:rsidRPr="00685873">
        <w:rPr>
          <w:rFonts w:ascii="Times New Roman" w:eastAsia="Times New Roman" w:hAnsi="Times New Roman" w:cs="Times New Roman"/>
          <w:noProof/>
          <w:sz w:val="24"/>
          <w:szCs w:val="24"/>
        </w:rPr>
        <w:t>ESMA has conducted open public consultations on the draft regulatory technical standards on which this Regulation is based, analysed the potential related costs and benefits and requested the opinion of the Securities and Markets Stakeholder Group established in accordance with Article 37 of Regulation (EU) 1095/2010 of the European Parliament and of the Council</w:t>
      </w:r>
      <w:r w:rsidRPr="00685873">
        <w:rPr>
          <w:rFonts w:ascii="Times New Roman" w:eastAsia="Times New Roman" w:hAnsi="Times New Roman" w:cs="Times New Roman"/>
          <w:noProof/>
          <w:color w:val="000000"/>
          <w:sz w:val="24"/>
          <w:szCs w:val="24"/>
          <w:vertAlign w:val="superscript"/>
        </w:rPr>
        <w:footnoteReference w:id="4"/>
      </w:r>
      <w:r w:rsidRPr="00685873">
        <w:rPr>
          <w:rFonts w:ascii="Times New Roman" w:eastAsia="Times New Roman" w:hAnsi="Times New Roman" w:cs="Times New Roman"/>
          <w:noProof/>
          <w:sz w:val="24"/>
          <w:szCs w:val="24"/>
        </w:rPr>
        <w:t xml:space="preserve">, </w:t>
      </w:r>
    </w:p>
    <w:bookmarkEnd w:id="2"/>
    <w:p w14:paraId="45FFE680" w14:textId="77777777" w:rsidR="00954C76" w:rsidRPr="00685873" w:rsidRDefault="00954C76" w:rsidP="00954C76">
      <w:pPr>
        <w:rPr>
          <w:rFonts w:ascii="Times New Roman" w:eastAsia="Times New Roman" w:hAnsi="Times New Roman" w:cs="Times New Roman"/>
          <w:sz w:val="24"/>
          <w:szCs w:val="24"/>
        </w:rPr>
      </w:pPr>
      <w:r w:rsidRPr="00685873">
        <w:rPr>
          <w:rFonts w:ascii="Times New Roman" w:eastAsia="Times New Roman" w:hAnsi="Times New Roman" w:cs="Times New Roman"/>
          <w:sz w:val="24"/>
          <w:szCs w:val="24"/>
        </w:rPr>
        <w:t xml:space="preserve">HAS ADOPTED THIS REGULATION: </w:t>
      </w:r>
    </w:p>
    <w:p w14:paraId="053AA22E" w14:textId="77777777" w:rsidR="00954C76" w:rsidRPr="00424074" w:rsidRDefault="00954C76" w:rsidP="00954C76">
      <w:pPr>
        <w:keepNext/>
        <w:keepLines/>
        <w:spacing w:before="360" w:after="120" w:line="240" w:lineRule="auto"/>
        <w:jc w:val="center"/>
        <w:rPr>
          <w:rFonts w:ascii="Times New Roman" w:eastAsia="Times New Roman" w:hAnsi="Times New Roman" w:cs="Times New Roman"/>
          <w:i/>
          <w:noProof/>
          <w:color w:val="000000"/>
          <w:sz w:val="24"/>
          <w:szCs w:val="24"/>
        </w:rPr>
      </w:pPr>
      <w:r w:rsidRPr="00685873">
        <w:rPr>
          <w:rFonts w:ascii="Times New Roman" w:eastAsia="Times New Roman" w:hAnsi="Times New Roman" w:cs="Times New Roman"/>
          <w:i/>
          <w:noProof/>
          <w:color w:val="000000"/>
          <w:sz w:val="24"/>
          <w:szCs w:val="24"/>
        </w:rPr>
        <w:t>Article</w:t>
      </w:r>
      <w:r w:rsidRPr="00424074">
        <w:rPr>
          <w:rFonts w:ascii="Times New Roman" w:eastAsia="Times New Roman" w:hAnsi="Times New Roman" w:cs="Times New Roman"/>
          <w:i/>
          <w:noProof/>
          <w:color w:val="000000"/>
          <w:sz w:val="24"/>
          <w:szCs w:val="24"/>
        </w:rPr>
        <w:t xml:space="preserve"> 1</w:t>
      </w:r>
    </w:p>
    <w:p w14:paraId="356C84D8" w14:textId="77777777" w:rsidR="00954C76" w:rsidRPr="00960A75" w:rsidRDefault="00954C76" w:rsidP="00954C76">
      <w:pPr>
        <w:spacing w:before="120" w:after="120" w:line="240" w:lineRule="auto"/>
        <w:jc w:val="center"/>
        <w:rPr>
          <w:rFonts w:ascii="Times New Roman" w:eastAsia="Times New Roman" w:hAnsi="Times New Roman" w:cs="Times New Roman"/>
          <w:b/>
          <w:bCs/>
          <w:i/>
          <w:sz w:val="24"/>
          <w:szCs w:val="24"/>
        </w:rPr>
      </w:pPr>
      <w:r w:rsidRPr="00960A75">
        <w:rPr>
          <w:rFonts w:ascii="Times New Roman" w:eastAsia="Times New Roman" w:hAnsi="Times New Roman" w:cs="Times New Roman"/>
          <w:b/>
          <w:bCs/>
          <w:i/>
          <w:sz w:val="24"/>
          <w:szCs w:val="24"/>
        </w:rPr>
        <w:t>Designation of a contact point</w:t>
      </w:r>
    </w:p>
    <w:p w14:paraId="1F312CE9" w14:textId="77777777" w:rsidR="00954C76" w:rsidRPr="00685873" w:rsidRDefault="00954C76" w:rsidP="00954C76">
      <w:pPr>
        <w:rPr>
          <w:rFonts w:ascii="Times New Roman" w:eastAsia="Times New Roman" w:hAnsi="Times New Roman" w:cs="Times New Roman"/>
          <w:sz w:val="24"/>
          <w:szCs w:val="24"/>
        </w:rPr>
      </w:pPr>
      <w:r w:rsidRPr="00685873">
        <w:rPr>
          <w:rFonts w:ascii="Times New Roman" w:eastAsia="Times New Roman" w:hAnsi="Times New Roman" w:cs="Times New Roman"/>
          <w:sz w:val="24"/>
          <w:szCs w:val="24"/>
        </w:rPr>
        <w:t xml:space="preserve">Competent authorities shall designate a contact point for receiving the applications for authorisation as a crowdfunding service provider </w:t>
      </w:r>
      <w:r>
        <w:rPr>
          <w:rFonts w:ascii="Times New Roman" w:eastAsia="Times New Roman" w:hAnsi="Times New Roman" w:cs="Times New Roman"/>
          <w:sz w:val="24"/>
          <w:szCs w:val="24"/>
        </w:rPr>
        <w:t xml:space="preserve">pursuant </w:t>
      </w:r>
      <w:r w:rsidRPr="00685873">
        <w:rPr>
          <w:rFonts w:ascii="Times New Roman" w:eastAsia="Times New Roman" w:hAnsi="Times New Roman" w:cs="Times New Roman"/>
          <w:sz w:val="24"/>
          <w:szCs w:val="24"/>
        </w:rPr>
        <w:t xml:space="preserve">to Article 12 of Regulation (EU) No 2020/1503. The </w:t>
      </w:r>
      <w:bookmarkStart w:id="3" w:name="_Hlk80194449"/>
      <w:r w:rsidRPr="00685873">
        <w:rPr>
          <w:rFonts w:ascii="Times New Roman" w:eastAsia="Times New Roman" w:hAnsi="Times New Roman" w:cs="Times New Roman"/>
          <w:sz w:val="24"/>
          <w:szCs w:val="24"/>
        </w:rPr>
        <w:t xml:space="preserve">contact details of the designated contact point </w:t>
      </w:r>
      <w:bookmarkEnd w:id="3"/>
      <w:r w:rsidRPr="00685873">
        <w:rPr>
          <w:rFonts w:ascii="Times New Roman" w:eastAsia="Times New Roman" w:hAnsi="Times New Roman" w:cs="Times New Roman"/>
          <w:sz w:val="24"/>
          <w:szCs w:val="24"/>
        </w:rPr>
        <w:t>shall be</w:t>
      </w:r>
      <w:r>
        <w:rPr>
          <w:rFonts w:ascii="Times New Roman" w:eastAsia="Times New Roman" w:hAnsi="Times New Roman" w:cs="Times New Roman"/>
          <w:sz w:val="24"/>
          <w:szCs w:val="24"/>
        </w:rPr>
        <w:t xml:space="preserve"> kept up-to-date and</w:t>
      </w:r>
      <w:r w:rsidRPr="00685873">
        <w:rPr>
          <w:rFonts w:ascii="Times New Roman" w:eastAsia="Times New Roman" w:hAnsi="Times New Roman" w:cs="Times New Roman"/>
          <w:sz w:val="24"/>
          <w:szCs w:val="24"/>
        </w:rPr>
        <w:t xml:space="preserve"> made public </w:t>
      </w:r>
      <w:r>
        <w:rPr>
          <w:rFonts w:ascii="Times New Roman" w:eastAsia="Times New Roman" w:hAnsi="Times New Roman" w:cs="Times New Roman"/>
          <w:sz w:val="24"/>
          <w:szCs w:val="24"/>
        </w:rPr>
        <w:t>on the website of each respective competent authority</w:t>
      </w:r>
      <w:r w:rsidRPr="00685873">
        <w:rPr>
          <w:rFonts w:ascii="Times New Roman" w:eastAsia="Times New Roman" w:hAnsi="Times New Roman" w:cs="Times New Roman"/>
          <w:sz w:val="24"/>
          <w:szCs w:val="24"/>
        </w:rPr>
        <w:t>.</w:t>
      </w:r>
    </w:p>
    <w:p w14:paraId="3C94A356" w14:textId="77777777" w:rsidR="00954C76" w:rsidRPr="00685873" w:rsidRDefault="00954C76" w:rsidP="00954C76">
      <w:pPr>
        <w:keepNext/>
        <w:keepLines/>
        <w:spacing w:before="360" w:after="120" w:line="240" w:lineRule="auto"/>
        <w:jc w:val="center"/>
        <w:rPr>
          <w:rFonts w:ascii="Times New Roman" w:eastAsia="Times New Roman" w:hAnsi="Times New Roman" w:cs="Times New Roman"/>
          <w:i/>
          <w:iCs/>
          <w:sz w:val="24"/>
          <w:szCs w:val="24"/>
        </w:rPr>
      </w:pPr>
      <w:r w:rsidRPr="00685873">
        <w:rPr>
          <w:rFonts w:ascii="Times New Roman" w:eastAsia="Times New Roman" w:hAnsi="Times New Roman" w:cs="Times New Roman"/>
          <w:i/>
          <w:noProof/>
          <w:color w:val="000000"/>
          <w:sz w:val="24"/>
          <w:szCs w:val="24"/>
        </w:rPr>
        <w:t>Article</w:t>
      </w:r>
      <w:r w:rsidRPr="00685873">
        <w:rPr>
          <w:rFonts w:ascii="Times New Roman" w:eastAsia="Times New Roman" w:hAnsi="Times New Roman" w:cs="Times New Roman"/>
          <w:i/>
          <w:iCs/>
          <w:sz w:val="24"/>
          <w:szCs w:val="24"/>
        </w:rPr>
        <w:t xml:space="preserve"> 2</w:t>
      </w:r>
    </w:p>
    <w:p w14:paraId="2D4AF907" w14:textId="77777777" w:rsidR="00954C76" w:rsidRPr="00960A75" w:rsidRDefault="00954C76" w:rsidP="00954C76">
      <w:pPr>
        <w:spacing w:before="120" w:after="120" w:line="240" w:lineRule="auto"/>
        <w:jc w:val="center"/>
        <w:rPr>
          <w:rFonts w:ascii="Times New Roman" w:eastAsia="Times New Roman" w:hAnsi="Times New Roman" w:cs="Times New Roman"/>
          <w:b/>
          <w:bCs/>
          <w:i/>
          <w:sz w:val="24"/>
          <w:szCs w:val="24"/>
        </w:rPr>
      </w:pPr>
      <w:r w:rsidRPr="00960A75">
        <w:rPr>
          <w:rFonts w:ascii="Times New Roman" w:eastAsia="Times New Roman" w:hAnsi="Times New Roman" w:cs="Times New Roman"/>
          <w:b/>
          <w:bCs/>
          <w:i/>
          <w:sz w:val="24"/>
          <w:szCs w:val="24"/>
        </w:rPr>
        <w:t xml:space="preserve">Standard form </w:t>
      </w:r>
    </w:p>
    <w:p w14:paraId="304052C4" w14:textId="77777777" w:rsidR="00954C76" w:rsidRPr="00685873" w:rsidRDefault="00954C76" w:rsidP="00954C76">
      <w:pPr>
        <w:rPr>
          <w:rFonts w:ascii="Times New Roman" w:eastAsia="Times New Roman" w:hAnsi="Times New Roman" w:cs="Times New Roman"/>
          <w:sz w:val="24"/>
          <w:szCs w:val="24"/>
          <w:lang w:val="en-US"/>
        </w:rPr>
      </w:pPr>
      <w:bookmarkStart w:id="4" w:name="_Hlk19264392"/>
      <w:r>
        <w:rPr>
          <w:rFonts w:ascii="Times New Roman" w:eastAsia="Times New Roman" w:hAnsi="Times New Roman" w:cs="Times New Roman"/>
          <w:sz w:val="24"/>
          <w:szCs w:val="24"/>
        </w:rPr>
        <w:t>Prospective crowdfunding service providers shall submit their</w:t>
      </w:r>
      <w:r w:rsidRPr="00685873">
        <w:rPr>
          <w:rFonts w:ascii="Times New Roman" w:eastAsia="Times New Roman" w:hAnsi="Times New Roman" w:cs="Times New Roman"/>
          <w:sz w:val="24"/>
          <w:szCs w:val="24"/>
        </w:rPr>
        <w:t xml:space="preserve"> application </w:t>
      </w:r>
      <w:r>
        <w:rPr>
          <w:rFonts w:ascii="Times New Roman" w:eastAsia="Times New Roman" w:hAnsi="Times New Roman" w:cs="Times New Roman"/>
          <w:sz w:val="24"/>
          <w:szCs w:val="24"/>
        </w:rPr>
        <w:t xml:space="preserve">for authorisation </w:t>
      </w:r>
      <w:r w:rsidRPr="00685873">
        <w:rPr>
          <w:rFonts w:ascii="Times New Roman" w:eastAsia="Times New Roman" w:hAnsi="Times New Roman" w:cs="Times New Roman"/>
          <w:sz w:val="24"/>
          <w:szCs w:val="24"/>
        </w:rPr>
        <w:t xml:space="preserve">by filling in the </w:t>
      </w:r>
      <w:r>
        <w:rPr>
          <w:rFonts w:ascii="Times New Roman" w:eastAsia="Times New Roman" w:hAnsi="Times New Roman" w:cs="Times New Roman"/>
          <w:sz w:val="24"/>
          <w:szCs w:val="24"/>
        </w:rPr>
        <w:t>standard form</w:t>
      </w:r>
      <w:r w:rsidRPr="00685873">
        <w:rPr>
          <w:rFonts w:ascii="Times New Roman" w:eastAsia="Times New Roman" w:hAnsi="Times New Roman" w:cs="Times New Roman"/>
          <w:sz w:val="24"/>
          <w:szCs w:val="24"/>
        </w:rPr>
        <w:t xml:space="preserve"> set out in the Annex. </w:t>
      </w:r>
    </w:p>
    <w:p w14:paraId="2EB3FF26" w14:textId="77777777" w:rsidR="00954C76" w:rsidRPr="00685873" w:rsidRDefault="00954C76" w:rsidP="00954C76">
      <w:pPr>
        <w:keepNext/>
        <w:keepLines/>
        <w:spacing w:before="360" w:after="120" w:line="240" w:lineRule="auto"/>
        <w:jc w:val="center"/>
        <w:rPr>
          <w:rFonts w:ascii="Times New Roman" w:eastAsia="Times New Roman" w:hAnsi="Times New Roman" w:cs="Times New Roman"/>
          <w:i/>
          <w:noProof/>
          <w:color w:val="000000"/>
          <w:sz w:val="24"/>
          <w:szCs w:val="24"/>
        </w:rPr>
      </w:pPr>
      <w:r w:rsidRPr="00685873">
        <w:rPr>
          <w:rFonts w:ascii="Times New Roman" w:eastAsia="Times New Roman" w:hAnsi="Times New Roman" w:cs="Times New Roman"/>
          <w:i/>
          <w:noProof/>
          <w:color w:val="000000"/>
          <w:sz w:val="24"/>
          <w:szCs w:val="24"/>
        </w:rPr>
        <w:t>Article 3</w:t>
      </w:r>
    </w:p>
    <w:p w14:paraId="4A501564" w14:textId="77777777" w:rsidR="00954C76" w:rsidRPr="00960A75" w:rsidRDefault="00954C76" w:rsidP="00954C76">
      <w:pPr>
        <w:spacing w:before="120" w:after="120" w:line="240" w:lineRule="auto"/>
        <w:jc w:val="center"/>
        <w:rPr>
          <w:rFonts w:ascii="Times New Roman" w:eastAsia="Times New Roman" w:hAnsi="Times New Roman" w:cs="Times New Roman"/>
          <w:b/>
          <w:bCs/>
          <w:i/>
          <w:sz w:val="24"/>
          <w:szCs w:val="24"/>
        </w:rPr>
      </w:pPr>
      <w:r w:rsidRPr="00960A75">
        <w:rPr>
          <w:rFonts w:ascii="Times New Roman" w:eastAsia="Times New Roman" w:hAnsi="Times New Roman" w:cs="Times New Roman"/>
          <w:b/>
          <w:bCs/>
          <w:i/>
          <w:sz w:val="24"/>
          <w:szCs w:val="24"/>
        </w:rPr>
        <w:t xml:space="preserve">Acknowledgement of receipt </w:t>
      </w:r>
    </w:p>
    <w:p w14:paraId="7D518D31" w14:textId="77777777" w:rsidR="00954C76" w:rsidRDefault="00954C76" w:rsidP="00954C76">
      <w:pPr>
        <w:rPr>
          <w:rFonts w:ascii="Times New Roman" w:eastAsia="Times New Roman" w:hAnsi="Times New Roman" w:cs="Times New Roman"/>
          <w:i/>
          <w:noProof/>
          <w:color w:val="000000"/>
          <w:sz w:val="24"/>
          <w:szCs w:val="24"/>
        </w:rPr>
      </w:pPr>
      <w:r w:rsidRPr="00685873">
        <w:rPr>
          <w:rFonts w:ascii="Times New Roman" w:eastAsia="Times New Roman" w:hAnsi="Times New Roman" w:cs="Times New Roman"/>
          <w:sz w:val="24"/>
          <w:szCs w:val="24"/>
        </w:rPr>
        <w:t>Within 10 working days from the receipt of the application and notwithstanding the delay specified in Article</w:t>
      </w:r>
      <w:r>
        <w:rPr>
          <w:rFonts w:ascii="Times New Roman" w:eastAsia="Times New Roman" w:hAnsi="Times New Roman" w:cs="Times New Roman"/>
          <w:sz w:val="24"/>
          <w:szCs w:val="24"/>
        </w:rPr>
        <w:t xml:space="preserve"> </w:t>
      </w:r>
      <w:r w:rsidRPr="00685873">
        <w:rPr>
          <w:rFonts w:ascii="Times New Roman" w:eastAsia="Times New Roman" w:hAnsi="Times New Roman" w:cs="Times New Roman"/>
          <w:sz w:val="24"/>
          <w:szCs w:val="24"/>
        </w:rPr>
        <w:t>12(4) of Regulation (EU) 2020/1503, the competent authority shall send electronically, on paper</w:t>
      </w:r>
      <w:r>
        <w:rPr>
          <w:rFonts w:ascii="Times New Roman" w:eastAsia="Times New Roman" w:hAnsi="Times New Roman" w:cs="Times New Roman"/>
          <w:sz w:val="24"/>
          <w:szCs w:val="24"/>
        </w:rPr>
        <w:t>,</w:t>
      </w:r>
      <w:r w:rsidRPr="00685873">
        <w:rPr>
          <w:rFonts w:ascii="Times New Roman" w:eastAsia="Times New Roman" w:hAnsi="Times New Roman" w:cs="Times New Roman"/>
          <w:sz w:val="24"/>
          <w:szCs w:val="24"/>
        </w:rPr>
        <w:t xml:space="preserve"> or </w:t>
      </w:r>
      <w:r>
        <w:rPr>
          <w:rFonts w:ascii="Times New Roman" w:eastAsia="Times New Roman" w:hAnsi="Times New Roman" w:cs="Times New Roman"/>
          <w:sz w:val="24"/>
          <w:szCs w:val="24"/>
        </w:rPr>
        <w:t xml:space="preserve">in </w:t>
      </w:r>
      <w:r w:rsidRPr="00685873">
        <w:rPr>
          <w:rFonts w:ascii="Times New Roman" w:eastAsia="Times New Roman" w:hAnsi="Times New Roman" w:cs="Times New Roman"/>
          <w:sz w:val="24"/>
          <w:szCs w:val="24"/>
        </w:rPr>
        <w:t>both</w:t>
      </w:r>
      <w:r>
        <w:rPr>
          <w:rFonts w:ascii="Times New Roman" w:eastAsia="Times New Roman" w:hAnsi="Times New Roman" w:cs="Times New Roman"/>
          <w:sz w:val="24"/>
          <w:szCs w:val="24"/>
        </w:rPr>
        <w:t xml:space="preserve"> forms,</w:t>
      </w:r>
      <w:r w:rsidRPr="00685873">
        <w:rPr>
          <w:rFonts w:ascii="Times New Roman" w:eastAsia="Times New Roman" w:hAnsi="Times New Roman" w:cs="Times New Roman"/>
          <w:sz w:val="24"/>
          <w:szCs w:val="24"/>
        </w:rPr>
        <w:t xml:space="preserve"> an acknowledgement of receipt to the </w:t>
      </w:r>
      <w:r>
        <w:rPr>
          <w:rFonts w:ascii="Times New Roman" w:eastAsia="Times New Roman" w:hAnsi="Times New Roman" w:cs="Times New Roman"/>
          <w:sz w:val="24"/>
          <w:szCs w:val="24"/>
        </w:rPr>
        <w:t>prospective crowdfunding service provider</w:t>
      </w:r>
      <w:r w:rsidRPr="00685873">
        <w:rPr>
          <w:rFonts w:ascii="Times New Roman" w:eastAsia="Times New Roman" w:hAnsi="Times New Roman" w:cs="Times New Roman"/>
          <w:sz w:val="24"/>
          <w:szCs w:val="24"/>
        </w:rPr>
        <w:t>, which shall include</w:t>
      </w:r>
      <w:r>
        <w:rPr>
          <w:rFonts w:ascii="Times New Roman" w:eastAsia="Times New Roman" w:hAnsi="Times New Roman" w:cs="Times New Roman"/>
          <w:sz w:val="24"/>
          <w:szCs w:val="24"/>
        </w:rPr>
        <w:t xml:space="preserve"> the</w:t>
      </w:r>
      <w:r w:rsidRPr="006858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contact </w:t>
      </w:r>
      <w:r w:rsidRPr="00685873">
        <w:rPr>
          <w:rFonts w:ascii="Times New Roman" w:eastAsia="Times New Roman" w:hAnsi="Times New Roman" w:cs="Times New Roman"/>
          <w:sz w:val="24"/>
          <w:szCs w:val="24"/>
        </w:rPr>
        <w:t>details of</w:t>
      </w:r>
      <w:r>
        <w:rPr>
          <w:rFonts w:ascii="Times New Roman" w:eastAsia="Times New Roman" w:hAnsi="Times New Roman" w:cs="Times New Roman"/>
          <w:sz w:val="24"/>
          <w:szCs w:val="24"/>
        </w:rPr>
        <w:t xml:space="preserve"> the</w:t>
      </w:r>
      <w:r w:rsidRPr="006858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person(s) who will handle the application for authorisation</w:t>
      </w:r>
      <w:r w:rsidRPr="00685873">
        <w:rPr>
          <w:rFonts w:ascii="Times New Roman" w:eastAsia="Times New Roman" w:hAnsi="Times New Roman" w:cs="Times New Roman"/>
          <w:sz w:val="24"/>
          <w:szCs w:val="24"/>
        </w:rPr>
        <w:t>.</w:t>
      </w:r>
    </w:p>
    <w:p w14:paraId="3CA29846" w14:textId="77777777" w:rsidR="00954C76" w:rsidRPr="00685873" w:rsidRDefault="00954C76" w:rsidP="00954C76">
      <w:pPr>
        <w:keepNext/>
        <w:keepLines/>
        <w:spacing w:before="360" w:after="120" w:line="240" w:lineRule="auto"/>
        <w:jc w:val="center"/>
        <w:rPr>
          <w:rFonts w:ascii="Times New Roman" w:eastAsia="Times New Roman" w:hAnsi="Times New Roman" w:cs="Times New Roman"/>
          <w:i/>
          <w:noProof/>
          <w:color w:val="000000"/>
          <w:sz w:val="24"/>
          <w:szCs w:val="24"/>
        </w:rPr>
      </w:pPr>
      <w:r w:rsidRPr="00685873">
        <w:rPr>
          <w:rFonts w:ascii="Times New Roman" w:eastAsia="Times New Roman" w:hAnsi="Times New Roman" w:cs="Times New Roman"/>
          <w:i/>
          <w:noProof/>
          <w:color w:val="000000"/>
          <w:sz w:val="24"/>
          <w:szCs w:val="24"/>
        </w:rPr>
        <w:t>Article 4</w:t>
      </w:r>
    </w:p>
    <w:p w14:paraId="44B8787E" w14:textId="6A57AF93" w:rsidR="00954C76" w:rsidRPr="00960A75" w:rsidRDefault="00954C76" w:rsidP="00954C76">
      <w:pPr>
        <w:spacing w:before="120" w:after="120" w:line="240" w:lineRule="auto"/>
        <w:jc w:val="center"/>
        <w:rPr>
          <w:rFonts w:ascii="Times New Roman" w:eastAsia="Times New Roman" w:hAnsi="Times New Roman" w:cs="Times New Roman"/>
          <w:b/>
          <w:bCs/>
          <w:sz w:val="24"/>
          <w:szCs w:val="24"/>
        </w:rPr>
      </w:pPr>
      <w:r w:rsidRPr="00960A75">
        <w:rPr>
          <w:rFonts w:ascii="Times New Roman" w:eastAsia="Times New Roman" w:hAnsi="Times New Roman" w:cs="Times New Roman"/>
          <w:b/>
          <w:bCs/>
          <w:i/>
          <w:sz w:val="24"/>
          <w:szCs w:val="24"/>
        </w:rPr>
        <w:t>Time limit suspension in case of missing information</w:t>
      </w:r>
    </w:p>
    <w:p w14:paraId="73F3430D" w14:textId="77777777" w:rsidR="00954C76" w:rsidRPr="00685873" w:rsidRDefault="00954C76" w:rsidP="00954C76">
      <w:pPr>
        <w:rPr>
          <w:rFonts w:ascii="Times New Roman" w:eastAsia="Times New Roman" w:hAnsi="Times New Roman" w:cs="Times New Roman"/>
          <w:sz w:val="24"/>
          <w:szCs w:val="24"/>
        </w:rPr>
      </w:pPr>
      <w:r w:rsidRPr="00685873">
        <w:rPr>
          <w:rFonts w:ascii="Times New Roman" w:eastAsia="Times New Roman" w:hAnsi="Times New Roman" w:cs="Times New Roman"/>
          <w:sz w:val="24"/>
          <w:szCs w:val="24"/>
        </w:rPr>
        <w:t xml:space="preserve">Where the competent authority requires the </w:t>
      </w:r>
      <w:r w:rsidRPr="00685873">
        <w:rPr>
          <w:rFonts w:ascii="Times New Roman" w:eastAsia="Times New Roman" w:hAnsi="Times New Roman" w:cs="Times New Roman"/>
          <w:color w:val="000000"/>
          <w:sz w:val="24"/>
          <w:szCs w:val="24"/>
          <w:lang w:eastAsia="en-GB"/>
        </w:rPr>
        <w:t>prospective crowdfunding service provider</w:t>
      </w:r>
      <w:r w:rsidRPr="00685873" w:rsidDel="00A91C48">
        <w:rPr>
          <w:rFonts w:ascii="Times New Roman" w:eastAsia="Times New Roman" w:hAnsi="Times New Roman" w:cs="Times New Roman"/>
          <w:sz w:val="24"/>
          <w:szCs w:val="24"/>
        </w:rPr>
        <w:t xml:space="preserve"> </w:t>
      </w:r>
      <w:r w:rsidRPr="00685873">
        <w:rPr>
          <w:rFonts w:ascii="Times New Roman" w:eastAsia="Times New Roman" w:hAnsi="Times New Roman" w:cs="Times New Roman"/>
          <w:sz w:val="24"/>
          <w:szCs w:val="24"/>
        </w:rPr>
        <w:t xml:space="preserve">to provide missing information in accordance with Article 12(4) of Regulation (EU) 2020/1503, </w:t>
      </w:r>
      <w:r w:rsidRPr="00685873">
        <w:rPr>
          <w:rFonts w:ascii="Times New Roman" w:eastAsia="Times New Roman" w:hAnsi="Times New Roman" w:cs="Times New Roman"/>
          <w:sz w:val="24"/>
          <w:szCs w:val="24"/>
        </w:rPr>
        <w:lastRenderedPageBreak/>
        <w:t>the</w:t>
      </w:r>
      <w:r>
        <w:rPr>
          <w:rFonts w:ascii="Times New Roman" w:eastAsia="Times New Roman" w:hAnsi="Times New Roman" w:cs="Times New Roman"/>
          <w:sz w:val="24"/>
          <w:szCs w:val="24"/>
        </w:rPr>
        <w:t xml:space="preserve"> time limit </w:t>
      </w:r>
      <w:r w:rsidRPr="00685873">
        <w:rPr>
          <w:rFonts w:ascii="Times New Roman" w:eastAsia="Times New Roman" w:hAnsi="Times New Roman" w:cs="Times New Roman"/>
          <w:sz w:val="24"/>
          <w:szCs w:val="24"/>
        </w:rPr>
        <w:t xml:space="preserve">for the completeness assessment provided </w:t>
      </w:r>
      <w:r>
        <w:rPr>
          <w:rFonts w:ascii="Times New Roman" w:eastAsia="Times New Roman" w:hAnsi="Times New Roman" w:cs="Times New Roman"/>
          <w:sz w:val="24"/>
          <w:szCs w:val="24"/>
        </w:rPr>
        <w:t>there</w:t>
      </w:r>
      <w:r w:rsidRPr="00685873">
        <w:rPr>
          <w:rFonts w:ascii="Times New Roman" w:eastAsia="Times New Roman" w:hAnsi="Times New Roman" w:cs="Times New Roman"/>
          <w:sz w:val="24"/>
          <w:szCs w:val="24"/>
        </w:rPr>
        <w:t xml:space="preserve">in shall be suspended from the date </w:t>
      </w:r>
      <w:r>
        <w:rPr>
          <w:rFonts w:ascii="Times New Roman" w:eastAsia="Times New Roman" w:hAnsi="Times New Roman" w:cs="Times New Roman"/>
          <w:sz w:val="24"/>
          <w:szCs w:val="24"/>
        </w:rPr>
        <w:t xml:space="preserve">such </w:t>
      </w:r>
      <w:r w:rsidRPr="00685873">
        <w:rPr>
          <w:rFonts w:ascii="Times New Roman" w:eastAsia="Times New Roman" w:hAnsi="Times New Roman" w:cs="Times New Roman"/>
          <w:sz w:val="24"/>
          <w:szCs w:val="24"/>
        </w:rPr>
        <w:t>information</w:t>
      </w:r>
      <w:r>
        <w:rPr>
          <w:rFonts w:ascii="Times New Roman" w:eastAsia="Times New Roman" w:hAnsi="Times New Roman" w:cs="Times New Roman"/>
          <w:sz w:val="24"/>
          <w:szCs w:val="24"/>
        </w:rPr>
        <w:t xml:space="preserve"> is requested</w:t>
      </w:r>
      <w:r w:rsidRPr="00685873">
        <w:rPr>
          <w:rFonts w:ascii="Times New Roman" w:eastAsia="Times New Roman" w:hAnsi="Times New Roman" w:cs="Times New Roman"/>
          <w:sz w:val="24"/>
          <w:szCs w:val="24"/>
        </w:rPr>
        <w:t xml:space="preserve"> until the date </w:t>
      </w:r>
      <w:r>
        <w:rPr>
          <w:rFonts w:ascii="Times New Roman" w:eastAsia="Times New Roman" w:hAnsi="Times New Roman" w:cs="Times New Roman"/>
          <w:sz w:val="24"/>
          <w:szCs w:val="24"/>
        </w:rPr>
        <w:t>it is received</w:t>
      </w:r>
      <w:r w:rsidRPr="00685873">
        <w:rPr>
          <w:rFonts w:ascii="Times New Roman" w:eastAsia="Times New Roman" w:hAnsi="Times New Roman" w:cs="Times New Roman"/>
          <w:sz w:val="24"/>
          <w:szCs w:val="24"/>
        </w:rPr>
        <w:t>.</w:t>
      </w:r>
    </w:p>
    <w:p w14:paraId="56603C49" w14:textId="77777777" w:rsidR="00954C76" w:rsidRPr="00685873" w:rsidRDefault="00954C76" w:rsidP="00954C76">
      <w:pPr>
        <w:keepNext/>
        <w:keepLines/>
        <w:spacing w:before="360" w:after="120" w:line="240" w:lineRule="auto"/>
        <w:jc w:val="center"/>
        <w:rPr>
          <w:rFonts w:ascii="Times New Roman" w:eastAsia="Times New Roman" w:hAnsi="Times New Roman" w:cs="Times New Roman"/>
          <w:i/>
          <w:noProof/>
          <w:color w:val="000000"/>
          <w:sz w:val="24"/>
          <w:szCs w:val="24"/>
        </w:rPr>
      </w:pPr>
      <w:r w:rsidRPr="00685873">
        <w:rPr>
          <w:rFonts w:ascii="Times New Roman" w:eastAsia="Times New Roman" w:hAnsi="Times New Roman" w:cs="Times New Roman"/>
          <w:i/>
          <w:noProof/>
          <w:color w:val="000000"/>
          <w:sz w:val="24"/>
          <w:szCs w:val="24"/>
        </w:rPr>
        <w:t>Article 5</w:t>
      </w:r>
    </w:p>
    <w:p w14:paraId="44F5B262" w14:textId="77777777" w:rsidR="00954C76" w:rsidRPr="00960A75" w:rsidRDefault="00954C76" w:rsidP="00954C76">
      <w:pPr>
        <w:spacing w:before="120" w:after="120" w:line="240" w:lineRule="auto"/>
        <w:jc w:val="center"/>
        <w:rPr>
          <w:rFonts w:ascii="Times New Roman" w:eastAsia="Times New Roman" w:hAnsi="Times New Roman" w:cs="Times New Roman"/>
          <w:b/>
          <w:bCs/>
          <w:sz w:val="24"/>
          <w:szCs w:val="24"/>
        </w:rPr>
      </w:pPr>
      <w:r w:rsidRPr="00960A75">
        <w:rPr>
          <w:rFonts w:ascii="Times New Roman" w:eastAsia="Times New Roman" w:hAnsi="Times New Roman" w:cs="Times New Roman"/>
          <w:b/>
          <w:bCs/>
          <w:i/>
          <w:sz w:val="24"/>
          <w:szCs w:val="24"/>
        </w:rPr>
        <w:t>Notification of changes</w:t>
      </w:r>
    </w:p>
    <w:p w14:paraId="20C928BA" w14:textId="77777777" w:rsidR="00954C76" w:rsidRDefault="00954C76" w:rsidP="00F108C5">
      <w:pPr>
        <w:numPr>
          <w:ilvl w:val="0"/>
          <w:numId w:val="78"/>
        </w:numPr>
        <w:spacing w:before="120" w:after="120" w:line="240" w:lineRule="auto"/>
        <w:rPr>
          <w:rFonts w:ascii="Times New Roman" w:eastAsia="Times New Roman" w:hAnsi="Times New Roman" w:cs="Times New Roman"/>
          <w:iCs/>
          <w:noProof/>
          <w:sz w:val="24"/>
          <w:szCs w:val="24"/>
        </w:rPr>
      </w:pPr>
      <w:r w:rsidRPr="00685873">
        <w:rPr>
          <w:rFonts w:ascii="Times New Roman" w:eastAsia="Times New Roman" w:hAnsi="Times New Roman" w:cs="Times New Roman"/>
          <w:iCs/>
          <w:noProof/>
          <w:sz w:val="24"/>
          <w:szCs w:val="24"/>
        </w:rPr>
        <w:t xml:space="preserve">The </w:t>
      </w:r>
      <w:r w:rsidRPr="00685873">
        <w:rPr>
          <w:rFonts w:ascii="Times New Roman" w:eastAsia="Times New Roman" w:hAnsi="Times New Roman" w:cs="Times New Roman"/>
          <w:color w:val="000000"/>
          <w:sz w:val="24"/>
          <w:szCs w:val="24"/>
          <w:lang w:eastAsia="en-GB"/>
        </w:rPr>
        <w:t>prospective crowdfunding service provider</w:t>
      </w:r>
      <w:r w:rsidRPr="00685873" w:rsidDel="00A91C48">
        <w:rPr>
          <w:rFonts w:ascii="Times New Roman" w:eastAsia="Times New Roman" w:hAnsi="Times New Roman" w:cs="Times New Roman"/>
          <w:iCs/>
          <w:noProof/>
          <w:sz w:val="24"/>
          <w:szCs w:val="24"/>
        </w:rPr>
        <w:t xml:space="preserve"> </w:t>
      </w:r>
      <w:r w:rsidRPr="00685873">
        <w:rPr>
          <w:rFonts w:ascii="Times New Roman" w:eastAsia="Times New Roman" w:hAnsi="Times New Roman" w:cs="Times New Roman"/>
          <w:iCs/>
          <w:noProof/>
          <w:sz w:val="24"/>
          <w:szCs w:val="24"/>
        </w:rPr>
        <w:t>shall notify the competent authority of any changes to the information provided in the application for authorisation without undue delay</w:t>
      </w:r>
      <w:r>
        <w:rPr>
          <w:rFonts w:ascii="Times New Roman" w:eastAsia="Times New Roman" w:hAnsi="Times New Roman" w:cs="Times New Roman"/>
          <w:iCs/>
          <w:noProof/>
          <w:sz w:val="24"/>
          <w:szCs w:val="24"/>
        </w:rPr>
        <w:t>. The prospective crowdfunding provider shall provide the updated unformation by using the standard form set out in the Annex.</w:t>
      </w:r>
    </w:p>
    <w:p w14:paraId="602C3A37" w14:textId="77777777" w:rsidR="00954C76" w:rsidRPr="00685873" w:rsidRDefault="00954C76" w:rsidP="00F108C5">
      <w:pPr>
        <w:numPr>
          <w:ilvl w:val="0"/>
          <w:numId w:val="78"/>
        </w:numPr>
        <w:spacing w:before="120" w:after="120" w:line="240" w:lineRule="auto"/>
        <w:rPr>
          <w:rFonts w:ascii="Times New Roman" w:eastAsia="Times New Roman" w:hAnsi="Times New Roman" w:cs="Times New Roman"/>
          <w:iCs/>
          <w:noProof/>
          <w:sz w:val="24"/>
          <w:szCs w:val="24"/>
        </w:rPr>
      </w:pPr>
      <w:r w:rsidRPr="002E33D1">
        <w:rPr>
          <w:rFonts w:ascii="Times New Roman" w:eastAsia="Times New Roman" w:hAnsi="Times New Roman" w:cs="Times New Roman"/>
          <w:iCs/>
          <w:noProof/>
          <w:sz w:val="24"/>
          <w:szCs w:val="24"/>
        </w:rPr>
        <w:t xml:space="preserve">The </w:t>
      </w:r>
      <w:bookmarkStart w:id="5" w:name="_Hlk83041161"/>
      <w:r w:rsidRPr="002E33D1">
        <w:rPr>
          <w:rFonts w:ascii="Times New Roman" w:eastAsia="Times New Roman" w:hAnsi="Times New Roman" w:cs="Times New Roman"/>
          <w:iCs/>
          <w:noProof/>
          <w:sz w:val="24"/>
          <w:szCs w:val="24"/>
        </w:rPr>
        <w:t>time limit referred to in Article 12</w:t>
      </w:r>
      <w:r>
        <w:rPr>
          <w:rFonts w:ascii="Times New Roman" w:eastAsia="Times New Roman" w:hAnsi="Times New Roman" w:cs="Times New Roman"/>
          <w:iCs/>
          <w:noProof/>
          <w:sz w:val="24"/>
          <w:szCs w:val="24"/>
        </w:rPr>
        <w:t>(8)</w:t>
      </w:r>
      <w:r w:rsidRPr="002E33D1">
        <w:rPr>
          <w:rFonts w:ascii="Times New Roman" w:eastAsia="Times New Roman" w:hAnsi="Times New Roman" w:cs="Times New Roman"/>
          <w:iCs/>
          <w:noProof/>
          <w:sz w:val="24"/>
          <w:szCs w:val="24"/>
        </w:rPr>
        <w:t xml:space="preserve"> of Regulation (EU) 2020/1503 shall apply from the date on which the updated information is provided by the prospective crowdfunding service provider</w:t>
      </w:r>
      <w:bookmarkEnd w:id="5"/>
      <w:r w:rsidRPr="002E33D1">
        <w:rPr>
          <w:rFonts w:ascii="Times New Roman" w:eastAsia="Times New Roman" w:hAnsi="Times New Roman" w:cs="Times New Roman"/>
          <w:iCs/>
          <w:noProof/>
          <w:sz w:val="24"/>
          <w:szCs w:val="24"/>
        </w:rPr>
        <w:t>.</w:t>
      </w:r>
    </w:p>
    <w:bookmarkEnd w:id="4"/>
    <w:p w14:paraId="1BC2373C" w14:textId="77777777" w:rsidR="00954C76" w:rsidRPr="00685873" w:rsidRDefault="00954C76" w:rsidP="00954C76">
      <w:pPr>
        <w:keepNext/>
        <w:keepLines/>
        <w:spacing w:before="360" w:after="120" w:line="240" w:lineRule="auto"/>
        <w:jc w:val="center"/>
        <w:rPr>
          <w:rFonts w:ascii="Times New Roman" w:eastAsia="Times New Roman" w:hAnsi="Times New Roman" w:cs="Times New Roman"/>
          <w:i/>
          <w:noProof/>
          <w:color w:val="000000"/>
          <w:sz w:val="24"/>
          <w:szCs w:val="24"/>
        </w:rPr>
      </w:pPr>
      <w:r w:rsidRPr="00685873">
        <w:rPr>
          <w:rFonts w:ascii="Times New Roman" w:eastAsia="Times New Roman" w:hAnsi="Times New Roman" w:cs="Times New Roman"/>
          <w:i/>
          <w:noProof/>
          <w:color w:val="000000"/>
          <w:sz w:val="24"/>
          <w:szCs w:val="24"/>
        </w:rPr>
        <w:t>Article 6</w:t>
      </w:r>
    </w:p>
    <w:p w14:paraId="04CDB7D1" w14:textId="77777777" w:rsidR="00954C76" w:rsidRPr="00960A75" w:rsidRDefault="00954C76" w:rsidP="00954C76">
      <w:pPr>
        <w:spacing w:before="120" w:after="120" w:line="240" w:lineRule="auto"/>
        <w:jc w:val="center"/>
        <w:rPr>
          <w:rFonts w:ascii="Times New Roman" w:eastAsia="Times New Roman" w:hAnsi="Times New Roman" w:cs="Times New Roman"/>
          <w:b/>
          <w:bCs/>
          <w:i/>
          <w:sz w:val="24"/>
          <w:szCs w:val="24"/>
        </w:rPr>
      </w:pPr>
      <w:r w:rsidRPr="00960A75">
        <w:rPr>
          <w:rFonts w:ascii="Times New Roman" w:eastAsia="Times New Roman" w:hAnsi="Times New Roman" w:cs="Times New Roman"/>
          <w:b/>
          <w:bCs/>
          <w:i/>
          <w:sz w:val="24"/>
          <w:szCs w:val="24"/>
        </w:rPr>
        <w:t>Entry into force and application</w:t>
      </w:r>
    </w:p>
    <w:p w14:paraId="6311772F" w14:textId="77777777" w:rsidR="00954C76" w:rsidRPr="00685873" w:rsidRDefault="00954C76" w:rsidP="00954C76">
      <w:pPr>
        <w:spacing w:before="480" w:after="120" w:line="240" w:lineRule="auto"/>
        <w:rPr>
          <w:rFonts w:ascii="Times New Roman" w:eastAsia="Times New Roman" w:hAnsi="Times New Roman" w:cs="Times New Roman"/>
          <w:color w:val="000000"/>
          <w:sz w:val="24"/>
          <w:szCs w:val="24"/>
        </w:rPr>
      </w:pPr>
      <w:r w:rsidRPr="00685873">
        <w:rPr>
          <w:rFonts w:ascii="Times New Roman" w:eastAsia="Times New Roman" w:hAnsi="Times New Roman" w:cs="Times New Roman"/>
          <w:color w:val="000000"/>
          <w:sz w:val="24"/>
          <w:szCs w:val="24"/>
        </w:rPr>
        <w:t xml:space="preserve">This Regulation shall enter into force on the twentieth day following that of its publication in the Official Journal of the European Union. </w:t>
      </w:r>
    </w:p>
    <w:p w14:paraId="30163100" w14:textId="77777777" w:rsidR="00954C76" w:rsidRPr="00685873" w:rsidRDefault="00954C76" w:rsidP="00954C76">
      <w:pPr>
        <w:spacing w:after="120" w:line="240" w:lineRule="auto"/>
        <w:rPr>
          <w:rFonts w:ascii="Times New Roman" w:eastAsia="Times New Roman" w:hAnsi="Times New Roman" w:cs="Times New Roman"/>
          <w:noProof/>
          <w:color w:val="000000"/>
          <w:sz w:val="24"/>
          <w:szCs w:val="24"/>
        </w:rPr>
      </w:pPr>
      <w:r w:rsidRPr="00685873">
        <w:rPr>
          <w:rFonts w:ascii="Times New Roman" w:eastAsia="Times New Roman" w:hAnsi="Times New Roman" w:cs="Times New Roman"/>
          <w:noProof/>
          <w:color w:val="000000"/>
          <w:sz w:val="24"/>
          <w:szCs w:val="24"/>
        </w:rPr>
        <w:t>This Regulation shall be binding in its entirety and directly applicable in all Member States.</w:t>
      </w:r>
    </w:p>
    <w:p w14:paraId="5E628831" w14:textId="77777777" w:rsidR="00954C76" w:rsidRPr="00685873" w:rsidRDefault="00954C76" w:rsidP="00954C76">
      <w:pPr>
        <w:keepNext/>
        <w:spacing w:before="120" w:after="0" w:line="240" w:lineRule="auto"/>
        <w:ind w:firstLine="720"/>
        <w:rPr>
          <w:rFonts w:ascii="Times New Roman" w:eastAsia="Times New Roman" w:hAnsi="Times New Roman" w:cs="Times New Roman"/>
          <w:noProof/>
          <w:sz w:val="24"/>
          <w:szCs w:val="24"/>
        </w:rPr>
      </w:pPr>
      <w:r w:rsidRPr="00685873">
        <w:rPr>
          <w:rFonts w:ascii="Times New Roman" w:eastAsia="Times New Roman" w:hAnsi="Times New Roman" w:cs="Times New Roman"/>
          <w:sz w:val="24"/>
          <w:szCs w:val="24"/>
        </w:rPr>
        <w:t xml:space="preserve">Done at Brussels, </w:t>
      </w:r>
    </w:p>
    <w:p w14:paraId="050FACAD" w14:textId="77777777" w:rsidR="00954C76" w:rsidRPr="00685873" w:rsidRDefault="00954C76" w:rsidP="00954C76">
      <w:pPr>
        <w:keepNext/>
        <w:tabs>
          <w:tab w:val="left" w:pos="4252"/>
        </w:tabs>
        <w:spacing w:before="720" w:after="0" w:line="240" w:lineRule="auto"/>
        <w:rPr>
          <w:rFonts w:ascii="Times New Roman" w:eastAsia="Times New Roman" w:hAnsi="Times New Roman" w:cs="Times New Roman"/>
          <w:i/>
          <w:noProof/>
          <w:color w:val="000000"/>
          <w:sz w:val="24"/>
          <w:szCs w:val="24"/>
        </w:rPr>
      </w:pPr>
      <w:r w:rsidRPr="00685873">
        <w:rPr>
          <w:rFonts w:ascii="Times New Roman" w:eastAsia="Times New Roman" w:hAnsi="Times New Roman" w:cs="Times New Roman"/>
          <w:i/>
          <w:noProof/>
          <w:color w:val="000000"/>
          <w:sz w:val="24"/>
          <w:szCs w:val="24"/>
        </w:rPr>
        <w:tab/>
        <w:t>For the Commission</w:t>
      </w:r>
    </w:p>
    <w:p w14:paraId="3766EF4F" w14:textId="14B4595B" w:rsidR="00954C76" w:rsidRPr="00685873" w:rsidRDefault="00954C76" w:rsidP="00954C76">
      <w:pPr>
        <w:tabs>
          <w:tab w:val="left" w:pos="4252"/>
        </w:tabs>
        <w:spacing w:after="0" w:line="240" w:lineRule="auto"/>
        <w:rPr>
          <w:rFonts w:ascii="Arial" w:eastAsia="Times New Roman" w:hAnsi="Arial" w:cs="Times New Roman"/>
          <w:b/>
        </w:rPr>
        <w:sectPr w:rsidR="00954C76" w:rsidRPr="00685873" w:rsidSect="00441961">
          <w:footerReference w:type="default" r:id="rId12"/>
          <w:footnotePr>
            <w:numRestart w:val="eachSect"/>
          </w:footnotePr>
          <w:pgSz w:w="11907" w:h="16839"/>
          <w:pgMar w:top="1134" w:right="1417" w:bottom="1134" w:left="1417" w:header="709" w:footer="709" w:gutter="0"/>
          <w:cols w:space="708"/>
          <w:rtlGutter/>
          <w:docGrid w:linePitch="360"/>
        </w:sectPr>
      </w:pPr>
      <w:r w:rsidRPr="00685873">
        <w:rPr>
          <w:rFonts w:ascii="Times New Roman" w:eastAsia="Times New Roman" w:hAnsi="Times New Roman" w:cs="Times New Roman"/>
          <w:i/>
          <w:noProof/>
          <w:color w:val="000000"/>
          <w:sz w:val="24"/>
          <w:szCs w:val="24"/>
        </w:rPr>
        <w:tab/>
        <w:t>The President</w:t>
      </w:r>
    </w:p>
    <w:p w14:paraId="421DEDCF" w14:textId="77777777" w:rsidR="00954C76" w:rsidRPr="00685873" w:rsidRDefault="00954C76" w:rsidP="00954C76">
      <w:pPr>
        <w:jc w:val="center"/>
        <w:rPr>
          <w:rFonts w:ascii="Times New Roman" w:eastAsia="Times New Roman" w:hAnsi="Times New Roman" w:cs="Times New Roman"/>
          <w:b/>
          <w:bCs/>
          <w:iCs/>
          <w:sz w:val="24"/>
          <w:szCs w:val="24"/>
          <w:u w:val="single"/>
        </w:rPr>
      </w:pPr>
      <w:r w:rsidRPr="00685873">
        <w:rPr>
          <w:rFonts w:ascii="Times New Roman" w:eastAsia="Times New Roman" w:hAnsi="Times New Roman" w:cs="Times New Roman"/>
          <w:b/>
          <w:bCs/>
          <w:iCs/>
          <w:sz w:val="24"/>
          <w:szCs w:val="24"/>
          <w:u w:val="single"/>
        </w:rPr>
        <w:lastRenderedPageBreak/>
        <w:t>ANNEX</w:t>
      </w:r>
    </w:p>
    <w:p w14:paraId="1138F9FD" w14:textId="77777777" w:rsidR="00954C76" w:rsidRPr="00685873" w:rsidRDefault="00954C76" w:rsidP="00954C76">
      <w:pPr>
        <w:jc w:val="center"/>
        <w:rPr>
          <w:rFonts w:ascii="Times New Roman" w:eastAsia="Times New Roman" w:hAnsi="Times New Roman" w:cs="Times New Roman"/>
          <w:i/>
          <w:sz w:val="24"/>
          <w:szCs w:val="24"/>
          <w:u w:val="single"/>
        </w:rPr>
      </w:pPr>
      <w:r w:rsidRPr="00685873">
        <w:rPr>
          <w:rFonts w:ascii="Times New Roman" w:eastAsia="Times New Roman" w:hAnsi="Times New Roman" w:cs="Times New Roman"/>
          <w:i/>
          <w:sz w:val="24"/>
          <w:szCs w:val="24"/>
          <w:u w:val="single"/>
        </w:rPr>
        <w:t>APPLICATION FOR AUTHORISATION AS CROWDFUNDING SERVICE PROVIDER</w:t>
      </w:r>
    </w:p>
    <w:p w14:paraId="51DB25F1" w14:textId="77777777" w:rsidR="00954C76" w:rsidRPr="00685873" w:rsidRDefault="00954C76" w:rsidP="00954C76">
      <w:pPr>
        <w:jc w:val="center"/>
        <w:rPr>
          <w:rFonts w:ascii="Times New Roman" w:eastAsia="Times New Roman" w:hAnsi="Times New Roman" w:cs="Times New Roman"/>
          <w:b/>
          <w:bCs/>
          <w:sz w:val="24"/>
          <w:szCs w:val="24"/>
        </w:rPr>
      </w:pPr>
      <w:r w:rsidRPr="00685873">
        <w:rPr>
          <w:rFonts w:ascii="Times New Roman" w:eastAsia="Times New Roman" w:hAnsi="Times New Roman" w:cs="Times New Roman"/>
          <w:b/>
          <w:bCs/>
          <w:sz w:val="24"/>
          <w:szCs w:val="24"/>
        </w:rPr>
        <w:t xml:space="preserve">Information to be provided to the competent authority </w:t>
      </w:r>
    </w:p>
    <w:tbl>
      <w:tblPr>
        <w:tblStyle w:val="TableGrid3"/>
        <w:tblW w:w="14029" w:type="dxa"/>
        <w:tblBorders>
          <w:insideH w:val="none" w:sz="0" w:space="0" w:color="auto"/>
          <w:insideV w:val="none" w:sz="0" w:space="0" w:color="auto"/>
        </w:tblBorders>
        <w:tblLook w:val="04A0" w:firstRow="1" w:lastRow="0" w:firstColumn="1" w:lastColumn="0" w:noHBand="0" w:noVBand="1"/>
      </w:tblPr>
      <w:tblGrid>
        <w:gridCol w:w="14029"/>
      </w:tblGrid>
      <w:tr w:rsidR="00954C76" w:rsidRPr="00685873" w14:paraId="6C100911" w14:textId="77777777" w:rsidTr="00CE7047">
        <w:tc>
          <w:tcPr>
            <w:tcW w:w="14029" w:type="dxa"/>
            <w:tcBorders>
              <w:top w:val="single" w:sz="4" w:space="0" w:color="auto"/>
              <w:bottom w:val="single" w:sz="4" w:space="0" w:color="auto"/>
            </w:tcBorders>
            <w:shd w:val="clear" w:color="auto" w:fill="D9D9D9"/>
          </w:tcPr>
          <w:p w14:paraId="5F4B6FE2" w14:textId="77777777" w:rsidR="00954C76" w:rsidRPr="00685873" w:rsidRDefault="00954C76" w:rsidP="00CE7047">
            <w:pPr>
              <w:jc w:val="center"/>
              <w:rPr>
                <w:rFonts w:ascii="Times New Roman" w:hAnsi="Times New Roman" w:cs="Times New Roman"/>
                <w:b/>
                <w:bCs/>
                <w:sz w:val="24"/>
                <w:szCs w:val="24"/>
              </w:rPr>
            </w:pPr>
            <w:r w:rsidRPr="00685873">
              <w:rPr>
                <w:rFonts w:ascii="Times New Roman" w:hAnsi="Times New Roman" w:cs="Times New Roman"/>
                <w:b/>
                <w:bCs/>
                <w:sz w:val="24"/>
                <w:szCs w:val="24"/>
              </w:rPr>
              <w:t>CONTENT OF THE APPLICATION</w:t>
            </w:r>
          </w:p>
        </w:tc>
      </w:tr>
      <w:tr w:rsidR="00954C76" w:rsidRPr="00685873" w14:paraId="793BC51B" w14:textId="77777777" w:rsidTr="00CE7047">
        <w:tc>
          <w:tcPr>
            <w:tcW w:w="14029" w:type="dxa"/>
            <w:tcBorders>
              <w:top w:val="single" w:sz="4" w:space="0" w:color="auto"/>
              <w:bottom w:val="single" w:sz="4" w:space="0" w:color="auto"/>
            </w:tcBorders>
            <w:shd w:val="clear" w:color="auto" w:fill="D9D9D9"/>
          </w:tcPr>
          <w:p w14:paraId="3E38B475" w14:textId="77777777" w:rsidR="00954C76" w:rsidRDefault="00954C76" w:rsidP="00CE7047">
            <w:pPr>
              <w:jc w:val="center"/>
              <w:rPr>
                <w:rFonts w:ascii="Times New Roman" w:hAnsi="Times New Roman" w:cs="Times New Roman"/>
                <w:i/>
                <w:iCs/>
                <w:color w:val="000000"/>
                <w:sz w:val="24"/>
                <w:szCs w:val="24"/>
                <w:lang w:eastAsia="en-GB"/>
              </w:rPr>
            </w:pPr>
            <w:r w:rsidRPr="00685873">
              <w:rPr>
                <w:rFonts w:ascii="Times New Roman" w:hAnsi="Times New Roman" w:cs="Times New Roman"/>
                <w:i/>
                <w:iCs/>
                <w:color w:val="000000"/>
                <w:sz w:val="24"/>
                <w:szCs w:val="24"/>
                <w:lang w:eastAsia="en-GB"/>
              </w:rPr>
              <w:t>Prospective crowdfunding service providers</w:t>
            </w:r>
            <w:r>
              <w:rPr>
                <w:rFonts w:ascii="Times New Roman" w:hAnsi="Times New Roman" w:cs="Times New Roman"/>
                <w:i/>
                <w:iCs/>
                <w:color w:val="000000"/>
                <w:sz w:val="24"/>
                <w:szCs w:val="24"/>
                <w:lang w:eastAsia="en-GB"/>
              </w:rPr>
              <w:t xml:space="preserve"> (“applicants”)</w:t>
            </w:r>
            <w:r w:rsidRPr="00685873">
              <w:rPr>
                <w:rFonts w:ascii="Times New Roman" w:hAnsi="Times New Roman" w:cs="Times New Roman"/>
                <w:i/>
                <w:iCs/>
                <w:color w:val="000000"/>
                <w:sz w:val="24"/>
                <w:szCs w:val="24"/>
                <w:lang w:eastAsia="en-GB"/>
              </w:rPr>
              <w:t xml:space="preserve"> shall set out the relevant information or </w:t>
            </w:r>
            <w:proofErr w:type="gramStart"/>
            <w:r w:rsidRPr="00685873">
              <w:rPr>
                <w:rFonts w:ascii="Times New Roman" w:hAnsi="Times New Roman" w:cs="Times New Roman"/>
                <w:i/>
                <w:iCs/>
                <w:color w:val="000000"/>
                <w:sz w:val="24"/>
                <w:szCs w:val="24"/>
                <w:lang w:eastAsia="en-GB"/>
              </w:rPr>
              <w:t>make reference</w:t>
            </w:r>
            <w:proofErr w:type="gramEnd"/>
            <w:r w:rsidRPr="00685873">
              <w:rPr>
                <w:rFonts w:ascii="Times New Roman" w:hAnsi="Times New Roman" w:cs="Times New Roman"/>
                <w:i/>
                <w:iCs/>
                <w:color w:val="000000"/>
                <w:sz w:val="24"/>
                <w:szCs w:val="24"/>
                <w:lang w:eastAsia="en-GB"/>
              </w:rPr>
              <w:t xml:space="preserve"> to the relevant annexes to the application containing the information on the following</w:t>
            </w:r>
            <w:r>
              <w:rPr>
                <w:rFonts w:ascii="Times New Roman" w:hAnsi="Times New Roman" w:cs="Times New Roman"/>
                <w:i/>
                <w:iCs/>
                <w:color w:val="000000"/>
                <w:sz w:val="24"/>
                <w:szCs w:val="24"/>
                <w:lang w:eastAsia="en-GB"/>
              </w:rPr>
              <w:t>.</w:t>
            </w:r>
          </w:p>
          <w:p w14:paraId="206FB9E8" w14:textId="77777777" w:rsidR="00954C76" w:rsidRPr="003F2ED4" w:rsidRDefault="00954C76" w:rsidP="00CE7047">
            <w:pPr>
              <w:jc w:val="center"/>
              <w:rPr>
                <w:rFonts w:ascii="Times New Roman" w:hAnsi="Times New Roman" w:cs="Times New Roman"/>
                <w:i/>
                <w:iCs/>
                <w:sz w:val="24"/>
                <w:szCs w:val="24"/>
              </w:rPr>
            </w:pPr>
            <w:r>
              <w:rPr>
                <w:rFonts w:ascii="Times New Roman" w:hAnsi="Times New Roman" w:cs="Times New Roman"/>
                <w:i/>
                <w:iCs/>
                <w:sz w:val="24"/>
                <w:szCs w:val="24"/>
              </w:rPr>
              <w:t xml:space="preserve">When notifying changes </w:t>
            </w:r>
            <w:r w:rsidRPr="003F2ED4">
              <w:rPr>
                <w:rFonts w:ascii="Times New Roman" w:hAnsi="Times New Roman" w:cs="Times New Roman"/>
                <w:i/>
                <w:iCs/>
                <w:sz w:val="24"/>
                <w:szCs w:val="24"/>
              </w:rPr>
              <w:t>to the information provided in the application for authorisation</w:t>
            </w:r>
            <w:r>
              <w:rPr>
                <w:rFonts w:ascii="Times New Roman" w:hAnsi="Times New Roman" w:cs="Times New Roman"/>
                <w:i/>
                <w:iCs/>
                <w:sz w:val="24"/>
                <w:szCs w:val="24"/>
              </w:rPr>
              <w:t>, applicants shall set out only the information for which a change is notified. W</w:t>
            </w:r>
            <w:r w:rsidRPr="006E68FF">
              <w:rPr>
                <w:rFonts w:ascii="Times New Roman" w:hAnsi="Times New Roman" w:cs="Times New Roman"/>
                <w:i/>
                <w:iCs/>
                <w:sz w:val="24"/>
                <w:szCs w:val="24"/>
              </w:rPr>
              <w:t xml:space="preserve">here relevant, </w:t>
            </w:r>
            <w:r>
              <w:rPr>
                <w:rFonts w:ascii="Times New Roman" w:hAnsi="Times New Roman" w:cs="Times New Roman"/>
                <w:i/>
                <w:iCs/>
                <w:sz w:val="24"/>
                <w:szCs w:val="24"/>
              </w:rPr>
              <w:t xml:space="preserve">applicants </w:t>
            </w:r>
            <w:r w:rsidRPr="006E68FF">
              <w:rPr>
                <w:rFonts w:ascii="Times New Roman" w:hAnsi="Times New Roman" w:cs="Times New Roman"/>
                <w:i/>
                <w:iCs/>
                <w:sz w:val="24"/>
                <w:szCs w:val="24"/>
              </w:rPr>
              <w:t>shall clearly indicate</w:t>
            </w:r>
            <w:r>
              <w:rPr>
                <w:rFonts w:ascii="Times New Roman" w:hAnsi="Times New Roman" w:cs="Times New Roman"/>
                <w:i/>
                <w:iCs/>
                <w:sz w:val="24"/>
                <w:szCs w:val="24"/>
              </w:rPr>
              <w:t>,</w:t>
            </w:r>
            <w:r w:rsidRPr="006E68FF">
              <w:rPr>
                <w:rFonts w:ascii="Times New Roman" w:hAnsi="Times New Roman" w:cs="Times New Roman"/>
                <w:i/>
                <w:iCs/>
                <w:sz w:val="24"/>
                <w:szCs w:val="24"/>
              </w:rPr>
              <w:t xml:space="preserve"> in the </w:t>
            </w:r>
            <w:r>
              <w:rPr>
                <w:rFonts w:ascii="Times New Roman" w:hAnsi="Times New Roman" w:cs="Times New Roman"/>
                <w:i/>
                <w:iCs/>
                <w:sz w:val="24"/>
                <w:szCs w:val="24"/>
              </w:rPr>
              <w:t>updated</w:t>
            </w:r>
            <w:r w:rsidRPr="006E68FF">
              <w:rPr>
                <w:rFonts w:ascii="Times New Roman" w:hAnsi="Times New Roman" w:cs="Times New Roman"/>
                <w:i/>
                <w:iCs/>
                <w:sz w:val="24"/>
                <w:szCs w:val="24"/>
              </w:rPr>
              <w:t xml:space="preserve"> version of the </w:t>
            </w:r>
            <w:r>
              <w:rPr>
                <w:rFonts w:ascii="Times New Roman" w:hAnsi="Times New Roman" w:cs="Times New Roman"/>
                <w:i/>
                <w:iCs/>
                <w:sz w:val="24"/>
                <w:szCs w:val="24"/>
              </w:rPr>
              <w:t xml:space="preserve">relevant annexes which </w:t>
            </w:r>
            <w:r w:rsidRPr="006E68FF">
              <w:rPr>
                <w:rFonts w:ascii="Times New Roman" w:hAnsi="Times New Roman" w:cs="Times New Roman"/>
                <w:i/>
                <w:iCs/>
                <w:sz w:val="24"/>
                <w:szCs w:val="24"/>
              </w:rPr>
              <w:t>form part of the application</w:t>
            </w:r>
            <w:r>
              <w:rPr>
                <w:rFonts w:ascii="Times New Roman" w:hAnsi="Times New Roman" w:cs="Times New Roman"/>
                <w:i/>
                <w:iCs/>
                <w:sz w:val="24"/>
                <w:szCs w:val="24"/>
              </w:rPr>
              <w:t>,</w:t>
            </w:r>
            <w:r w:rsidRPr="006E68FF">
              <w:rPr>
                <w:rFonts w:ascii="Times New Roman" w:hAnsi="Times New Roman" w:cs="Times New Roman"/>
                <w:i/>
                <w:iCs/>
                <w:sz w:val="24"/>
                <w:szCs w:val="24"/>
              </w:rPr>
              <w:t xml:space="preserve"> the changes that have been made to the information initially provided.</w:t>
            </w:r>
          </w:p>
        </w:tc>
      </w:tr>
    </w:tbl>
    <w:tbl>
      <w:tblPr>
        <w:tblW w:w="14024"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blLook w:val="04A0" w:firstRow="1" w:lastRow="0" w:firstColumn="1" w:lastColumn="0" w:noHBand="0" w:noVBand="1"/>
      </w:tblPr>
      <w:tblGrid>
        <w:gridCol w:w="1684"/>
        <w:gridCol w:w="2852"/>
        <w:gridCol w:w="1732"/>
        <w:gridCol w:w="2634"/>
        <w:gridCol w:w="10"/>
        <w:gridCol w:w="5112"/>
      </w:tblGrid>
      <w:tr w:rsidR="00954C76" w:rsidRPr="00685873" w14:paraId="1E463BE6" w14:textId="77777777" w:rsidTr="00CE7047">
        <w:trPr>
          <w:trHeight w:val="829"/>
          <w:tblHeader/>
        </w:trPr>
        <w:tc>
          <w:tcPr>
            <w:tcW w:w="4536" w:type="dxa"/>
            <w:gridSpan w:val="2"/>
            <w:shd w:val="clear" w:color="auto" w:fill="E7E6E6"/>
            <w:vAlign w:val="center"/>
          </w:tcPr>
          <w:p w14:paraId="0505961F" w14:textId="77777777" w:rsidR="00954C76" w:rsidRPr="00685873" w:rsidRDefault="00954C76" w:rsidP="00CE7047">
            <w:pPr>
              <w:spacing w:after="0" w:line="240" w:lineRule="auto"/>
              <w:jc w:val="center"/>
              <w:rPr>
                <w:rFonts w:ascii="Times New Roman" w:eastAsia="Times New Roman" w:hAnsi="Times New Roman" w:cs="Times New Roman"/>
                <w:b/>
                <w:color w:val="000000"/>
                <w:sz w:val="24"/>
                <w:szCs w:val="24"/>
                <w:lang w:eastAsia="en-GB"/>
              </w:rPr>
            </w:pPr>
            <w:r w:rsidRPr="00685873">
              <w:rPr>
                <w:rFonts w:ascii="Times New Roman" w:eastAsia="Times New Roman" w:hAnsi="Times New Roman" w:cs="Times New Roman"/>
                <w:b/>
                <w:color w:val="000000"/>
                <w:sz w:val="24"/>
                <w:szCs w:val="24"/>
                <w:lang w:eastAsia="en-GB"/>
              </w:rPr>
              <w:t>Field</w:t>
            </w:r>
          </w:p>
        </w:tc>
        <w:tc>
          <w:tcPr>
            <w:tcW w:w="4366" w:type="dxa"/>
            <w:gridSpan w:val="2"/>
            <w:shd w:val="clear" w:color="auto" w:fill="E7E6E6"/>
            <w:vAlign w:val="center"/>
          </w:tcPr>
          <w:p w14:paraId="425CD9BC" w14:textId="77777777" w:rsidR="00954C76" w:rsidRPr="00685873" w:rsidRDefault="00954C76" w:rsidP="00CE7047">
            <w:pPr>
              <w:spacing w:after="0" w:line="240" w:lineRule="auto"/>
              <w:jc w:val="center"/>
              <w:rPr>
                <w:rFonts w:ascii="Times New Roman" w:eastAsia="Times New Roman" w:hAnsi="Times New Roman" w:cs="Times New Roman"/>
                <w:b/>
                <w:color w:val="000000"/>
                <w:sz w:val="24"/>
                <w:szCs w:val="24"/>
                <w:lang w:eastAsia="en-GB"/>
              </w:rPr>
            </w:pPr>
            <w:r w:rsidRPr="00685873">
              <w:rPr>
                <w:rFonts w:ascii="Times New Roman" w:eastAsia="Times New Roman" w:hAnsi="Times New Roman" w:cs="Times New Roman"/>
                <w:b/>
                <w:color w:val="000000"/>
                <w:sz w:val="24"/>
                <w:szCs w:val="24"/>
                <w:lang w:eastAsia="en-GB"/>
              </w:rPr>
              <w:t>Sub-field</w:t>
            </w:r>
          </w:p>
        </w:tc>
        <w:tc>
          <w:tcPr>
            <w:tcW w:w="5122" w:type="dxa"/>
            <w:gridSpan w:val="2"/>
            <w:shd w:val="clear" w:color="auto" w:fill="E7E6E6"/>
            <w:vAlign w:val="center"/>
          </w:tcPr>
          <w:p w14:paraId="7F19DD28" w14:textId="77777777" w:rsidR="00954C76" w:rsidRPr="00685873" w:rsidRDefault="00954C76" w:rsidP="00CE7047">
            <w:pPr>
              <w:spacing w:after="0" w:line="240" w:lineRule="auto"/>
              <w:jc w:val="center"/>
              <w:rPr>
                <w:rFonts w:ascii="Times New Roman" w:eastAsia="Times New Roman" w:hAnsi="Times New Roman" w:cs="Times New Roman"/>
                <w:b/>
                <w:color w:val="000000"/>
                <w:sz w:val="24"/>
                <w:szCs w:val="24"/>
                <w:lang w:eastAsia="en-GB"/>
              </w:rPr>
            </w:pPr>
            <w:r w:rsidRPr="00685873">
              <w:rPr>
                <w:rFonts w:ascii="Times New Roman" w:eastAsia="Times New Roman" w:hAnsi="Times New Roman" w:cs="Times New Roman"/>
                <w:b/>
                <w:color w:val="000000"/>
                <w:sz w:val="24"/>
                <w:szCs w:val="24"/>
                <w:lang w:eastAsia="en-GB"/>
              </w:rPr>
              <w:t>Description</w:t>
            </w:r>
          </w:p>
        </w:tc>
      </w:tr>
      <w:tr w:rsidR="00954C76" w:rsidRPr="00685873" w14:paraId="213C741C" w14:textId="77777777" w:rsidTr="00CE7047">
        <w:trPr>
          <w:trHeight w:val="999"/>
        </w:trPr>
        <w:tc>
          <w:tcPr>
            <w:tcW w:w="1684" w:type="dxa"/>
            <w:vMerge w:val="restart"/>
            <w:shd w:val="clear" w:color="auto" w:fill="FFFFFF"/>
          </w:tcPr>
          <w:p w14:paraId="07749D7B"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1</w:t>
            </w:r>
          </w:p>
        </w:tc>
        <w:tc>
          <w:tcPr>
            <w:tcW w:w="2852" w:type="dxa"/>
            <w:vMerge w:val="restart"/>
            <w:shd w:val="clear" w:color="auto" w:fill="FFFFFF"/>
          </w:tcPr>
          <w:p w14:paraId="1FCA30A2"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Applicant</w:t>
            </w:r>
          </w:p>
        </w:tc>
        <w:tc>
          <w:tcPr>
            <w:tcW w:w="1732" w:type="dxa"/>
            <w:shd w:val="clear" w:color="auto" w:fill="FFFFFF"/>
            <w:vAlign w:val="center"/>
          </w:tcPr>
          <w:p w14:paraId="2AB86C21"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1</w:t>
            </w:r>
          </w:p>
        </w:tc>
        <w:tc>
          <w:tcPr>
            <w:tcW w:w="2634" w:type="dxa"/>
            <w:shd w:val="clear" w:color="auto" w:fill="FFFFFF"/>
            <w:vAlign w:val="center"/>
          </w:tcPr>
          <w:p w14:paraId="0018E716" w14:textId="77777777" w:rsidR="00954C76" w:rsidRPr="00685873" w:rsidRDefault="00954C76" w:rsidP="00CE7047">
            <w:pPr>
              <w:spacing w:after="0" w:line="240" w:lineRule="auto"/>
              <w:rPr>
                <w:rFonts w:ascii="Times New Roman" w:eastAsia="Times New Roman" w:hAnsi="Times New Roman" w:cs="Times New Roman"/>
                <w:i/>
                <w:iCs/>
                <w:color w:val="000000"/>
                <w:sz w:val="24"/>
                <w:szCs w:val="24"/>
                <w:lang w:eastAsia="en-GB"/>
              </w:rPr>
            </w:pPr>
            <w:r w:rsidRPr="00685873">
              <w:rPr>
                <w:rFonts w:ascii="Times New Roman" w:eastAsia="Times New Roman" w:hAnsi="Times New Roman" w:cs="Times New Roman"/>
                <w:color w:val="000000"/>
                <w:sz w:val="24"/>
                <w:szCs w:val="24"/>
                <w:lang w:eastAsia="en-GB"/>
              </w:rPr>
              <w:t>Full legal name</w:t>
            </w:r>
          </w:p>
        </w:tc>
        <w:tc>
          <w:tcPr>
            <w:tcW w:w="5122" w:type="dxa"/>
            <w:gridSpan w:val="2"/>
            <w:shd w:val="clear" w:color="auto" w:fill="FFFFFF"/>
            <w:vAlign w:val="center"/>
          </w:tcPr>
          <w:p w14:paraId="5665FA34" w14:textId="77777777" w:rsidR="00954C76" w:rsidRPr="00685873" w:rsidRDefault="00954C76" w:rsidP="00CE7047">
            <w:pPr>
              <w:spacing w:after="0" w:line="240" w:lineRule="auto"/>
              <w:rPr>
                <w:rFonts w:ascii="Times New Roman" w:eastAsia="Times New Roman" w:hAnsi="Times New Roman" w:cs="Times New Roman"/>
                <w:i/>
                <w:iCs/>
                <w:color w:val="000000"/>
                <w:sz w:val="24"/>
                <w:szCs w:val="24"/>
                <w:lang w:eastAsia="en-GB"/>
              </w:rPr>
            </w:pPr>
            <w:r w:rsidRPr="00685873">
              <w:rPr>
                <w:rFonts w:ascii="Times New Roman" w:eastAsia="Times New Roman" w:hAnsi="Times New Roman" w:cs="Times New Roman"/>
                <w:color w:val="000000"/>
                <w:sz w:val="24"/>
                <w:szCs w:val="24"/>
                <w:lang w:eastAsia="en-GB"/>
              </w:rPr>
              <w:t>Full legal name of the applicant</w:t>
            </w:r>
          </w:p>
        </w:tc>
      </w:tr>
      <w:tr w:rsidR="00954C76" w:rsidRPr="00685873" w14:paraId="6336DC12" w14:textId="77777777" w:rsidTr="00CE7047">
        <w:trPr>
          <w:trHeight w:val="985"/>
        </w:trPr>
        <w:tc>
          <w:tcPr>
            <w:tcW w:w="1684" w:type="dxa"/>
            <w:vMerge/>
            <w:shd w:val="clear" w:color="auto" w:fill="FFFFFF"/>
          </w:tcPr>
          <w:p w14:paraId="273F27C5"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14:paraId="3CE582FD"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14:paraId="4BDEF642"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2</w:t>
            </w:r>
          </w:p>
        </w:tc>
        <w:tc>
          <w:tcPr>
            <w:tcW w:w="2634" w:type="dxa"/>
            <w:shd w:val="clear" w:color="auto" w:fill="FFFFFF"/>
            <w:vAlign w:val="center"/>
          </w:tcPr>
          <w:p w14:paraId="439A0D5B"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Trading name(s)</w:t>
            </w:r>
          </w:p>
        </w:tc>
        <w:tc>
          <w:tcPr>
            <w:tcW w:w="5122" w:type="dxa"/>
            <w:gridSpan w:val="2"/>
            <w:shd w:val="clear" w:color="auto" w:fill="FFFFFF"/>
            <w:vAlign w:val="center"/>
          </w:tcPr>
          <w:p w14:paraId="07FF2B90"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Trading name(s) to be used to provide the crowdfunding services</w:t>
            </w:r>
          </w:p>
        </w:tc>
      </w:tr>
      <w:tr w:rsidR="00954C76" w:rsidRPr="00685873" w14:paraId="160E5BE3" w14:textId="77777777" w:rsidTr="00CE7047">
        <w:trPr>
          <w:trHeight w:val="970"/>
        </w:trPr>
        <w:tc>
          <w:tcPr>
            <w:tcW w:w="1684" w:type="dxa"/>
            <w:vMerge/>
            <w:shd w:val="clear" w:color="auto" w:fill="FFFFFF"/>
          </w:tcPr>
          <w:p w14:paraId="4AA5978C"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14:paraId="4DB3BD1C"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14:paraId="036AC08E"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3</w:t>
            </w:r>
          </w:p>
        </w:tc>
        <w:tc>
          <w:tcPr>
            <w:tcW w:w="2634" w:type="dxa"/>
            <w:shd w:val="clear" w:color="auto" w:fill="FFFFFF"/>
            <w:vAlign w:val="center"/>
          </w:tcPr>
          <w:p w14:paraId="3169B1D9"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Internet address</w:t>
            </w:r>
          </w:p>
        </w:tc>
        <w:tc>
          <w:tcPr>
            <w:tcW w:w="5122" w:type="dxa"/>
            <w:gridSpan w:val="2"/>
            <w:shd w:val="clear" w:color="auto" w:fill="FFFFFF"/>
            <w:vAlign w:val="center"/>
          </w:tcPr>
          <w:p w14:paraId="3ED89664"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Internet address of the website operated by the applicant</w:t>
            </w:r>
          </w:p>
        </w:tc>
      </w:tr>
      <w:tr w:rsidR="00954C76" w:rsidRPr="00685873" w14:paraId="40E4ED03" w14:textId="77777777" w:rsidTr="00CE7047">
        <w:trPr>
          <w:trHeight w:val="924"/>
        </w:trPr>
        <w:tc>
          <w:tcPr>
            <w:tcW w:w="1684" w:type="dxa"/>
            <w:vMerge/>
            <w:shd w:val="clear" w:color="auto" w:fill="FFFFFF"/>
          </w:tcPr>
          <w:p w14:paraId="3FE7D9F9"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14:paraId="3CA1FC60"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14:paraId="2D5BBD54"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4</w:t>
            </w:r>
          </w:p>
        </w:tc>
        <w:tc>
          <w:tcPr>
            <w:tcW w:w="2634" w:type="dxa"/>
            <w:shd w:val="clear" w:color="auto" w:fill="FFFFFF"/>
            <w:vAlign w:val="center"/>
          </w:tcPr>
          <w:p w14:paraId="337AF9D0"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Physical address</w:t>
            </w:r>
          </w:p>
        </w:tc>
        <w:tc>
          <w:tcPr>
            <w:tcW w:w="5122" w:type="dxa"/>
            <w:gridSpan w:val="2"/>
            <w:shd w:val="clear" w:color="auto" w:fill="FFFFFF"/>
            <w:vAlign w:val="center"/>
          </w:tcPr>
          <w:p w14:paraId="0FCE602E"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Registered address of the applicant</w:t>
            </w:r>
          </w:p>
          <w:p w14:paraId="7B4C805A"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r>
      <w:tr w:rsidR="00954C76" w:rsidRPr="00685873" w14:paraId="71DD72E0" w14:textId="77777777" w:rsidTr="00CE7047">
        <w:trPr>
          <w:trHeight w:val="787"/>
        </w:trPr>
        <w:tc>
          <w:tcPr>
            <w:tcW w:w="1684" w:type="dxa"/>
            <w:vMerge/>
            <w:shd w:val="clear" w:color="auto" w:fill="FFFFFF"/>
          </w:tcPr>
          <w:p w14:paraId="296570B8"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14:paraId="33A21A83"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14:paraId="6CDFDAFE"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5</w:t>
            </w:r>
          </w:p>
        </w:tc>
        <w:tc>
          <w:tcPr>
            <w:tcW w:w="2634" w:type="dxa"/>
            <w:shd w:val="clear" w:color="auto" w:fill="FFFFFF"/>
            <w:vAlign w:val="center"/>
          </w:tcPr>
          <w:p w14:paraId="62E14672"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National ID/Registration number</w:t>
            </w:r>
            <w:r>
              <w:rPr>
                <w:rFonts w:ascii="Times New Roman" w:eastAsia="Times New Roman" w:hAnsi="Times New Roman" w:cs="Times New Roman"/>
                <w:color w:val="000000"/>
                <w:sz w:val="24"/>
                <w:szCs w:val="24"/>
                <w:lang w:eastAsia="en-GB"/>
              </w:rPr>
              <w:t xml:space="preserve"> </w:t>
            </w:r>
          </w:p>
          <w:p w14:paraId="77586D23"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(where available)</w:t>
            </w:r>
          </w:p>
        </w:tc>
        <w:tc>
          <w:tcPr>
            <w:tcW w:w="5122" w:type="dxa"/>
            <w:gridSpan w:val="2"/>
            <w:shd w:val="clear" w:color="auto" w:fill="FFFFFF"/>
            <w:vAlign w:val="center"/>
          </w:tcPr>
          <w:p w14:paraId="165FBCDF"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National identifier of the </w:t>
            </w:r>
            <w:r>
              <w:rPr>
                <w:rFonts w:ascii="Times New Roman" w:eastAsia="Times New Roman" w:hAnsi="Times New Roman" w:cs="Times New Roman"/>
                <w:color w:val="000000"/>
                <w:sz w:val="24"/>
                <w:szCs w:val="24"/>
                <w:lang w:eastAsia="en-GB"/>
              </w:rPr>
              <w:t>applicant</w:t>
            </w:r>
            <w:r w:rsidRPr="00685873">
              <w:rPr>
                <w:rFonts w:ascii="Times New Roman" w:eastAsia="Times New Roman" w:hAnsi="Times New Roman" w:cs="Times New Roman"/>
                <w:color w:val="000000"/>
                <w:sz w:val="24"/>
                <w:szCs w:val="24"/>
                <w:lang w:eastAsia="en-GB"/>
              </w:rPr>
              <w:t xml:space="preserve"> or evidence of the registration with the national register of companies</w:t>
            </w:r>
          </w:p>
        </w:tc>
      </w:tr>
      <w:tr w:rsidR="00954C76" w:rsidRPr="00685873" w14:paraId="301EA9DD" w14:textId="77777777" w:rsidTr="00CE7047">
        <w:trPr>
          <w:trHeight w:val="787"/>
        </w:trPr>
        <w:tc>
          <w:tcPr>
            <w:tcW w:w="1684" w:type="dxa"/>
            <w:vMerge/>
            <w:shd w:val="clear" w:color="auto" w:fill="FFFFFF"/>
          </w:tcPr>
          <w:p w14:paraId="578D0099"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hideMark/>
          </w:tcPr>
          <w:p w14:paraId="575CC5EC"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14:paraId="1D21CE7F"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6</w:t>
            </w:r>
          </w:p>
        </w:tc>
        <w:tc>
          <w:tcPr>
            <w:tcW w:w="2634" w:type="dxa"/>
            <w:shd w:val="clear" w:color="auto" w:fill="FFFFFF"/>
            <w:vAlign w:val="center"/>
          </w:tcPr>
          <w:p w14:paraId="34FB96DC"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LEI</w:t>
            </w:r>
          </w:p>
          <w:p w14:paraId="32D73CA8"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(where available)</w:t>
            </w:r>
          </w:p>
        </w:tc>
        <w:tc>
          <w:tcPr>
            <w:tcW w:w="5122" w:type="dxa"/>
            <w:gridSpan w:val="2"/>
            <w:shd w:val="clear" w:color="auto" w:fill="FFFFFF"/>
            <w:vAlign w:val="center"/>
          </w:tcPr>
          <w:p w14:paraId="063EBE7E"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Legal entity identifier of the </w:t>
            </w:r>
            <w:r>
              <w:rPr>
                <w:rFonts w:ascii="Times New Roman" w:eastAsia="Times New Roman" w:hAnsi="Times New Roman" w:cs="Times New Roman"/>
                <w:color w:val="000000"/>
                <w:sz w:val="24"/>
                <w:szCs w:val="24"/>
                <w:lang w:eastAsia="en-GB"/>
              </w:rPr>
              <w:t>applicant</w:t>
            </w:r>
          </w:p>
        </w:tc>
      </w:tr>
      <w:tr w:rsidR="00954C76" w:rsidRPr="00685873" w14:paraId="26028F9E" w14:textId="77777777" w:rsidTr="00CE7047">
        <w:trPr>
          <w:trHeight w:val="1086"/>
        </w:trPr>
        <w:tc>
          <w:tcPr>
            <w:tcW w:w="1684" w:type="dxa"/>
            <w:vMerge w:val="restart"/>
            <w:shd w:val="clear" w:color="auto" w:fill="FFFFFF"/>
          </w:tcPr>
          <w:p w14:paraId="23673EB5"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2</w:t>
            </w:r>
          </w:p>
        </w:tc>
        <w:tc>
          <w:tcPr>
            <w:tcW w:w="2852" w:type="dxa"/>
            <w:vMerge w:val="restart"/>
            <w:shd w:val="clear" w:color="auto" w:fill="FFFFFF"/>
          </w:tcPr>
          <w:p w14:paraId="4ADD5ACE"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Name and contact details of the person in charge of the application</w:t>
            </w:r>
          </w:p>
        </w:tc>
        <w:tc>
          <w:tcPr>
            <w:tcW w:w="1732" w:type="dxa"/>
            <w:shd w:val="clear" w:color="auto" w:fill="FFFFFF"/>
            <w:vAlign w:val="center"/>
          </w:tcPr>
          <w:p w14:paraId="28F15B64"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1</w:t>
            </w:r>
          </w:p>
        </w:tc>
        <w:tc>
          <w:tcPr>
            <w:tcW w:w="2634" w:type="dxa"/>
            <w:shd w:val="clear" w:color="auto" w:fill="FFFFFF"/>
            <w:vAlign w:val="center"/>
          </w:tcPr>
          <w:p w14:paraId="4E4BDAE7" w14:textId="77777777" w:rsidR="00954C76" w:rsidRPr="00685873" w:rsidRDefault="00954C76" w:rsidP="00CE7047">
            <w:pPr>
              <w:spacing w:after="0" w:line="240" w:lineRule="auto"/>
              <w:rPr>
                <w:rFonts w:ascii="Times New Roman" w:eastAsia="Times New Roman" w:hAnsi="Times New Roman" w:cs="Times New Roman"/>
                <w:i/>
                <w:iCs/>
                <w:color w:val="000000"/>
                <w:sz w:val="24"/>
                <w:szCs w:val="24"/>
                <w:lang w:eastAsia="en-GB"/>
              </w:rPr>
            </w:pPr>
            <w:r w:rsidRPr="00685873">
              <w:rPr>
                <w:rFonts w:ascii="Times New Roman" w:eastAsia="Times New Roman" w:hAnsi="Times New Roman" w:cs="Times New Roman"/>
                <w:color w:val="000000"/>
                <w:sz w:val="24"/>
                <w:szCs w:val="24"/>
                <w:lang w:eastAsia="en-GB"/>
              </w:rPr>
              <w:t>Full name</w:t>
            </w:r>
          </w:p>
        </w:tc>
        <w:tc>
          <w:tcPr>
            <w:tcW w:w="5122" w:type="dxa"/>
            <w:gridSpan w:val="2"/>
            <w:shd w:val="clear" w:color="auto" w:fill="FFFFFF"/>
            <w:vAlign w:val="center"/>
          </w:tcPr>
          <w:p w14:paraId="4F19A603" w14:textId="77777777" w:rsidR="00954C76" w:rsidRPr="00685873" w:rsidRDefault="00954C76" w:rsidP="00CE7047">
            <w:pPr>
              <w:spacing w:after="0" w:line="240" w:lineRule="auto"/>
              <w:rPr>
                <w:rFonts w:ascii="Times New Roman" w:eastAsia="Times New Roman" w:hAnsi="Times New Roman" w:cs="Times New Roman"/>
                <w:i/>
                <w:iCs/>
                <w:color w:val="000000"/>
                <w:sz w:val="24"/>
                <w:szCs w:val="24"/>
                <w:lang w:eastAsia="en-GB"/>
              </w:rPr>
            </w:pPr>
            <w:r w:rsidRPr="00685873">
              <w:rPr>
                <w:rFonts w:ascii="Times New Roman" w:eastAsia="Times New Roman" w:hAnsi="Times New Roman" w:cs="Times New Roman"/>
                <w:color w:val="000000"/>
                <w:sz w:val="24"/>
                <w:szCs w:val="24"/>
                <w:lang w:eastAsia="en-GB"/>
              </w:rPr>
              <w:t>Full first name(s) and surname(s) of the contact person</w:t>
            </w:r>
          </w:p>
        </w:tc>
      </w:tr>
      <w:tr w:rsidR="00954C76" w:rsidRPr="00685873" w14:paraId="14BA357D" w14:textId="77777777" w:rsidTr="00CE7047">
        <w:trPr>
          <w:trHeight w:val="1086"/>
        </w:trPr>
        <w:tc>
          <w:tcPr>
            <w:tcW w:w="1684" w:type="dxa"/>
            <w:vMerge/>
            <w:shd w:val="clear" w:color="auto" w:fill="FFFFFF"/>
          </w:tcPr>
          <w:p w14:paraId="4B4C61A9"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14:paraId="4C4B7240"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14:paraId="056AE3A2"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2</w:t>
            </w:r>
          </w:p>
        </w:tc>
        <w:tc>
          <w:tcPr>
            <w:tcW w:w="2634" w:type="dxa"/>
            <w:shd w:val="clear" w:color="auto" w:fill="FFFFFF"/>
            <w:vAlign w:val="center"/>
          </w:tcPr>
          <w:p w14:paraId="70AB8448"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F</w:t>
            </w:r>
            <w:r w:rsidRPr="00685873">
              <w:rPr>
                <w:rFonts w:ascii="Times New Roman" w:eastAsia="Times New Roman" w:hAnsi="Times New Roman" w:cs="Times New Roman"/>
                <w:color w:val="000000"/>
                <w:sz w:val="24"/>
                <w:szCs w:val="24"/>
                <w:lang w:eastAsia="en-GB"/>
              </w:rPr>
              <w:t>unction</w:t>
            </w:r>
            <w:r>
              <w:rPr>
                <w:rFonts w:ascii="Times New Roman" w:eastAsia="Times New Roman" w:hAnsi="Times New Roman" w:cs="Times New Roman"/>
                <w:color w:val="000000"/>
                <w:sz w:val="24"/>
                <w:szCs w:val="24"/>
                <w:lang w:eastAsia="en-GB"/>
              </w:rPr>
              <w:t xml:space="preserve"> </w:t>
            </w:r>
          </w:p>
        </w:tc>
        <w:tc>
          <w:tcPr>
            <w:tcW w:w="5122" w:type="dxa"/>
            <w:gridSpan w:val="2"/>
            <w:shd w:val="clear" w:color="auto" w:fill="FFFFFF"/>
            <w:vAlign w:val="center"/>
          </w:tcPr>
          <w:p w14:paraId="7EFEB477"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Function and/or title of the contact person within the </w:t>
            </w:r>
            <w:r>
              <w:rPr>
                <w:rFonts w:ascii="Times New Roman" w:eastAsia="Times New Roman" w:hAnsi="Times New Roman" w:cs="Times New Roman"/>
                <w:color w:val="000000"/>
                <w:sz w:val="24"/>
                <w:szCs w:val="24"/>
                <w:lang w:eastAsia="en-GB"/>
              </w:rPr>
              <w:t>applicant</w:t>
            </w:r>
            <w:r w:rsidRPr="00685873">
              <w:rPr>
                <w:rFonts w:ascii="Times New Roman" w:eastAsia="Times New Roman" w:hAnsi="Times New Roman" w:cs="Times New Roman"/>
                <w:color w:val="000000"/>
                <w:sz w:val="24"/>
                <w:szCs w:val="24"/>
                <w:lang w:eastAsia="en-GB"/>
              </w:rPr>
              <w:t xml:space="preserve"> or </w:t>
            </w:r>
            <w:r>
              <w:rPr>
                <w:rFonts w:ascii="Times New Roman" w:eastAsia="Times New Roman" w:hAnsi="Times New Roman" w:cs="Times New Roman"/>
                <w:color w:val="000000"/>
                <w:sz w:val="24"/>
                <w:szCs w:val="24"/>
                <w:lang w:eastAsia="en-GB"/>
              </w:rPr>
              <w:t>status as an</w:t>
            </w:r>
            <w:r w:rsidRPr="00685873">
              <w:rPr>
                <w:rFonts w:ascii="Times New Roman" w:eastAsia="Times New Roman" w:hAnsi="Times New Roman" w:cs="Times New Roman"/>
                <w:color w:val="000000"/>
                <w:sz w:val="24"/>
                <w:szCs w:val="24"/>
                <w:lang w:eastAsia="en-GB"/>
              </w:rPr>
              <w:t xml:space="preserve"> external person (</w:t>
            </w:r>
            <w:r w:rsidRPr="004B7B11">
              <w:rPr>
                <w:rFonts w:ascii="Times New Roman" w:eastAsia="Times New Roman" w:hAnsi="Times New Roman" w:cs="Times New Roman"/>
                <w:i/>
                <w:iCs/>
                <w:color w:val="000000"/>
                <w:sz w:val="24"/>
                <w:szCs w:val="24"/>
                <w:lang w:eastAsia="en-GB"/>
              </w:rPr>
              <w:t>e.g.</w:t>
            </w:r>
            <w:r>
              <w:rPr>
                <w:rFonts w:ascii="Times New Roman" w:eastAsia="Times New Roman" w:hAnsi="Times New Roman" w:cs="Times New Roman"/>
                <w:color w:val="000000"/>
                <w:sz w:val="24"/>
                <w:szCs w:val="24"/>
                <w:lang w:eastAsia="en-GB"/>
              </w:rPr>
              <w:t>,</w:t>
            </w:r>
            <w:r w:rsidRPr="00685873">
              <w:rPr>
                <w:rFonts w:ascii="Times New Roman" w:eastAsia="Times New Roman" w:hAnsi="Times New Roman" w:cs="Times New Roman"/>
                <w:color w:val="000000"/>
                <w:sz w:val="24"/>
                <w:szCs w:val="24"/>
                <w:lang w:eastAsia="en-GB"/>
              </w:rPr>
              <w:t xml:space="preserve"> consultant, law firm) </w:t>
            </w:r>
            <w:r>
              <w:rPr>
                <w:rFonts w:ascii="Times New Roman" w:eastAsia="Times New Roman" w:hAnsi="Times New Roman" w:cs="Times New Roman"/>
                <w:color w:val="000000"/>
                <w:sz w:val="24"/>
                <w:szCs w:val="24"/>
                <w:lang w:eastAsia="en-GB"/>
              </w:rPr>
              <w:t xml:space="preserve">and </w:t>
            </w:r>
            <w:r w:rsidRPr="00685873">
              <w:rPr>
                <w:rFonts w:ascii="Times New Roman" w:eastAsia="Times New Roman" w:hAnsi="Times New Roman" w:cs="Times New Roman"/>
                <w:color w:val="000000"/>
                <w:sz w:val="24"/>
                <w:szCs w:val="24"/>
                <w:lang w:eastAsia="en-GB"/>
              </w:rPr>
              <w:t xml:space="preserve">proof that </w:t>
            </w:r>
            <w:r>
              <w:rPr>
                <w:rFonts w:ascii="Times New Roman" w:eastAsia="Times New Roman" w:hAnsi="Times New Roman" w:cs="Times New Roman"/>
                <w:color w:val="000000"/>
                <w:sz w:val="24"/>
                <w:szCs w:val="24"/>
                <w:lang w:eastAsia="en-GB"/>
              </w:rPr>
              <w:t xml:space="preserve">the person </w:t>
            </w:r>
            <w:r w:rsidRPr="00685873">
              <w:rPr>
                <w:rFonts w:ascii="Times New Roman" w:eastAsia="Times New Roman" w:hAnsi="Times New Roman" w:cs="Times New Roman"/>
                <w:color w:val="000000"/>
                <w:sz w:val="24"/>
                <w:szCs w:val="24"/>
                <w:lang w:eastAsia="en-GB"/>
              </w:rPr>
              <w:t>has the power to file the application</w:t>
            </w:r>
          </w:p>
          <w:p w14:paraId="0C5E323E"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r>
      <w:tr w:rsidR="00954C76" w:rsidRPr="00685873" w14:paraId="451AEBEB" w14:textId="77777777" w:rsidTr="00CE7047">
        <w:trPr>
          <w:trHeight w:val="1086"/>
        </w:trPr>
        <w:tc>
          <w:tcPr>
            <w:tcW w:w="1684" w:type="dxa"/>
            <w:vMerge/>
            <w:shd w:val="clear" w:color="auto" w:fill="FFFFFF"/>
          </w:tcPr>
          <w:p w14:paraId="46A2C265"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14:paraId="6D086931"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14:paraId="76B86818"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3</w:t>
            </w:r>
          </w:p>
        </w:tc>
        <w:tc>
          <w:tcPr>
            <w:tcW w:w="2634" w:type="dxa"/>
            <w:shd w:val="clear" w:color="auto" w:fill="FFFFFF"/>
            <w:vAlign w:val="center"/>
          </w:tcPr>
          <w:p w14:paraId="1B7E651F"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Postal address (if different from the physical address of the applicant)</w:t>
            </w:r>
          </w:p>
        </w:tc>
        <w:tc>
          <w:tcPr>
            <w:tcW w:w="5122" w:type="dxa"/>
            <w:gridSpan w:val="2"/>
            <w:shd w:val="clear" w:color="auto" w:fill="FFFFFF"/>
            <w:vAlign w:val="center"/>
          </w:tcPr>
          <w:p w14:paraId="5AFA083D"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r>
      <w:tr w:rsidR="00954C76" w:rsidRPr="00685873" w14:paraId="3FBACA73" w14:textId="77777777" w:rsidTr="00CE7047">
        <w:trPr>
          <w:trHeight w:val="1086"/>
        </w:trPr>
        <w:tc>
          <w:tcPr>
            <w:tcW w:w="1684" w:type="dxa"/>
            <w:vMerge/>
            <w:shd w:val="clear" w:color="auto" w:fill="FFFFFF"/>
          </w:tcPr>
          <w:p w14:paraId="34D97575"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14:paraId="157BD03D"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14:paraId="49F0799E" w14:textId="77777777" w:rsidR="00954C76" w:rsidRDefault="00954C76" w:rsidP="00CE7047">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4 </w:t>
            </w:r>
          </w:p>
        </w:tc>
        <w:tc>
          <w:tcPr>
            <w:tcW w:w="2634" w:type="dxa"/>
            <w:shd w:val="clear" w:color="auto" w:fill="FFFFFF"/>
            <w:vAlign w:val="center"/>
          </w:tcPr>
          <w:p w14:paraId="29768ADA" w14:textId="77777777" w:rsidR="00954C76" w:rsidRDefault="00954C76" w:rsidP="00CE7047">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Telephone number</w:t>
            </w:r>
          </w:p>
        </w:tc>
        <w:tc>
          <w:tcPr>
            <w:tcW w:w="5122" w:type="dxa"/>
            <w:gridSpan w:val="2"/>
            <w:shd w:val="clear" w:color="auto" w:fill="FFFFFF"/>
            <w:vAlign w:val="center"/>
          </w:tcPr>
          <w:p w14:paraId="43B9889D" w14:textId="77777777" w:rsidR="00954C76" w:rsidRDefault="00954C76" w:rsidP="00CE7047">
            <w:pPr>
              <w:spacing w:after="0" w:line="240" w:lineRule="auto"/>
              <w:rPr>
                <w:rFonts w:ascii="Times New Roman" w:eastAsia="Times New Roman" w:hAnsi="Times New Roman" w:cs="Times New Roman"/>
                <w:color w:val="000000"/>
                <w:sz w:val="24"/>
                <w:szCs w:val="24"/>
                <w:lang w:eastAsia="en-GB"/>
              </w:rPr>
            </w:pPr>
          </w:p>
        </w:tc>
      </w:tr>
      <w:tr w:rsidR="00954C76" w:rsidRPr="00685873" w14:paraId="23F309C6" w14:textId="77777777" w:rsidTr="00CE7047">
        <w:trPr>
          <w:trHeight w:val="1200"/>
        </w:trPr>
        <w:tc>
          <w:tcPr>
            <w:tcW w:w="1684" w:type="dxa"/>
            <w:vMerge/>
            <w:shd w:val="clear" w:color="auto" w:fill="FFFFFF"/>
          </w:tcPr>
          <w:p w14:paraId="7BF56854"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14:paraId="10B05475"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14:paraId="57A4BC62"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5</w:t>
            </w:r>
          </w:p>
        </w:tc>
        <w:tc>
          <w:tcPr>
            <w:tcW w:w="2634" w:type="dxa"/>
            <w:shd w:val="clear" w:color="auto" w:fill="FFFFFF"/>
            <w:vAlign w:val="center"/>
          </w:tcPr>
          <w:p w14:paraId="65DBD810"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Email address</w:t>
            </w:r>
          </w:p>
        </w:tc>
        <w:tc>
          <w:tcPr>
            <w:tcW w:w="5122" w:type="dxa"/>
            <w:gridSpan w:val="2"/>
            <w:shd w:val="clear" w:color="auto" w:fill="FFFFFF"/>
            <w:vAlign w:val="center"/>
          </w:tcPr>
          <w:p w14:paraId="3DFCBD32"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r>
      <w:tr w:rsidR="00954C76" w:rsidRPr="00685873" w14:paraId="315FC37E" w14:textId="77777777" w:rsidTr="00CE7047">
        <w:trPr>
          <w:trHeight w:val="962"/>
        </w:trPr>
        <w:tc>
          <w:tcPr>
            <w:tcW w:w="1684" w:type="dxa"/>
            <w:shd w:val="clear" w:color="auto" w:fill="FFFFFF"/>
          </w:tcPr>
          <w:p w14:paraId="3DCAA5E8"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3</w:t>
            </w:r>
          </w:p>
        </w:tc>
        <w:tc>
          <w:tcPr>
            <w:tcW w:w="2852" w:type="dxa"/>
            <w:shd w:val="clear" w:color="auto" w:fill="FFFFFF"/>
            <w:hideMark/>
          </w:tcPr>
          <w:p w14:paraId="224B78DE"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Legal form </w:t>
            </w:r>
          </w:p>
        </w:tc>
        <w:tc>
          <w:tcPr>
            <w:tcW w:w="1732" w:type="dxa"/>
            <w:shd w:val="clear" w:color="auto" w:fill="FFFFFF"/>
            <w:vAlign w:val="center"/>
          </w:tcPr>
          <w:p w14:paraId="4468B058"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n/a</w:t>
            </w:r>
          </w:p>
        </w:tc>
        <w:tc>
          <w:tcPr>
            <w:tcW w:w="7756" w:type="dxa"/>
            <w:gridSpan w:val="3"/>
            <w:shd w:val="clear" w:color="auto" w:fill="FFFFFF"/>
            <w:vAlign w:val="center"/>
            <w:hideMark/>
          </w:tcPr>
          <w:p w14:paraId="7F41F5AF"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Legal form of incorporation under national legislation</w:t>
            </w:r>
          </w:p>
          <w:p w14:paraId="207B32FC"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r>
      <w:tr w:rsidR="00954C76" w:rsidRPr="00685873" w14:paraId="5CF8A898" w14:textId="77777777" w:rsidTr="00CE7047">
        <w:trPr>
          <w:trHeight w:val="1453"/>
        </w:trPr>
        <w:tc>
          <w:tcPr>
            <w:tcW w:w="1684" w:type="dxa"/>
            <w:shd w:val="clear" w:color="auto" w:fill="FFFFFF"/>
          </w:tcPr>
          <w:p w14:paraId="41DB795D"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4</w:t>
            </w:r>
          </w:p>
        </w:tc>
        <w:tc>
          <w:tcPr>
            <w:tcW w:w="2852" w:type="dxa"/>
            <w:shd w:val="clear" w:color="auto" w:fill="FFFFFF"/>
            <w:hideMark/>
          </w:tcPr>
          <w:p w14:paraId="1BCBAE4B"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Articles of association </w:t>
            </w:r>
          </w:p>
        </w:tc>
        <w:tc>
          <w:tcPr>
            <w:tcW w:w="1732" w:type="dxa"/>
            <w:shd w:val="clear" w:color="auto" w:fill="FFFFFF"/>
            <w:vAlign w:val="center"/>
          </w:tcPr>
          <w:p w14:paraId="6FEA2DFD"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n/a</w:t>
            </w:r>
          </w:p>
        </w:tc>
        <w:tc>
          <w:tcPr>
            <w:tcW w:w="7756" w:type="dxa"/>
            <w:gridSpan w:val="3"/>
            <w:shd w:val="clear" w:color="auto" w:fill="FFFFFF"/>
            <w:vAlign w:val="center"/>
            <w:hideMark/>
          </w:tcPr>
          <w:p w14:paraId="05F32C57"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Articles of association and, where available, deed of incorporation</w:t>
            </w:r>
          </w:p>
        </w:tc>
      </w:tr>
      <w:tr w:rsidR="00954C76" w:rsidRPr="00685873" w14:paraId="1496431F" w14:textId="77777777" w:rsidTr="00CE7047">
        <w:trPr>
          <w:trHeight w:val="1003"/>
        </w:trPr>
        <w:tc>
          <w:tcPr>
            <w:tcW w:w="1684" w:type="dxa"/>
            <w:vMerge w:val="restart"/>
            <w:shd w:val="clear" w:color="auto" w:fill="FFFFFF"/>
          </w:tcPr>
          <w:p w14:paraId="4A68C8C1"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5</w:t>
            </w:r>
          </w:p>
        </w:tc>
        <w:tc>
          <w:tcPr>
            <w:tcW w:w="2852" w:type="dxa"/>
            <w:vMerge w:val="restart"/>
            <w:shd w:val="clear" w:color="auto" w:fill="FFFFFF"/>
            <w:hideMark/>
          </w:tcPr>
          <w:p w14:paraId="30EA5F6B"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Programme of operations setting out the types of crowdfunding services that the applicant intends to provide and the crowdfunding platform that it intends to operate, including where and how crowdfunding offers are to be marketed </w:t>
            </w:r>
          </w:p>
        </w:tc>
        <w:tc>
          <w:tcPr>
            <w:tcW w:w="1732" w:type="dxa"/>
            <w:shd w:val="clear" w:color="auto" w:fill="FFFFFF"/>
          </w:tcPr>
          <w:p w14:paraId="2A5B5467"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1</w:t>
            </w:r>
          </w:p>
        </w:tc>
        <w:tc>
          <w:tcPr>
            <w:tcW w:w="26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C1C6AB"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Information on the types of crowdfunding services</w:t>
            </w:r>
          </w:p>
        </w:tc>
        <w:tc>
          <w:tcPr>
            <w:tcW w:w="5122" w:type="dxa"/>
            <w:gridSpan w:val="2"/>
            <w:shd w:val="clear" w:color="auto" w:fill="FFFFFF"/>
            <w:vAlign w:val="center"/>
            <w:hideMark/>
          </w:tcPr>
          <w:p w14:paraId="00EF3A09" w14:textId="77777777" w:rsidR="00954C76" w:rsidRPr="00685873" w:rsidRDefault="00954C76" w:rsidP="00CE7047">
            <w:pPr>
              <w:autoSpaceDE w:val="0"/>
              <w:autoSpaceDN w:val="0"/>
              <w:adjustRightInd w:val="0"/>
              <w:spacing w:before="240"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The applicant shall indicate:</w:t>
            </w:r>
          </w:p>
          <w:p w14:paraId="74920950" w14:textId="77777777" w:rsidR="00954C76" w:rsidRPr="00685873" w:rsidRDefault="00954C76" w:rsidP="00CE7047">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p>
          <w:p w14:paraId="217C3C0D" w14:textId="77777777" w:rsidR="00954C76" w:rsidRPr="00685873" w:rsidRDefault="00954C76" w:rsidP="00F108C5">
            <w:pPr>
              <w:numPr>
                <w:ilvl w:val="0"/>
                <w:numId w:val="60"/>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The crowdfunding services that the applicant intends to provide (cross as appropriate):</w:t>
            </w:r>
          </w:p>
          <w:p w14:paraId="361872A6" w14:textId="77777777" w:rsidR="00954C76" w:rsidRPr="00685873" w:rsidRDefault="00157DAD" w:rsidP="00CE7047">
            <w:pPr>
              <w:ind w:left="968"/>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451401809"/>
                <w14:checkbox>
                  <w14:checked w14:val="0"/>
                  <w14:checkedState w14:val="2612" w14:font="MS Gothic"/>
                  <w14:uncheckedState w14:val="2610" w14:font="MS Gothic"/>
                </w14:checkbox>
              </w:sdtPr>
              <w:sdtEndPr/>
              <w:sdtContent>
                <w:r w:rsidR="00954C76" w:rsidRPr="00685873">
                  <w:rPr>
                    <w:rFonts w:ascii="Segoe UI Symbol" w:eastAsia="Times New Roman" w:hAnsi="Segoe UI Symbol" w:cs="Segoe UI Symbol"/>
                    <w:sz w:val="24"/>
                    <w:szCs w:val="24"/>
                    <w:lang w:eastAsia="en-GB"/>
                  </w:rPr>
                  <w:t>☐</w:t>
                </w:r>
              </w:sdtContent>
            </w:sdt>
            <w:r w:rsidR="00954C76" w:rsidRPr="00685873">
              <w:rPr>
                <w:rFonts w:ascii="Times New Roman" w:eastAsia="Times New Roman" w:hAnsi="Times New Roman" w:cs="Times New Roman"/>
                <w:sz w:val="24"/>
                <w:szCs w:val="24"/>
                <w:lang w:eastAsia="en-GB"/>
              </w:rPr>
              <w:t xml:space="preserve"> Facilitation of granting of loans, which includes the provision of relevant information such as default rates of loans</w:t>
            </w:r>
          </w:p>
          <w:p w14:paraId="62F31F6C" w14:textId="77777777" w:rsidR="00954C76" w:rsidRPr="00685873" w:rsidRDefault="00157DAD" w:rsidP="00CE7047">
            <w:pPr>
              <w:ind w:left="968"/>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1106808065"/>
                <w14:checkbox>
                  <w14:checked w14:val="0"/>
                  <w14:checkedState w14:val="2612" w14:font="MS Gothic"/>
                  <w14:uncheckedState w14:val="2610" w14:font="MS Gothic"/>
                </w14:checkbox>
              </w:sdtPr>
              <w:sdtEndPr/>
              <w:sdtContent>
                <w:r w:rsidR="00954C76" w:rsidRPr="00685873">
                  <w:rPr>
                    <w:rFonts w:ascii="Segoe UI Symbol" w:eastAsia="Times New Roman" w:hAnsi="Segoe UI Symbol" w:cs="Segoe UI Symbol"/>
                    <w:sz w:val="24"/>
                    <w:szCs w:val="24"/>
                    <w:lang w:eastAsia="en-GB"/>
                  </w:rPr>
                  <w:t>☐</w:t>
                </w:r>
              </w:sdtContent>
            </w:sdt>
            <w:r w:rsidR="00954C76" w:rsidRPr="00685873">
              <w:rPr>
                <w:rFonts w:ascii="Times New Roman" w:eastAsia="Times New Roman" w:hAnsi="Times New Roman" w:cs="Times New Roman"/>
                <w:sz w:val="24"/>
                <w:szCs w:val="24"/>
                <w:lang w:eastAsia="en-GB"/>
              </w:rPr>
              <w:t xml:space="preserve"> Placing without a firm commitment basis of transferable securities and admitted instruments for crowdfunding purposes and the reception and </w:t>
            </w:r>
            <w:r w:rsidR="00954C76" w:rsidRPr="00685873">
              <w:rPr>
                <w:rFonts w:ascii="Times New Roman" w:eastAsia="Times New Roman" w:hAnsi="Times New Roman" w:cs="Times New Roman"/>
                <w:sz w:val="24"/>
                <w:szCs w:val="24"/>
                <w:lang w:eastAsia="en-GB"/>
              </w:rPr>
              <w:lastRenderedPageBreak/>
              <w:t>transmission of orders in relation to those transferable securities and admitted instruments</w:t>
            </w:r>
          </w:p>
          <w:p w14:paraId="24095943" w14:textId="77777777" w:rsidR="00954C76" w:rsidRPr="00685873" w:rsidRDefault="00954C76" w:rsidP="00F108C5">
            <w:pPr>
              <w:numPr>
                <w:ilvl w:val="0"/>
                <w:numId w:val="60"/>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 xml:space="preserve">(Where the applicant </w:t>
            </w:r>
            <w:r>
              <w:rPr>
                <w:rFonts w:ascii="Times New Roman" w:eastAsia="Times New Roman" w:hAnsi="Times New Roman" w:cs="Times New Roman"/>
                <w:sz w:val="24"/>
                <w:szCs w:val="24"/>
                <w:lang w:eastAsia="en-GB"/>
              </w:rPr>
              <w:t xml:space="preserve">provides or </w:t>
            </w:r>
            <w:r w:rsidRPr="00685873">
              <w:rPr>
                <w:rFonts w:ascii="Times New Roman" w:eastAsia="Times New Roman" w:hAnsi="Times New Roman" w:cs="Times New Roman"/>
                <w:sz w:val="24"/>
                <w:szCs w:val="24"/>
                <w:lang w:eastAsia="en-GB"/>
              </w:rPr>
              <w:t>intends to provide</w:t>
            </w:r>
            <w:r>
              <w:rPr>
                <w:rFonts w:ascii="Times New Roman" w:eastAsia="Times New Roman" w:hAnsi="Times New Roman" w:cs="Times New Roman"/>
                <w:sz w:val="24"/>
                <w:szCs w:val="24"/>
                <w:lang w:eastAsia="en-GB"/>
              </w:rPr>
              <w:t xml:space="preserve"> </w:t>
            </w:r>
            <w:r w:rsidRPr="00685873">
              <w:rPr>
                <w:rFonts w:ascii="Times New Roman" w:eastAsia="Times New Roman" w:hAnsi="Times New Roman" w:cs="Times New Roman"/>
                <w:sz w:val="24"/>
                <w:szCs w:val="24"/>
                <w:lang w:eastAsia="en-GB"/>
              </w:rPr>
              <w:t xml:space="preserve">facilitation of granting of loans) </w:t>
            </w:r>
            <w:r>
              <w:rPr>
                <w:rFonts w:ascii="Times New Roman" w:eastAsia="Times New Roman" w:hAnsi="Times New Roman" w:cs="Times New Roman"/>
                <w:sz w:val="24"/>
                <w:szCs w:val="24"/>
                <w:lang w:eastAsia="en-GB"/>
              </w:rPr>
              <w:t>Whether the applicant intends to provide individual portfolio management of loans including a</w:t>
            </w:r>
            <w:r w:rsidRPr="00685873">
              <w:rPr>
                <w:rFonts w:ascii="Times New Roman" w:eastAsia="Times New Roman" w:hAnsi="Times New Roman" w:cs="Times New Roman"/>
                <w:sz w:val="24"/>
                <w:szCs w:val="24"/>
                <w:lang w:eastAsia="en-GB"/>
              </w:rPr>
              <w:t xml:space="preserve"> description of the internal arrangements for the provision of </w:t>
            </w:r>
            <w:r>
              <w:rPr>
                <w:rFonts w:ascii="Times New Roman" w:eastAsia="Times New Roman" w:hAnsi="Times New Roman" w:cs="Times New Roman"/>
                <w:sz w:val="24"/>
                <w:szCs w:val="24"/>
                <w:lang w:eastAsia="en-GB"/>
              </w:rPr>
              <w:t xml:space="preserve">such activity </w:t>
            </w:r>
            <w:r w:rsidRPr="00685873">
              <w:rPr>
                <w:rFonts w:ascii="Times New Roman" w:eastAsia="Times New Roman" w:hAnsi="Times New Roman" w:cs="Times New Roman"/>
                <w:sz w:val="24"/>
                <w:szCs w:val="24"/>
                <w:lang w:eastAsia="en-GB"/>
              </w:rPr>
              <w:t xml:space="preserve">and a description of the contractual arrangements that the applicant will establish with project owners and with investors (with </w:t>
            </w:r>
            <w:proofErr w:type="gramStart"/>
            <w:r w:rsidRPr="00685873">
              <w:rPr>
                <w:rFonts w:ascii="Times New Roman" w:eastAsia="Times New Roman" w:hAnsi="Times New Roman" w:cs="Times New Roman"/>
                <w:sz w:val="24"/>
                <w:szCs w:val="24"/>
                <w:lang w:eastAsia="en-GB"/>
              </w:rPr>
              <w:t>particular reference</w:t>
            </w:r>
            <w:proofErr w:type="gramEnd"/>
            <w:r w:rsidRPr="00685873">
              <w:rPr>
                <w:rFonts w:ascii="Times New Roman" w:eastAsia="Times New Roman" w:hAnsi="Times New Roman" w:cs="Times New Roman"/>
                <w:sz w:val="24"/>
                <w:szCs w:val="24"/>
                <w:lang w:eastAsia="en-GB"/>
              </w:rPr>
              <w:t xml:space="preserve"> to the mandates that investors will give to the applicant) </w:t>
            </w:r>
          </w:p>
          <w:p w14:paraId="15B22FD1" w14:textId="77777777" w:rsidR="00954C76" w:rsidRPr="00685873" w:rsidRDefault="00954C76" w:rsidP="00F108C5">
            <w:pPr>
              <w:numPr>
                <w:ilvl w:val="0"/>
                <w:numId w:val="60"/>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Other services or activities that the prospective crowdfunding service provider intends to provide (cross as appropriate):</w:t>
            </w:r>
          </w:p>
          <w:p w14:paraId="6FE11B8C" w14:textId="77777777" w:rsidR="00954C76" w:rsidRPr="00685873" w:rsidRDefault="00157DAD" w:rsidP="00CE7047">
            <w:pPr>
              <w:ind w:left="968"/>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8448264"/>
                <w14:checkbox>
                  <w14:checked w14:val="0"/>
                  <w14:checkedState w14:val="2612" w14:font="MS Gothic"/>
                  <w14:uncheckedState w14:val="2610" w14:font="MS Gothic"/>
                </w14:checkbox>
              </w:sdtPr>
              <w:sdtEndPr/>
              <w:sdtContent>
                <w:r w:rsidR="00954C76" w:rsidRPr="00685873">
                  <w:rPr>
                    <w:rFonts w:ascii="Segoe UI Symbol" w:eastAsia="Times New Roman" w:hAnsi="Segoe UI Symbol" w:cs="Segoe UI Symbol"/>
                    <w:sz w:val="24"/>
                    <w:szCs w:val="24"/>
                    <w:lang w:eastAsia="en-GB"/>
                  </w:rPr>
                  <w:t>☐</w:t>
                </w:r>
              </w:sdtContent>
            </w:sdt>
            <w:r w:rsidR="00954C76" w:rsidRPr="00685873">
              <w:rPr>
                <w:rFonts w:ascii="Times New Roman" w:eastAsia="Times New Roman" w:hAnsi="Times New Roman" w:cs="Times New Roman"/>
                <w:sz w:val="24"/>
                <w:szCs w:val="24"/>
                <w:lang w:eastAsia="en-GB"/>
              </w:rPr>
              <w:t xml:space="preserve"> Asset safekeeping </w:t>
            </w:r>
          </w:p>
          <w:p w14:paraId="29EAB3A9" w14:textId="77777777" w:rsidR="00954C76" w:rsidRPr="00685873" w:rsidRDefault="00157DAD" w:rsidP="00CE7047">
            <w:pPr>
              <w:ind w:left="968"/>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1756232645"/>
                <w14:checkbox>
                  <w14:checked w14:val="0"/>
                  <w14:checkedState w14:val="2612" w14:font="MS Gothic"/>
                  <w14:uncheckedState w14:val="2610" w14:font="MS Gothic"/>
                </w14:checkbox>
              </w:sdtPr>
              <w:sdtEndPr/>
              <w:sdtContent>
                <w:r w:rsidR="00954C76" w:rsidRPr="00685873">
                  <w:rPr>
                    <w:rFonts w:ascii="Segoe UI Symbol" w:eastAsia="Times New Roman" w:hAnsi="Segoe UI Symbol" w:cs="Segoe UI Symbol"/>
                    <w:sz w:val="24"/>
                    <w:szCs w:val="24"/>
                    <w:lang w:eastAsia="en-GB"/>
                  </w:rPr>
                  <w:t>☐</w:t>
                </w:r>
              </w:sdtContent>
            </w:sdt>
            <w:r w:rsidR="00954C76" w:rsidRPr="00685873">
              <w:rPr>
                <w:rFonts w:ascii="Times New Roman" w:eastAsia="Times New Roman" w:hAnsi="Times New Roman" w:cs="Times New Roman"/>
                <w:sz w:val="24"/>
                <w:szCs w:val="24"/>
                <w:lang w:eastAsia="en-GB"/>
              </w:rPr>
              <w:t xml:space="preserve"> Payment services </w:t>
            </w:r>
          </w:p>
          <w:p w14:paraId="2BFB2028" w14:textId="77777777" w:rsidR="00954C76" w:rsidRPr="00685873" w:rsidRDefault="00157DAD" w:rsidP="00CE7047">
            <w:pPr>
              <w:ind w:left="968"/>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686944331"/>
                <w14:checkbox>
                  <w14:checked w14:val="0"/>
                  <w14:checkedState w14:val="2612" w14:font="MS Gothic"/>
                  <w14:uncheckedState w14:val="2610" w14:font="MS Gothic"/>
                </w14:checkbox>
              </w:sdtPr>
              <w:sdtEndPr/>
              <w:sdtContent>
                <w:r w:rsidR="00954C76" w:rsidRPr="00685873">
                  <w:rPr>
                    <w:rFonts w:ascii="Segoe UI Symbol" w:eastAsia="Times New Roman" w:hAnsi="Segoe UI Symbol" w:cs="Segoe UI Symbol"/>
                    <w:sz w:val="24"/>
                    <w:szCs w:val="24"/>
                    <w:lang w:eastAsia="en-GB"/>
                  </w:rPr>
                  <w:t>☐</w:t>
                </w:r>
              </w:sdtContent>
            </w:sdt>
            <w:r w:rsidR="00954C76" w:rsidRPr="00685873">
              <w:rPr>
                <w:rFonts w:ascii="Times New Roman" w:eastAsia="Times New Roman" w:hAnsi="Times New Roman" w:cs="Times New Roman"/>
                <w:sz w:val="24"/>
                <w:szCs w:val="24"/>
                <w:lang w:eastAsia="en-GB"/>
              </w:rPr>
              <w:t xml:space="preserve"> Use of special purpose vehicles for the provision of crowdfunding services </w:t>
            </w:r>
          </w:p>
          <w:p w14:paraId="5C0D5620" w14:textId="77777777" w:rsidR="00954C76" w:rsidRPr="00685873" w:rsidRDefault="00157DAD" w:rsidP="00CE7047">
            <w:pPr>
              <w:ind w:left="968"/>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923571730"/>
                <w14:checkbox>
                  <w14:checked w14:val="0"/>
                  <w14:checkedState w14:val="2612" w14:font="MS Gothic"/>
                  <w14:uncheckedState w14:val="2610" w14:font="MS Gothic"/>
                </w14:checkbox>
              </w:sdtPr>
              <w:sdtEndPr/>
              <w:sdtContent>
                <w:r w:rsidR="00954C76" w:rsidRPr="00685873">
                  <w:rPr>
                    <w:rFonts w:ascii="Segoe UI Symbol" w:eastAsia="Times New Roman" w:hAnsi="Segoe UI Symbol" w:cs="Segoe UI Symbol"/>
                    <w:sz w:val="24"/>
                    <w:szCs w:val="24"/>
                    <w:lang w:eastAsia="en-GB"/>
                  </w:rPr>
                  <w:t>☐</w:t>
                </w:r>
              </w:sdtContent>
            </w:sdt>
            <w:r w:rsidR="00954C76" w:rsidRPr="00685873">
              <w:rPr>
                <w:rFonts w:ascii="Times New Roman" w:eastAsia="Times New Roman" w:hAnsi="Times New Roman" w:cs="Times New Roman"/>
                <w:sz w:val="24"/>
                <w:szCs w:val="24"/>
                <w:lang w:eastAsia="en-GB"/>
              </w:rPr>
              <w:t xml:space="preserve"> Application of credit scores to crowdfunding projects</w:t>
            </w:r>
          </w:p>
          <w:p w14:paraId="06AE014A" w14:textId="77777777" w:rsidR="00954C76" w:rsidRPr="00685873" w:rsidRDefault="00157DAD" w:rsidP="00CE7047">
            <w:pPr>
              <w:ind w:left="968"/>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759573945"/>
                <w14:checkbox>
                  <w14:checked w14:val="0"/>
                  <w14:checkedState w14:val="2612" w14:font="MS Gothic"/>
                  <w14:uncheckedState w14:val="2610" w14:font="MS Gothic"/>
                </w14:checkbox>
              </w:sdtPr>
              <w:sdtEndPr/>
              <w:sdtContent>
                <w:r w:rsidR="00954C76" w:rsidRPr="00685873">
                  <w:rPr>
                    <w:rFonts w:ascii="Segoe UI Symbol" w:eastAsia="Times New Roman" w:hAnsi="Segoe UI Symbol" w:cs="Segoe UI Symbol"/>
                    <w:sz w:val="24"/>
                    <w:szCs w:val="24"/>
                    <w:lang w:eastAsia="en-GB"/>
                  </w:rPr>
                  <w:t>☐</w:t>
                </w:r>
              </w:sdtContent>
            </w:sdt>
            <w:r w:rsidR="00954C76" w:rsidRPr="00685873">
              <w:rPr>
                <w:rFonts w:ascii="Times New Roman" w:eastAsia="Times New Roman" w:hAnsi="Times New Roman" w:cs="Times New Roman"/>
                <w:sz w:val="24"/>
                <w:szCs w:val="24"/>
                <w:lang w:eastAsia="en-GB"/>
              </w:rPr>
              <w:t xml:space="preserve"> Suggestion of the price and / or the interest rate of crowdfunding offers</w:t>
            </w:r>
          </w:p>
          <w:p w14:paraId="5C742A6E" w14:textId="77777777" w:rsidR="00954C76" w:rsidRPr="00685873" w:rsidRDefault="00157DAD" w:rsidP="00CE7047">
            <w:pPr>
              <w:ind w:left="968"/>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1543942350"/>
                <w14:checkbox>
                  <w14:checked w14:val="0"/>
                  <w14:checkedState w14:val="2612" w14:font="MS Gothic"/>
                  <w14:uncheckedState w14:val="2610" w14:font="MS Gothic"/>
                </w14:checkbox>
              </w:sdtPr>
              <w:sdtEndPr/>
              <w:sdtContent>
                <w:r w:rsidR="00954C76" w:rsidRPr="00685873">
                  <w:rPr>
                    <w:rFonts w:ascii="Segoe UI Symbol" w:eastAsia="Times New Roman" w:hAnsi="Segoe UI Symbol" w:cs="Segoe UI Symbol"/>
                    <w:sz w:val="24"/>
                    <w:szCs w:val="24"/>
                    <w:lang w:eastAsia="en-GB"/>
                  </w:rPr>
                  <w:t>☐</w:t>
                </w:r>
              </w:sdtContent>
            </w:sdt>
            <w:r w:rsidR="00954C76" w:rsidRPr="00685873">
              <w:rPr>
                <w:rFonts w:ascii="Times New Roman" w:eastAsia="Times New Roman" w:hAnsi="Times New Roman" w:cs="Times New Roman"/>
                <w:sz w:val="24"/>
                <w:szCs w:val="24"/>
                <w:lang w:eastAsia="en-GB"/>
              </w:rPr>
              <w:t xml:space="preserve"> Operating a bulletin board</w:t>
            </w:r>
          </w:p>
          <w:p w14:paraId="6F8CA0CA" w14:textId="77777777" w:rsidR="00954C76" w:rsidRPr="00685873" w:rsidRDefault="00157DAD" w:rsidP="00CE7047">
            <w:pPr>
              <w:ind w:left="968"/>
              <w:rPr>
                <w:rFonts w:ascii="Times New Roman" w:eastAsia="Times New Roman" w:hAnsi="Times New Roman" w:cs="Times New Roman"/>
                <w:sz w:val="24"/>
                <w:szCs w:val="24"/>
                <w:lang w:eastAsia="en-GB"/>
              </w:rPr>
            </w:pPr>
            <w:sdt>
              <w:sdtPr>
                <w:rPr>
                  <w:rFonts w:ascii="Times New Roman" w:eastAsia="Times New Roman" w:hAnsi="Times New Roman" w:cs="Times New Roman"/>
                  <w:sz w:val="24"/>
                  <w:szCs w:val="24"/>
                  <w:lang w:eastAsia="en-GB"/>
                </w:rPr>
                <w:id w:val="761261908"/>
                <w14:checkbox>
                  <w14:checked w14:val="0"/>
                  <w14:checkedState w14:val="2612" w14:font="MS Gothic"/>
                  <w14:uncheckedState w14:val="2610" w14:font="MS Gothic"/>
                </w14:checkbox>
              </w:sdtPr>
              <w:sdtEndPr/>
              <w:sdtContent>
                <w:r w:rsidR="00954C76" w:rsidRPr="00685873">
                  <w:rPr>
                    <w:rFonts w:ascii="Segoe UI Symbol" w:eastAsia="Times New Roman" w:hAnsi="Segoe UI Symbol" w:cs="Segoe UI Symbol"/>
                    <w:sz w:val="24"/>
                    <w:szCs w:val="24"/>
                    <w:lang w:eastAsia="en-GB"/>
                  </w:rPr>
                  <w:t>☐</w:t>
                </w:r>
              </w:sdtContent>
            </w:sdt>
            <w:r w:rsidR="00954C76">
              <w:rPr>
                <w:rFonts w:ascii="Times New Roman" w:eastAsia="Times New Roman" w:hAnsi="Times New Roman" w:cs="Times New Roman"/>
                <w:sz w:val="24"/>
                <w:szCs w:val="24"/>
                <w:lang w:eastAsia="en-GB"/>
              </w:rPr>
              <w:t xml:space="preserve"> </w:t>
            </w:r>
            <w:r w:rsidR="00954C76" w:rsidRPr="00685873">
              <w:rPr>
                <w:rFonts w:ascii="Times New Roman" w:eastAsia="Times New Roman" w:hAnsi="Times New Roman" w:cs="Times New Roman"/>
                <w:sz w:val="24"/>
                <w:szCs w:val="24"/>
                <w:lang w:eastAsia="en-GB"/>
              </w:rPr>
              <w:t>Establishing and operating contingency funds</w:t>
            </w:r>
          </w:p>
          <w:p w14:paraId="010155A1" w14:textId="77777777" w:rsidR="00954C76" w:rsidRPr="00685873" w:rsidRDefault="00954C76" w:rsidP="00F108C5">
            <w:pPr>
              <w:numPr>
                <w:ilvl w:val="0"/>
                <w:numId w:val="60"/>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 xml:space="preserve">The types of offers that the </w:t>
            </w:r>
            <w:r>
              <w:rPr>
                <w:rFonts w:ascii="Times New Roman" w:eastAsia="Times New Roman" w:hAnsi="Times New Roman" w:cs="Times New Roman"/>
                <w:sz w:val="24"/>
                <w:szCs w:val="24"/>
                <w:lang w:eastAsia="en-GB"/>
              </w:rPr>
              <w:t>applicant</w:t>
            </w:r>
            <w:r w:rsidRPr="00685873">
              <w:rPr>
                <w:rFonts w:ascii="Times New Roman" w:eastAsia="Times New Roman" w:hAnsi="Times New Roman" w:cs="Times New Roman"/>
                <w:sz w:val="24"/>
                <w:szCs w:val="24"/>
                <w:lang w:eastAsia="en-GB"/>
              </w:rPr>
              <w:t xml:space="preserve"> plans to present (such as loan-based projects, equity-based projects, the type of sector or business activity, the</w:t>
            </w:r>
            <w:r>
              <w:rPr>
                <w:rFonts w:ascii="Times New Roman" w:eastAsia="Times New Roman" w:hAnsi="Times New Roman" w:cs="Times New Roman"/>
                <w:sz w:val="24"/>
                <w:szCs w:val="24"/>
                <w:lang w:eastAsia="en-GB"/>
              </w:rPr>
              <w:t xml:space="preserve"> type of</w:t>
            </w:r>
            <w:r w:rsidRPr="00685873">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investments</w:t>
            </w:r>
            <w:r w:rsidRPr="00685873">
              <w:rPr>
                <w:rFonts w:ascii="Times New Roman" w:eastAsia="Times New Roman" w:hAnsi="Times New Roman" w:cs="Times New Roman"/>
                <w:sz w:val="24"/>
                <w:szCs w:val="24"/>
                <w:lang w:eastAsia="en-GB"/>
              </w:rPr>
              <w:t xml:space="preserve"> to be </w:t>
            </w:r>
            <w:r>
              <w:rPr>
                <w:rFonts w:ascii="Times New Roman" w:eastAsia="Times New Roman" w:hAnsi="Times New Roman" w:cs="Times New Roman"/>
                <w:sz w:val="24"/>
                <w:szCs w:val="24"/>
                <w:lang w:eastAsia="en-GB"/>
              </w:rPr>
              <w:t xml:space="preserve">offered on the crowdfunding platform, </w:t>
            </w:r>
            <w:r w:rsidRPr="006462B8">
              <w:rPr>
                <w:rFonts w:ascii="Times New Roman" w:eastAsia="Times New Roman" w:hAnsi="Times New Roman" w:cs="Times New Roman"/>
                <w:sz w:val="24"/>
                <w:szCs w:val="24"/>
                <w:lang w:eastAsia="en-GB"/>
              </w:rPr>
              <w:t>and types of investors targeted</w:t>
            </w:r>
            <w:r w:rsidRPr="00685873">
              <w:rPr>
                <w:rFonts w:ascii="Times New Roman" w:eastAsia="Times New Roman" w:hAnsi="Times New Roman" w:cs="Times New Roman"/>
                <w:sz w:val="24"/>
                <w:szCs w:val="24"/>
                <w:lang w:eastAsia="en-GB"/>
              </w:rPr>
              <w:t>)</w:t>
            </w:r>
          </w:p>
          <w:p w14:paraId="2B3EB8DD" w14:textId="77777777" w:rsidR="00954C76" w:rsidRPr="00685873" w:rsidRDefault="00954C76" w:rsidP="00F108C5">
            <w:pPr>
              <w:numPr>
                <w:ilvl w:val="0"/>
                <w:numId w:val="60"/>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 xml:space="preserve">The selection procedure setting out the details of the methods adopted to select the offers to be presented on the crowdfunding platform, including the nature and the extent of the due diligence undertaken in respect of project owners </w:t>
            </w:r>
          </w:p>
          <w:p w14:paraId="2046B2AE" w14:textId="77777777" w:rsidR="00954C76" w:rsidRPr="00685873" w:rsidRDefault="00954C76" w:rsidP="00F108C5">
            <w:pPr>
              <w:numPr>
                <w:ilvl w:val="0"/>
                <w:numId w:val="60"/>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 xml:space="preserve">The arrangements to make public the offers on the crowdfunding platform and how the interests of investors for a crowdfunding </w:t>
            </w:r>
            <w:r w:rsidRPr="00685873">
              <w:rPr>
                <w:rFonts w:ascii="Times New Roman" w:eastAsia="Times New Roman" w:hAnsi="Times New Roman" w:cs="Times New Roman"/>
                <w:sz w:val="24"/>
                <w:szCs w:val="24"/>
                <w:lang w:eastAsia="en-GB"/>
              </w:rPr>
              <w:lastRenderedPageBreak/>
              <w:t>project will be communicated to the relevant project owner</w:t>
            </w:r>
          </w:p>
          <w:p w14:paraId="53418B9F" w14:textId="77777777" w:rsidR="00954C76" w:rsidRPr="00685873" w:rsidRDefault="00954C76" w:rsidP="00F108C5">
            <w:pPr>
              <w:numPr>
                <w:ilvl w:val="0"/>
                <w:numId w:val="60"/>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Any other services/activities currently (or intended to be) provided by the applicant not covered by Regulation (EU) 2020/1503 that may be provided according to Union or national law including references to and a copy of the relevant authorisations (where applicable)</w:t>
            </w:r>
          </w:p>
        </w:tc>
      </w:tr>
      <w:tr w:rsidR="00954C76" w:rsidRPr="00685873" w14:paraId="5486850E" w14:textId="77777777" w:rsidTr="00CE7047">
        <w:trPr>
          <w:trHeight w:val="1705"/>
        </w:trPr>
        <w:tc>
          <w:tcPr>
            <w:tcW w:w="1684" w:type="dxa"/>
            <w:vMerge/>
            <w:shd w:val="clear" w:color="auto" w:fill="FFFFFF"/>
          </w:tcPr>
          <w:p w14:paraId="6399AAB7"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hideMark/>
          </w:tcPr>
          <w:p w14:paraId="19372000"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tcPr>
          <w:p w14:paraId="72D35A97"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2</w:t>
            </w:r>
          </w:p>
        </w:tc>
        <w:tc>
          <w:tcPr>
            <w:tcW w:w="2634" w:type="dxa"/>
            <w:shd w:val="clear" w:color="auto" w:fill="FFFFFF"/>
            <w:vAlign w:val="center"/>
            <w:hideMark/>
          </w:tcPr>
          <w:p w14:paraId="314754B5"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Information on the crowdfunding platform </w:t>
            </w:r>
          </w:p>
        </w:tc>
        <w:tc>
          <w:tcPr>
            <w:tcW w:w="5122" w:type="dxa"/>
            <w:gridSpan w:val="2"/>
            <w:shd w:val="clear" w:color="auto" w:fill="FFFFFF"/>
            <w:vAlign w:val="center"/>
            <w:hideMark/>
          </w:tcPr>
          <w:p w14:paraId="1889755B" w14:textId="77777777" w:rsidR="00954C76" w:rsidRPr="00685873" w:rsidRDefault="00954C76" w:rsidP="00CE7047">
            <w:pPr>
              <w:autoSpaceDE w:val="0"/>
              <w:autoSpaceDN w:val="0"/>
              <w:adjustRightInd w:val="0"/>
              <w:spacing w:before="240"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Description of:</w:t>
            </w:r>
          </w:p>
          <w:p w14:paraId="6C67D01D" w14:textId="77777777" w:rsidR="00954C76" w:rsidRPr="00685873" w:rsidRDefault="00954C76" w:rsidP="003420D2">
            <w:pPr>
              <w:numPr>
                <w:ilvl w:val="0"/>
                <w:numId w:val="171"/>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 xml:space="preserve">the arrangements to make the information </w:t>
            </w:r>
            <w:r>
              <w:rPr>
                <w:rFonts w:ascii="Times New Roman" w:eastAsia="Times New Roman" w:hAnsi="Times New Roman" w:cs="Times New Roman"/>
                <w:sz w:val="24"/>
                <w:szCs w:val="24"/>
                <w:lang w:eastAsia="en-GB"/>
              </w:rPr>
              <w:t xml:space="preserve">referred to in </w:t>
            </w:r>
            <w:r w:rsidRPr="00685873">
              <w:rPr>
                <w:rFonts w:ascii="Times New Roman" w:eastAsia="Times New Roman" w:hAnsi="Times New Roman" w:cs="Times New Roman"/>
                <w:sz w:val="24"/>
                <w:szCs w:val="24"/>
                <w:lang w:eastAsia="en-GB"/>
              </w:rPr>
              <w:t>Article 19 of Regulation (EU) 2020/1503</w:t>
            </w:r>
            <w:r>
              <w:rPr>
                <w:rFonts w:ascii="Times New Roman" w:eastAsia="Times New Roman" w:hAnsi="Times New Roman" w:cs="Times New Roman"/>
                <w:sz w:val="24"/>
                <w:szCs w:val="24"/>
                <w:lang w:eastAsia="en-GB"/>
              </w:rPr>
              <w:t xml:space="preserve"> available on </w:t>
            </w:r>
            <w:r w:rsidRPr="00685873">
              <w:rPr>
                <w:rFonts w:ascii="Times New Roman" w:eastAsia="Times New Roman" w:hAnsi="Times New Roman" w:cs="Times New Roman"/>
                <w:sz w:val="24"/>
                <w:szCs w:val="24"/>
                <w:lang w:eastAsia="en-GB"/>
              </w:rPr>
              <w:t xml:space="preserve">the website of </w:t>
            </w:r>
            <w:r>
              <w:rPr>
                <w:rFonts w:ascii="Times New Roman" w:eastAsia="Times New Roman" w:hAnsi="Times New Roman" w:cs="Times New Roman"/>
                <w:sz w:val="24"/>
                <w:szCs w:val="24"/>
                <w:lang w:eastAsia="en-GB"/>
              </w:rPr>
              <w:t>the applicant’s</w:t>
            </w:r>
            <w:r w:rsidRPr="00685873">
              <w:rPr>
                <w:rFonts w:ascii="Times New Roman" w:eastAsia="Times New Roman" w:hAnsi="Times New Roman" w:cs="Times New Roman"/>
                <w:sz w:val="24"/>
                <w:szCs w:val="24"/>
                <w:lang w:eastAsia="en-GB"/>
              </w:rPr>
              <w:t xml:space="preserve"> crowdfunding platform, including relevant IT arrangements </w:t>
            </w:r>
          </w:p>
          <w:p w14:paraId="65A7E13E" w14:textId="77777777" w:rsidR="00954C76" w:rsidRPr="00685873" w:rsidRDefault="00954C76" w:rsidP="003420D2">
            <w:pPr>
              <w:numPr>
                <w:ilvl w:val="0"/>
                <w:numId w:val="171"/>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 xml:space="preserve">the arrangements to make the crowdfunding platform an internet-based information system, publicly accessible and without discriminatory access </w:t>
            </w:r>
          </w:p>
          <w:p w14:paraId="7478F956" w14:textId="77777777" w:rsidR="00954C76" w:rsidRPr="00685873" w:rsidRDefault="00954C76" w:rsidP="003420D2">
            <w:pPr>
              <w:numPr>
                <w:ilvl w:val="0"/>
                <w:numId w:val="171"/>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230908">
              <w:rPr>
                <w:rFonts w:ascii="Times New Roman" w:eastAsia="Times New Roman" w:hAnsi="Times New Roman" w:cs="Times New Roman"/>
                <w:sz w:val="24"/>
                <w:szCs w:val="24"/>
                <w:lang w:eastAsia="en-GB"/>
              </w:rPr>
              <w:t xml:space="preserve">the procedures and arrangements for the prompt, fair and expeditious provision of the crowdfunding services, including the description </w:t>
            </w:r>
            <w:proofErr w:type="gramStart"/>
            <w:r w:rsidRPr="00230908">
              <w:rPr>
                <w:rFonts w:ascii="Times New Roman" w:eastAsia="Times New Roman" w:hAnsi="Times New Roman" w:cs="Times New Roman"/>
                <w:sz w:val="24"/>
                <w:szCs w:val="24"/>
                <w:lang w:eastAsia="en-GB"/>
              </w:rPr>
              <w:t>of:</w:t>
            </w:r>
            <w:proofErr w:type="gramEnd"/>
            <w:r w:rsidRPr="00230908">
              <w:rPr>
                <w:rFonts w:ascii="Times New Roman" w:eastAsia="Times New Roman" w:hAnsi="Times New Roman" w:cs="Times New Roman"/>
                <w:sz w:val="24"/>
                <w:szCs w:val="24"/>
                <w:lang w:eastAsia="en-GB"/>
              </w:rPr>
              <w:t xml:space="preserve"> the procedures for the </w:t>
            </w:r>
            <w:r>
              <w:rPr>
                <w:rFonts w:ascii="Times New Roman" w:eastAsia="Times New Roman" w:hAnsi="Times New Roman" w:cs="Times New Roman"/>
                <w:sz w:val="24"/>
                <w:szCs w:val="24"/>
                <w:lang w:eastAsia="en-GB"/>
              </w:rPr>
              <w:t xml:space="preserve">reception and </w:t>
            </w:r>
            <w:r w:rsidRPr="00230908">
              <w:rPr>
                <w:rFonts w:ascii="Times New Roman" w:eastAsia="Times New Roman" w:hAnsi="Times New Roman" w:cs="Times New Roman"/>
                <w:sz w:val="24"/>
                <w:szCs w:val="24"/>
                <w:lang w:eastAsia="en-GB"/>
              </w:rPr>
              <w:t xml:space="preserve">transmission of </w:t>
            </w:r>
            <w:r>
              <w:rPr>
                <w:rFonts w:ascii="Times New Roman" w:eastAsia="Times New Roman" w:hAnsi="Times New Roman" w:cs="Times New Roman"/>
                <w:sz w:val="24"/>
                <w:szCs w:val="24"/>
                <w:lang w:eastAsia="en-GB"/>
              </w:rPr>
              <w:t xml:space="preserve">client </w:t>
            </w:r>
            <w:r w:rsidRPr="00230908">
              <w:rPr>
                <w:rFonts w:ascii="Times New Roman" w:eastAsia="Times New Roman" w:hAnsi="Times New Roman" w:cs="Times New Roman"/>
                <w:sz w:val="24"/>
                <w:szCs w:val="24"/>
                <w:lang w:eastAsia="en-GB"/>
              </w:rPr>
              <w:t xml:space="preserve">orders; the systems for processing such orders; and how these procedures and arrangements </w:t>
            </w:r>
            <w:r w:rsidRPr="00230908">
              <w:rPr>
                <w:rFonts w:ascii="Times New Roman" w:eastAsia="Times New Roman" w:hAnsi="Times New Roman" w:cs="Times New Roman"/>
                <w:sz w:val="24"/>
                <w:szCs w:val="24"/>
                <w:lang w:eastAsia="en-GB"/>
              </w:rPr>
              <w:lastRenderedPageBreak/>
              <w:t xml:space="preserve">allow for the </w:t>
            </w:r>
            <w:r>
              <w:rPr>
                <w:rFonts w:ascii="Times New Roman" w:eastAsia="Times New Roman" w:hAnsi="Times New Roman" w:cs="Times New Roman"/>
                <w:sz w:val="24"/>
                <w:szCs w:val="24"/>
                <w:lang w:eastAsia="en-GB"/>
              </w:rPr>
              <w:t xml:space="preserve">reception and transmission and </w:t>
            </w:r>
            <w:r w:rsidRPr="00230908">
              <w:rPr>
                <w:rFonts w:ascii="Times New Roman" w:eastAsia="Times New Roman" w:hAnsi="Times New Roman" w:cs="Times New Roman"/>
                <w:sz w:val="24"/>
                <w:szCs w:val="24"/>
                <w:lang w:eastAsia="en-GB"/>
              </w:rPr>
              <w:t xml:space="preserve">execution of the </w:t>
            </w:r>
            <w:r>
              <w:rPr>
                <w:rFonts w:ascii="Times New Roman" w:eastAsia="Times New Roman" w:hAnsi="Times New Roman" w:cs="Times New Roman"/>
                <w:sz w:val="24"/>
                <w:szCs w:val="24"/>
                <w:lang w:eastAsia="en-GB"/>
              </w:rPr>
              <w:t xml:space="preserve">client </w:t>
            </w:r>
            <w:r w:rsidRPr="00230908">
              <w:rPr>
                <w:rFonts w:ascii="Times New Roman" w:eastAsia="Times New Roman" w:hAnsi="Times New Roman" w:cs="Times New Roman"/>
                <w:sz w:val="24"/>
                <w:szCs w:val="24"/>
                <w:lang w:eastAsia="en-GB"/>
              </w:rPr>
              <w:t>orders on an equal basis.</w:t>
            </w:r>
          </w:p>
          <w:p w14:paraId="60025512" w14:textId="77777777" w:rsidR="00954C76" w:rsidRPr="00685873" w:rsidRDefault="00954C76" w:rsidP="003420D2">
            <w:pPr>
              <w:numPr>
                <w:ilvl w:val="0"/>
                <w:numId w:val="171"/>
              </w:numPr>
              <w:tabs>
                <w:tab w:val="left" w:pos="0"/>
                <w:tab w:val="left" w:pos="709"/>
              </w:tabs>
              <w:autoSpaceDE w:val="0"/>
              <w:autoSpaceDN w:val="0"/>
              <w:adjustRightInd w:val="0"/>
              <w:spacing w:before="120"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sz w:val="24"/>
                <w:szCs w:val="24"/>
                <w:lang w:eastAsia="en-GB"/>
              </w:rPr>
              <w:t xml:space="preserve">mechanisms that the </w:t>
            </w:r>
            <w:r>
              <w:rPr>
                <w:rFonts w:ascii="Times New Roman" w:eastAsia="Times New Roman" w:hAnsi="Times New Roman" w:cs="Times New Roman"/>
                <w:sz w:val="24"/>
                <w:szCs w:val="24"/>
                <w:lang w:eastAsia="en-GB"/>
              </w:rPr>
              <w:t>applicant</w:t>
            </w:r>
            <w:r w:rsidRPr="00685873">
              <w:rPr>
                <w:rFonts w:ascii="Times New Roman" w:eastAsia="Times New Roman" w:hAnsi="Times New Roman" w:cs="Times New Roman"/>
                <w:sz w:val="24"/>
                <w:szCs w:val="24"/>
                <w:lang w:eastAsia="en-GB"/>
              </w:rPr>
              <w:t xml:space="preserve"> plans to implement to facilitate the information flows between the project owner and the investors, or between the investors, if applicable</w:t>
            </w:r>
          </w:p>
        </w:tc>
      </w:tr>
      <w:tr w:rsidR="00954C76" w:rsidRPr="00685873" w14:paraId="32D4B787" w14:textId="77777777" w:rsidTr="00CE7047">
        <w:trPr>
          <w:trHeight w:val="2573"/>
        </w:trPr>
        <w:tc>
          <w:tcPr>
            <w:tcW w:w="1684" w:type="dxa"/>
            <w:vMerge/>
            <w:shd w:val="clear" w:color="auto" w:fill="FFFFFF"/>
          </w:tcPr>
          <w:p w14:paraId="47AB4B0B"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14:paraId="116AC07D"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tcPr>
          <w:p w14:paraId="47672692"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3</w:t>
            </w:r>
          </w:p>
        </w:tc>
        <w:tc>
          <w:tcPr>
            <w:tcW w:w="2634" w:type="dxa"/>
            <w:shd w:val="clear" w:color="auto" w:fill="FFFFFF"/>
            <w:vAlign w:val="center"/>
          </w:tcPr>
          <w:p w14:paraId="5B3F7A7E"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Marketing strategy </w:t>
            </w:r>
          </w:p>
        </w:tc>
        <w:tc>
          <w:tcPr>
            <w:tcW w:w="5122" w:type="dxa"/>
            <w:gridSpan w:val="2"/>
            <w:shd w:val="clear" w:color="auto" w:fill="FFFFFF"/>
            <w:vAlign w:val="center"/>
          </w:tcPr>
          <w:p w14:paraId="2D4B0A3E"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Description of the marketing strategy that the prospective crowdfunding service provider plans to use in the Union, including languages of the marketing communications; identification of the Member States where advertisements will be most visible in media and</w:t>
            </w:r>
            <w:r>
              <w:rPr>
                <w:rFonts w:ascii="Times New Roman" w:eastAsia="Times New Roman" w:hAnsi="Times New Roman" w:cs="Times New Roman"/>
                <w:color w:val="000000"/>
                <w:sz w:val="24"/>
                <w:szCs w:val="24"/>
                <w:lang w:eastAsia="en-GB"/>
              </w:rPr>
              <w:t xml:space="preserve"> the </w:t>
            </w:r>
            <w:r w:rsidRPr="00685873">
              <w:rPr>
                <w:rFonts w:ascii="Times New Roman" w:eastAsia="Times New Roman" w:hAnsi="Times New Roman" w:cs="Times New Roman"/>
                <w:color w:val="000000"/>
                <w:sz w:val="24"/>
                <w:szCs w:val="24"/>
                <w:lang w:eastAsia="en-GB"/>
              </w:rPr>
              <w:t xml:space="preserve">expected </w:t>
            </w:r>
            <w:r>
              <w:rPr>
                <w:rFonts w:ascii="Times New Roman" w:eastAsia="Times New Roman" w:hAnsi="Times New Roman" w:cs="Times New Roman"/>
                <w:color w:val="000000"/>
                <w:sz w:val="24"/>
                <w:szCs w:val="24"/>
                <w:lang w:eastAsia="en-GB"/>
              </w:rPr>
              <w:t xml:space="preserve">means of communication that will be used </w:t>
            </w:r>
          </w:p>
        </w:tc>
      </w:tr>
      <w:tr w:rsidR="00954C76" w:rsidRPr="00685873" w14:paraId="4EB54117" w14:textId="77777777" w:rsidTr="00CE7047">
        <w:trPr>
          <w:trHeight w:val="4961"/>
        </w:trPr>
        <w:tc>
          <w:tcPr>
            <w:tcW w:w="1684" w:type="dxa"/>
            <w:vMerge w:val="restart"/>
            <w:shd w:val="clear" w:color="auto" w:fill="FFFFFF"/>
          </w:tcPr>
          <w:p w14:paraId="25918911"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lastRenderedPageBreak/>
              <w:t>6</w:t>
            </w:r>
          </w:p>
        </w:tc>
        <w:tc>
          <w:tcPr>
            <w:tcW w:w="2852" w:type="dxa"/>
            <w:vMerge w:val="restart"/>
            <w:shd w:val="clear" w:color="auto" w:fill="FFFFFF"/>
            <w:hideMark/>
          </w:tcPr>
          <w:p w14:paraId="5B440E8A" w14:textId="77777777" w:rsidR="00954C76" w:rsidRPr="00685873" w:rsidRDefault="00954C76" w:rsidP="00C93FDD">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Description of the governance arrangements and internal control mechanism to ensure compliance with Regulation (EU) 2020/1503, including risk-management and accounting procedures</w:t>
            </w:r>
          </w:p>
        </w:tc>
        <w:tc>
          <w:tcPr>
            <w:tcW w:w="1732" w:type="dxa"/>
            <w:shd w:val="clear" w:color="auto" w:fill="FFFFFF"/>
          </w:tcPr>
          <w:p w14:paraId="5CEEBB44"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1</w:t>
            </w:r>
          </w:p>
        </w:tc>
        <w:tc>
          <w:tcPr>
            <w:tcW w:w="2634" w:type="dxa"/>
            <w:shd w:val="clear" w:color="auto" w:fill="FFFFFF"/>
          </w:tcPr>
          <w:p w14:paraId="4D931890" w14:textId="77777777" w:rsidR="00954C76" w:rsidRPr="00685873" w:rsidRDefault="00954C76" w:rsidP="00CE7047">
            <w:pPr>
              <w:spacing w:before="240"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Governance arrangements</w:t>
            </w:r>
          </w:p>
        </w:tc>
        <w:tc>
          <w:tcPr>
            <w:tcW w:w="5122" w:type="dxa"/>
            <w:gridSpan w:val="2"/>
            <w:shd w:val="clear" w:color="auto" w:fill="FFFFFF"/>
          </w:tcPr>
          <w:p w14:paraId="1F2225A1" w14:textId="77777777" w:rsidR="00954C76" w:rsidRPr="00685873" w:rsidRDefault="00954C76" w:rsidP="00CE7047">
            <w:pPr>
              <w:autoSpaceDE w:val="0"/>
              <w:autoSpaceDN w:val="0"/>
              <w:adjustRightInd w:val="0"/>
              <w:spacing w:before="240"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Description of: </w:t>
            </w:r>
          </w:p>
          <w:p w14:paraId="7C0A58BE" w14:textId="77777777" w:rsidR="00954C76" w:rsidRPr="00685873" w:rsidRDefault="00954C76" w:rsidP="00F108C5">
            <w:pPr>
              <w:numPr>
                <w:ilvl w:val="0"/>
                <w:numId w:val="57"/>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 xml:space="preserve">The internal structure of the applicant (organisational chart, etc.) with indication of the distribution of the tasks and powers and the relevant reporting lines, the control arrangements implemented and any other useful information to illustrate the applicant’s operational features, </w:t>
            </w:r>
            <w:proofErr w:type="gramStart"/>
            <w:r w:rsidRPr="00685873">
              <w:rPr>
                <w:rFonts w:ascii="Times New Roman" w:eastAsia="Times New Roman" w:hAnsi="Times New Roman" w:cs="Times New Roman"/>
                <w:sz w:val="24"/>
                <w:szCs w:val="24"/>
                <w:lang w:eastAsia="en-GB"/>
              </w:rPr>
              <w:t>policies</w:t>
            </w:r>
            <w:proofErr w:type="gramEnd"/>
            <w:r w:rsidRPr="00685873">
              <w:rPr>
                <w:rFonts w:ascii="Times New Roman" w:eastAsia="Times New Roman" w:hAnsi="Times New Roman" w:cs="Times New Roman"/>
                <w:sz w:val="24"/>
                <w:szCs w:val="24"/>
                <w:lang w:eastAsia="en-GB"/>
              </w:rPr>
              <w:t xml:space="preserve"> and procedures to ensure effective and prudent management</w:t>
            </w:r>
          </w:p>
          <w:p w14:paraId="33FB6743" w14:textId="77777777" w:rsidR="00954C76" w:rsidRPr="00685873" w:rsidRDefault="00954C76" w:rsidP="00F108C5">
            <w:pPr>
              <w:numPr>
                <w:ilvl w:val="0"/>
                <w:numId w:val="57"/>
              </w:numPr>
              <w:tabs>
                <w:tab w:val="left" w:pos="0"/>
                <w:tab w:val="left" w:pos="709"/>
              </w:tabs>
              <w:autoSpaceDE w:val="0"/>
              <w:autoSpaceDN w:val="0"/>
              <w:adjustRightInd w:val="0"/>
              <w:spacing w:before="120"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sz w:val="24"/>
                <w:szCs w:val="24"/>
                <w:lang w:eastAsia="en-GB"/>
              </w:rPr>
              <w:t>The staff-recruitment plan, if any, for the next three years and the relative state of implementation, or indication of the personnel in office to be used for carrying out the services</w:t>
            </w:r>
          </w:p>
        </w:tc>
      </w:tr>
      <w:tr w:rsidR="00954C76" w:rsidRPr="00685873" w14:paraId="138606B4" w14:textId="77777777" w:rsidTr="00CE7047">
        <w:trPr>
          <w:trHeight w:val="2562"/>
        </w:trPr>
        <w:tc>
          <w:tcPr>
            <w:tcW w:w="1684" w:type="dxa"/>
            <w:vMerge/>
            <w:shd w:val="clear" w:color="auto" w:fill="FFFFFF"/>
          </w:tcPr>
          <w:p w14:paraId="1A8F01B3"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14:paraId="7B40EA8B"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tcPr>
          <w:p w14:paraId="0472D162"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2</w:t>
            </w:r>
          </w:p>
        </w:tc>
        <w:tc>
          <w:tcPr>
            <w:tcW w:w="2634" w:type="dxa"/>
            <w:shd w:val="clear" w:color="auto" w:fill="FFFFFF"/>
            <w:vAlign w:val="center"/>
            <w:hideMark/>
          </w:tcPr>
          <w:p w14:paraId="43D74BE2"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Internal control mechanisms</w:t>
            </w:r>
          </w:p>
        </w:tc>
        <w:tc>
          <w:tcPr>
            <w:tcW w:w="5122" w:type="dxa"/>
            <w:gridSpan w:val="2"/>
            <w:shd w:val="clear" w:color="auto" w:fill="FFFFFF"/>
            <w:vAlign w:val="center"/>
            <w:hideMark/>
          </w:tcPr>
          <w:p w14:paraId="3586E82E"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Description of the internal control mechanism (such as compliance function and risk management function, where established) put in place by the applicant, </w:t>
            </w:r>
            <w:proofErr w:type="gramStart"/>
            <w:r w:rsidRPr="00685873">
              <w:rPr>
                <w:rFonts w:ascii="Times New Roman" w:eastAsia="Times New Roman" w:hAnsi="Times New Roman" w:cs="Times New Roman"/>
                <w:color w:val="000000"/>
                <w:sz w:val="24"/>
                <w:szCs w:val="24"/>
                <w:lang w:eastAsia="en-GB"/>
              </w:rPr>
              <w:t>in order to</w:t>
            </w:r>
            <w:proofErr w:type="gramEnd"/>
            <w:r w:rsidRPr="00685873">
              <w:rPr>
                <w:rFonts w:ascii="Times New Roman" w:eastAsia="Times New Roman" w:hAnsi="Times New Roman" w:cs="Times New Roman"/>
                <w:color w:val="000000"/>
                <w:sz w:val="24"/>
                <w:szCs w:val="24"/>
                <w:lang w:eastAsia="en-GB"/>
              </w:rPr>
              <w:t xml:space="preserve"> monitor and to ensure compliance of its procedures to the Regulation (EU) No 2020/1503, including information on reporting to the management body</w:t>
            </w:r>
          </w:p>
        </w:tc>
      </w:tr>
      <w:tr w:rsidR="00954C76" w:rsidRPr="00685873" w14:paraId="2F9AAFD8" w14:textId="77777777" w:rsidTr="00CE7047">
        <w:trPr>
          <w:trHeight w:val="4830"/>
        </w:trPr>
        <w:tc>
          <w:tcPr>
            <w:tcW w:w="1684" w:type="dxa"/>
            <w:vMerge/>
            <w:shd w:val="clear" w:color="auto" w:fill="FFFFFF"/>
          </w:tcPr>
          <w:p w14:paraId="17BBE0A3"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14:paraId="1DA59E5D"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tcPr>
          <w:p w14:paraId="75B924C2"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3</w:t>
            </w:r>
          </w:p>
        </w:tc>
        <w:tc>
          <w:tcPr>
            <w:tcW w:w="2634" w:type="dxa"/>
            <w:shd w:val="clear" w:color="auto" w:fill="FFFFFF"/>
            <w:vAlign w:val="center"/>
            <w:hideMark/>
          </w:tcPr>
          <w:p w14:paraId="5AC4118C"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Risk management</w:t>
            </w:r>
          </w:p>
        </w:tc>
        <w:tc>
          <w:tcPr>
            <w:tcW w:w="5122" w:type="dxa"/>
            <w:gridSpan w:val="2"/>
            <w:shd w:val="clear" w:color="auto" w:fill="FFFFFF"/>
            <w:vAlign w:val="center"/>
            <w:hideMark/>
          </w:tcPr>
          <w:p w14:paraId="2EE2176E" w14:textId="77777777" w:rsidR="00954C76" w:rsidRPr="00685873" w:rsidRDefault="00954C76" w:rsidP="00CE7047">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A mapping of the risks identified by the applicant and a description of risk management policies and procedures to identify, </w:t>
            </w:r>
            <w:proofErr w:type="gramStart"/>
            <w:r w:rsidRPr="00685873">
              <w:rPr>
                <w:rFonts w:ascii="Times New Roman" w:eastAsia="Times New Roman" w:hAnsi="Times New Roman" w:cs="Times New Roman"/>
                <w:color w:val="000000"/>
                <w:sz w:val="24"/>
                <w:szCs w:val="24"/>
                <w:lang w:eastAsia="en-GB"/>
              </w:rPr>
              <w:t>manage</w:t>
            </w:r>
            <w:proofErr w:type="gramEnd"/>
            <w:r w:rsidRPr="00685873">
              <w:rPr>
                <w:rFonts w:ascii="Times New Roman" w:eastAsia="Times New Roman" w:hAnsi="Times New Roman" w:cs="Times New Roman"/>
                <w:color w:val="000000"/>
                <w:sz w:val="24"/>
                <w:szCs w:val="24"/>
                <w:lang w:eastAsia="en-GB"/>
              </w:rPr>
              <w:t xml:space="preserve"> and monitor risks related to applicant’s activities, processes and systems, including: </w:t>
            </w:r>
          </w:p>
          <w:p w14:paraId="32A99C32" w14:textId="77777777" w:rsidR="00954C76" w:rsidRPr="00685873" w:rsidRDefault="00954C76" w:rsidP="00CE7047">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p>
          <w:p w14:paraId="2FD9FDB6" w14:textId="77777777" w:rsidR="00954C76" w:rsidRPr="00685873" w:rsidRDefault="00954C76" w:rsidP="00F108C5">
            <w:pPr>
              <w:numPr>
                <w:ilvl w:val="0"/>
                <w:numId w:val="79"/>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description of the internal processes and methodologies referred to in Article 6 (2) of Regulation (EU) 2020/1503 (where applicable)</w:t>
            </w:r>
          </w:p>
          <w:p w14:paraId="58E6F6E6" w14:textId="77777777" w:rsidR="00954C76" w:rsidRPr="00685873" w:rsidRDefault="00954C76" w:rsidP="00F108C5">
            <w:pPr>
              <w:numPr>
                <w:ilvl w:val="0"/>
                <w:numId w:val="79"/>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description of the policy of the contingency fund referred to in Article 6 (5)(b) of Regulation (EU) 2020/1503 (where applicable)</w:t>
            </w:r>
          </w:p>
        </w:tc>
      </w:tr>
      <w:tr w:rsidR="00954C76" w:rsidRPr="00685873" w14:paraId="0DE812FF" w14:textId="77777777" w:rsidTr="00CE7047">
        <w:trPr>
          <w:trHeight w:val="1428"/>
        </w:trPr>
        <w:tc>
          <w:tcPr>
            <w:tcW w:w="1684" w:type="dxa"/>
            <w:vMerge/>
            <w:shd w:val="clear" w:color="auto" w:fill="FFFFFF"/>
          </w:tcPr>
          <w:p w14:paraId="5C58C696"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14:paraId="54C74F85"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tcPr>
          <w:p w14:paraId="7D4271C9"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4</w:t>
            </w:r>
          </w:p>
        </w:tc>
        <w:tc>
          <w:tcPr>
            <w:tcW w:w="2634" w:type="dxa"/>
            <w:shd w:val="clear" w:color="auto" w:fill="FFFFFF"/>
            <w:vAlign w:val="center"/>
            <w:hideMark/>
          </w:tcPr>
          <w:p w14:paraId="79142F5E"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Accounting procedure</w:t>
            </w:r>
            <w:r>
              <w:rPr>
                <w:rFonts w:ascii="Times New Roman" w:eastAsia="Times New Roman" w:hAnsi="Times New Roman" w:cs="Times New Roman"/>
                <w:color w:val="000000"/>
                <w:sz w:val="24"/>
                <w:szCs w:val="24"/>
                <w:lang w:eastAsia="en-GB"/>
              </w:rPr>
              <w:t>s</w:t>
            </w:r>
          </w:p>
        </w:tc>
        <w:tc>
          <w:tcPr>
            <w:tcW w:w="5122" w:type="dxa"/>
            <w:gridSpan w:val="2"/>
            <w:shd w:val="clear" w:color="auto" w:fill="FFFFFF"/>
            <w:vAlign w:val="center"/>
            <w:hideMark/>
          </w:tcPr>
          <w:p w14:paraId="166A1306" w14:textId="77777777" w:rsidR="00954C76" w:rsidRPr="00685873" w:rsidRDefault="00954C76" w:rsidP="00CE7047">
            <w:pPr>
              <w:autoSpaceDE w:val="0"/>
              <w:autoSpaceDN w:val="0"/>
              <w:adjustRightInd w:val="0"/>
              <w:spacing w:after="0" w:line="240" w:lineRule="auto"/>
              <w:rPr>
                <w:rFonts w:ascii="Times New Roman" w:eastAsia="Times New Roman" w:hAnsi="Times New Roman" w:cs="Times New Roman"/>
                <w:color w:val="000000"/>
                <w:sz w:val="24"/>
                <w:szCs w:val="24"/>
              </w:rPr>
            </w:pPr>
            <w:r w:rsidRPr="00685873">
              <w:rPr>
                <w:rFonts w:ascii="Times New Roman" w:eastAsia="Times New Roman" w:hAnsi="Times New Roman" w:cs="Times New Roman"/>
                <w:color w:val="000000"/>
                <w:sz w:val="24"/>
                <w:szCs w:val="24"/>
                <w:lang w:eastAsia="en-GB"/>
              </w:rPr>
              <w:t>Description of the accounting procedure</w:t>
            </w:r>
            <w:r>
              <w:rPr>
                <w:rFonts w:ascii="Times New Roman" w:eastAsia="Times New Roman" w:hAnsi="Times New Roman" w:cs="Times New Roman"/>
                <w:color w:val="000000"/>
                <w:sz w:val="24"/>
                <w:szCs w:val="24"/>
                <w:lang w:eastAsia="en-GB"/>
              </w:rPr>
              <w:t>s</w:t>
            </w:r>
            <w:r w:rsidRPr="00685873">
              <w:rPr>
                <w:rFonts w:ascii="Times New Roman" w:eastAsia="Times New Roman" w:hAnsi="Times New Roman" w:cs="Times New Roman"/>
                <w:color w:val="000000"/>
                <w:sz w:val="24"/>
                <w:szCs w:val="24"/>
                <w:lang w:eastAsia="en-GB"/>
              </w:rPr>
              <w:t xml:space="preserve"> by which the applicant will record and report its financial information</w:t>
            </w:r>
          </w:p>
          <w:p w14:paraId="7E6899FA"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r>
      <w:tr w:rsidR="00954C76" w:rsidRPr="00685873" w14:paraId="7F7140DD" w14:textId="77777777" w:rsidTr="00CE7047">
        <w:trPr>
          <w:trHeight w:val="1139"/>
        </w:trPr>
        <w:tc>
          <w:tcPr>
            <w:tcW w:w="1684" w:type="dxa"/>
            <w:shd w:val="clear" w:color="auto" w:fill="FFFFFF"/>
          </w:tcPr>
          <w:p w14:paraId="1B2D67D4"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7</w:t>
            </w:r>
          </w:p>
        </w:tc>
        <w:tc>
          <w:tcPr>
            <w:tcW w:w="2852" w:type="dxa"/>
            <w:shd w:val="clear" w:color="auto" w:fill="FFFFFF"/>
            <w:hideMark/>
          </w:tcPr>
          <w:p w14:paraId="37F4E36B"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Description of systems, resources and procedures for the control and safeguarding of the data processing system </w:t>
            </w:r>
          </w:p>
        </w:tc>
        <w:tc>
          <w:tcPr>
            <w:tcW w:w="1732" w:type="dxa"/>
            <w:shd w:val="clear" w:color="auto" w:fill="FFFFFF"/>
          </w:tcPr>
          <w:p w14:paraId="48C54A93"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n/a</w:t>
            </w:r>
          </w:p>
        </w:tc>
        <w:tc>
          <w:tcPr>
            <w:tcW w:w="2634" w:type="dxa"/>
            <w:shd w:val="clear" w:color="auto" w:fill="FFFFFF"/>
            <w:vAlign w:val="center"/>
            <w:hideMark/>
          </w:tcPr>
          <w:p w14:paraId="53CAC6E9"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Safeguarding of data processing system </w:t>
            </w:r>
          </w:p>
        </w:tc>
        <w:tc>
          <w:tcPr>
            <w:tcW w:w="5122" w:type="dxa"/>
            <w:gridSpan w:val="2"/>
            <w:shd w:val="clear" w:color="auto" w:fill="FFFFFF"/>
            <w:vAlign w:val="center"/>
          </w:tcPr>
          <w:p w14:paraId="253DCCDC" w14:textId="77777777" w:rsidR="00954C76" w:rsidRPr="00685873" w:rsidRDefault="00954C76" w:rsidP="00CE7047">
            <w:pPr>
              <w:autoSpaceDE w:val="0"/>
              <w:autoSpaceDN w:val="0"/>
              <w:adjustRightInd w:val="0"/>
              <w:spacing w:before="240"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Description of: </w:t>
            </w:r>
          </w:p>
          <w:p w14:paraId="4EE8E332" w14:textId="77777777" w:rsidR="00954C76" w:rsidRPr="00685873" w:rsidRDefault="00954C76" w:rsidP="00F108C5">
            <w:pPr>
              <w:numPr>
                <w:ilvl w:val="0"/>
                <w:numId w:val="52"/>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The internal arrangements adopted to ensure the proper handling of the personal data and information received from investors, including the use of clouds</w:t>
            </w:r>
          </w:p>
          <w:p w14:paraId="5760D5BF" w14:textId="77777777" w:rsidR="00954C76" w:rsidRPr="00685873" w:rsidRDefault="00954C76" w:rsidP="00F108C5">
            <w:pPr>
              <w:numPr>
                <w:ilvl w:val="0"/>
                <w:numId w:val="52"/>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lastRenderedPageBreak/>
              <w:t>the policy for fraud prevention and privacy/data protection</w:t>
            </w:r>
          </w:p>
          <w:p w14:paraId="38F4DF66" w14:textId="77777777" w:rsidR="00954C76" w:rsidRPr="00685873" w:rsidRDefault="00954C76" w:rsidP="00F108C5">
            <w:pPr>
              <w:numPr>
                <w:ilvl w:val="0"/>
                <w:numId w:val="52"/>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 xml:space="preserve">the locations, </w:t>
            </w:r>
            <w:proofErr w:type="gramStart"/>
            <w:r w:rsidRPr="00685873">
              <w:rPr>
                <w:rFonts w:ascii="Times New Roman" w:eastAsia="Times New Roman" w:hAnsi="Times New Roman" w:cs="Times New Roman"/>
                <w:sz w:val="24"/>
                <w:szCs w:val="24"/>
                <w:lang w:eastAsia="en-GB"/>
              </w:rPr>
              <w:t>methods</w:t>
            </w:r>
            <w:proofErr w:type="gramEnd"/>
            <w:r w:rsidRPr="00685873">
              <w:rPr>
                <w:rFonts w:ascii="Times New Roman" w:eastAsia="Times New Roman" w:hAnsi="Times New Roman" w:cs="Times New Roman"/>
                <w:sz w:val="24"/>
                <w:szCs w:val="24"/>
                <w:lang w:eastAsia="en-GB"/>
              </w:rPr>
              <w:t xml:space="preserve"> and policies for documentation archiving, including the use of clouds</w:t>
            </w:r>
          </w:p>
          <w:p w14:paraId="252B0BD2" w14:textId="77777777" w:rsidR="00954C76" w:rsidRPr="00685873" w:rsidRDefault="00954C76" w:rsidP="00CE7047">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p>
        </w:tc>
      </w:tr>
      <w:tr w:rsidR="00954C76" w:rsidRPr="00685873" w14:paraId="34E14EE7" w14:textId="77777777" w:rsidTr="00CE7047">
        <w:tblPrEx>
          <w:shd w:val="clear" w:color="auto" w:fill="auto"/>
        </w:tblPrEx>
        <w:trPr>
          <w:trHeight w:val="3264"/>
        </w:trPr>
        <w:tc>
          <w:tcPr>
            <w:tcW w:w="1684" w:type="dxa"/>
            <w:vMerge w:val="restart"/>
          </w:tcPr>
          <w:p w14:paraId="36D26CBA"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lastRenderedPageBreak/>
              <w:t>8</w:t>
            </w:r>
          </w:p>
        </w:tc>
        <w:tc>
          <w:tcPr>
            <w:tcW w:w="2852" w:type="dxa"/>
            <w:vMerge w:val="restart"/>
            <w:shd w:val="clear" w:color="auto" w:fill="auto"/>
          </w:tcPr>
          <w:p w14:paraId="41A1DA96"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Description of operational risks </w:t>
            </w:r>
          </w:p>
        </w:tc>
        <w:tc>
          <w:tcPr>
            <w:tcW w:w="1732" w:type="dxa"/>
          </w:tcPr>
          <w:p w14:paraId="794B7D1D"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1</w:t>
            </w:r>
          </w:p>
        </w:tc>
        <w:tc>
          <w:tcPr>
            <w:tcW w:w="2644" w:type="dxa"/>
            <w:gridSpan w:val="2"/>
          </w:tcPr>
          <w:p w14:paraId="600BAC75" w14:textId="77777777" w:rsidR="00954C76" w:rsidRPr="00685873" w:rsidRDefault="00954C76" w:rsidP="00CE7047">
            <w:pPr>
              <w:spacing w:before="240"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Risks related to the IT infrastructure and procedures</w:t>
            </w:r>
          </w:p>
        </w:tc>
        <w:tc>
          <w:tcPr>
            <w:tcW w:w="5112" w:type="dxa"/>
          </w:tcPr>
          <w:p w14:paraId="3AE3E623" w14:textId="77777777" w:rsidR="00954C76" w:rsidRPr="00685873" w:rsidRDefault="00954C76" w:rsidP="00CE7047">
            <w:pPr>
              <w:autoSpaceDE w:val="0"/>
              <w:autoSpaceDN w:val="0"/>
              <w:adjustRightInd w:val="0"/>
              <w:spacing w:before="240"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Description of the identified sources of operational risks and description of procedures, systems and controls adopted by the applicant to manage those operational risks (system reliability, security, integrity, privacy, etc.), including:</w:t>
            </w:r>
          </w:p>
          <w:p w14:paraId="54009A31" w14:textId="77777777" w:rsidR="00954C76" w:rsidRPr="00685873" w:rsidRDefault="00954C76" w:rsidP="00CE7047">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p>
          <w:p w14:paraId="36281C99" w14:textId="77777777" w:rsidR="00954C76" w:rsidRPr="00685873" w:rsidRDefault="00954C76" w:rsidP="00F108C5">
            <w:pPr>
              <w:numPr>
                <w:ilvl w:val="0"/>
                <w:numId w:val="47"/>
              </w:numPr>
              <w:autoSpaceDE w:val="0"/>
              <w:autoSpaceDN w:val="0"/>
              <w:adjustRightInd w:val="0"/>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procedures to avoid operational interruptions</w:t>
            </w:r>
          </w:p>
          <w:p w14:paraId="3BDDE868" w14:textId="77777777" w:rsidR="00954C76" w:rsidRPr="00685873" w:rsidRDefault="00954C76" w:rsidP="00F108C5">
            <w:pPr>
              <w:numPr>
                <w:ilvl w:val="0"/>
                <w:numId w:val="47"/>
              </w:numPr>
              <w:autoSpaceDE w:val="0"/>
              <w:autoSpaceDN w:val="0"/>
              <w:adjustRightInd w:val="0"/>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back-up devices in place</w:t>
            </w:r>
          </w:p>
          <w:p w14:paraId="4B29BAEB" w14:textId="77777777" w:rsidR="00954C76" w:rsidRPr="00685873" w:rsidRDefault="00954C76" w:rsidP="00F108C5">
            <w:pPr>
              <w:numPr>
                <w:ilvl w:val="0"/>
                <w:numId w:val="47"/>
              </w:numPr>
              <w:autoSpaceDE w:val="0"/>
              <w:autoSpaceDN w:val="0"/>
              <w:adjustRightInd w:val="0"/>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measures on safeguards against hackers' attacks</w:t>
            </w:r>
          </w:p>
          <w:p w14:paraId="1AF49ABF" w14:textId="77777777" w:rsidR="00954C76" w:rsidRPr="00685873" w:rsidRDefault="00954C76" w:rsidP="00CE7047">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p>
        </w:tc>
      </w:tr>
      <w:tr w:rsidR="00954C76" w:rsidRPr="00685873" w14:paraId="2D73E687" w14:textId="77777777" w:rsidTr="00CE7047">
        <w:tblPrEx>
          <w:shd w:val="clear" w:color="auto" w:fill="auto"/>
        </w:tblPrEx>
        <w:trPr>
          <w:trHeight w:val="1853"/>
        </w:trPr>
        <w:tc>
          <w:tcPr>
            <w:tcW w:w="1684" w:type="dxa"/>
            <w:vMerge/>
          </w:tcPr>
          <w:p w14:paraId="429CD2A1"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auto"/>
          </w:tcPr>
          <w:p w14:paraId="154934BF"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1732" w:type="dxa"/>
          </w:tcPr>
          <w:p w14:paraId="34793717"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2</w:t>
            </w:r>
          </w:p>
        </w:tc>
        <w:tc>
          <w:tcPr>
            <w:tcW w:w="2644" w:type="dxa"/>
            <w:gridSpan w:val="2"/>
          </w:tcPr>
          <w:p w14:paraId="29432D92" w14:textId="77777777" w:rsidR="00954C76" w:rsidRPr="00685873" w:rsidRDefault="00954C76" w:rsidP="00CE7047">
            <w:pPr>
              <w:spacing w:before="240"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Risk related to the determination of the offer</w:t>
            </w:r>
          </w:p>
        </w:tc>
        <w:tc>
          <w:tcPr>
            <w:tcW w:w="5112" w:type="dxa"/>
          </w:tcPr>
          <w:p w14:paraId="11380712" w14:textId="77777777" w:rsidR="00954C76" w:rsidRPr="00685873" w:rsidRDefault="00954C76" w:rsidP="00CE7047">
            <w:pPr>
              <w:spacing w:before="240"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Description of the technical tools and human resources dedicated to the offer determination, in particular the determination of the pricing in accordance with Article 4(4)(d) of Regulation (EU) 2020/1503</w:t>
            </w:r>
          </w:p>
        </w:tc>
      </w:tr>
      <w:tr w:rsidR="00954C76" w:rsidRPr="00685873" w14:paraId="67B3BC03" w14:textId="77777777" w:rsidTr="00CE7047">
        <w:tblPrEx>
          <w:shd w:val="clear" w:color="auto" w:fill="auto"/>
        </w:tblPrEx>
        <w:trPr>
          <w:trHeight w:val="2389"/>
        </w:trPr>
        <w:tc>
          <w:tcPr>
            <w:tcW w:w="1684" w:type="dxa"/>
            <w:vMerge/>
          </w:tcPr>
          <w:p w14:paraId="525F8A3B"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auto"/>
          </w:tcPr>
          <w:p w14:paraId="3646D453"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1732" w:type="dxa"/>
          </w:tcPr>
          <w:p w14:paraId="564C344A"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3</w:t>
            </w:r>
          </w:p>
        </w:tc>
        <w:tc>
          <w:tcPr>
            <w:tcW w:w="2644" w:type="dxa"/>
            <w:gridSpan w:val="2"/>
          </w:tcPr>
          <w:p w14:paraId="447EE74E" w14:textId="77777777" w:rsidR="00954C76" w:rsidRPr="00685873" w:rsidRDefault="00954C76" w:rsidP="00CE7047">
            <w:pPr>
              <w:spacing w:before="240"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Risks related to the asset safekeeping services and to the payment services (where applicable)</w:t>
            </w:r>
          </w:p>
        </w:tc>
        <w:tc>
          <w:tcPr>
            <w:tcW w:w="5112" w:type="dxa"/>
          </w:tcPr>
          <w:p w14:paraId="537C6ECE" w14:textId="77777777" w:rsidR="00954C76" w:rsidRPr="00685873" w:rsidRDefault="00954C76" w:rsidP="00CE7047">
            <w:pPr>
              <w:spacing w:before="240"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Where the applicant intends to provide asset safekeeping services and payment services, description of the identified sources of operational risks and description of procedures, systems and controls adopted by the applicant to manage those risks related to those services, including when those services are provided by a third party</w:t>
            </w:r>
          </w:p>
        </w:tc>
      </w:tr>
      <w:tr w:rsidR="00954C76" w:rsidRPr="00685873" w14:paraId="7DE692D5" w14:textId="77777777" w:rsidTr="00CE7047">
        <w:tblPrEx>
          <w:shd w:val="clear" w:color="auto" w:fill="auto"/>
        </w:tblPrEx>
        <w:trPr>
          <w:trHeight w:val="2118"/>
        </w:trPr>
        <w:tc>
          <w:tcPr>
            <w:tcW w:w="1684" w:type="dxa"/>
            <w:vMerge/>
          </w:tcPr>
          <w:p w14:paraId="75409D7F"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auto"/>
          </w:tcPr>
          <w:p w14:paraId="4AE70C3E"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1732" w:type="dxa"/>
          </w:tcPr>
          <w:p w14:paraId="1CCD9126"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4</w:t>
            </w:r>
          </w:p>
        </w:tc>
        <w:tc>
          <w:tcPr>
            <w:tcW w:w="2644" w:type="dxa"/>
            <w:gridSpan w:val="2"/>
          </w:tcPr>
          <w:p w14:paraId="1546247E" w14:textId="77777777" w:rsidR="00954C76" w:rsidRPr="00685873" w:rsidRDefault="00954C76" w:rsidP="00CE7047">
            <w:pPr>
              <w:spacing w:before="240"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Risks relating to outsourcing of operational functions</w:t>
            </w:r>
          </w:p>
        </w:tc>
        <w:tc>
          <w:tcPr>
            <w:tcW w:w="5112" w:type="dxa"/>
          </w:tcPr>
          <w:p w14:paraId="3EF2A667" w14:textId="77777777" w:rsidR="00954C76" w:rsidRPr="00685873" w:rsidRDefault="00954C76" w:rsidP="00CE7047">
            <w:pPr>
              <w:spacing w:before="240"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Where the applicant intends to rely on a third party for the performance of operational functions, description of the identified sources of operational risks and description of procedures, systems and controls adopted by the applicant to manage those operational risks</w:t>
            </w:r>
          </w:p>
        </w:tc>
      </w:tr>
      <w:tr w:rsidR="00954C76" w:rsidRPr="00685873" w14:paraId="2862DBD2" w14:textId="77777777" w:rsidTr="00CE7047">
        <w:tblPrEx>
          <w:shd w:val="clear" w:color="auto" w:fill="auto"/>
        </w:tblPrEx>
        <w:trPr>
          <w:trHeight w:val="1711"/>
        </w:trPr>
        <w:tc>
          <w:tcPr>
            <w:tcW w:w="1684" w:type="dxa"/>
            <w:vMerge/>
          </w:tcPr>
          <w:p w14:paraId="119BF848"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auto"/>
          </w:tcPr>
          <w:p w14:paraId="2790A239"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1732" w:type="dxa"/>
          </w:tcPr>
          <w:p w14:paraId="72AC23CB"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5</w:t>
            </w:r>
          </w:p>
        </w:tc>
        <w:tc>
          <w:tcPr>
            <w:tcW w:w="2644" w:type="dxa"/>
            <w:gridSpan w:val="2"/>
          </w:tcPr>
          <w:p w14:paraId="50E620B3" w14:textId="77777777" w:rsidR="00954C76" w:rsidRPr="00685873" w:rsidRDefault="00954C76" w:rsidP="00CE7047">
            <w:pPr>
              <w:spacing w:before="240"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Any other operational risk(s) (where applicable)</w:t>
            </w:r>
          </w:p>
        </w:tc>
        <w:tc>
          <w:tcPr>
            <w:tcW w:w="5112" w:type="dxa"/>
          </w:tcPr>
          <w:p w14:paraId="278159E8"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Description of any other identified source(s) of operational risks and description of </w:t>
            </w:r>
            <w:r>
              <w:rPr>
                <w:rFonts w:ascii="Times New Roman" w:eastAsia="Times New Roman" w:hAnsi="Times New Roman" w:cs="Times New Roman"/>
                <w:color w:val="000000"/>
                <w:sz w:val="24"/>
                <w:szCs w:val="24"/>
                <w:lang w:eastAsia="en-GB"/>
              </w:rPr>
              <w:t xml:space="preserve">the </w:t>
            </w:r>
            <w:r w:rsidRPr="00685873">
              <w:rPr>
                <w:rFonts w:ascii="Times New Roman" w:eastAsia="Times New Roman" w:hAnsi="Times New Roman" w:cs="Times New Roman"/>
                <w:color w:val="000000"/>
                <w:sz w:val="24"/>
                <w:szCs w:val="24"/>
                <w:lang w:eastAsia="en-GB"/>
              </w:rPr>
              <w:t>procedures, systems and controls adopted by the applicant to manage those operational risks</w:t>
            </w:r>
          </w:p>
        </w:tc>
      </w:tr>
      <w:tr w:rsidR="00954C76" w:rsidRPr="00685873" w14:paraId="068426A5" w14:textId="77777777" w:rsidTr="00CE7047">
        <w:trPr>
          <w:trHeight w:val="1545"/>
        </w:trPr>
        <w:tc>
          <w:tcPr>
            <w:tcW w:w="1684" w:type="dxa"/>
            <w:vMerge w:val="restart"/>
            <w:shd w:val="clear" w:color="auto" w:fill="FFFFFF"/>
          </w:tcPr>
          <w:p w14:paraId="7397C627"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9</w:t>
            </w:r>
          </w:p>
        </w:tc>
        <w:tc>
          <w:tcPr>
            <w:tcW w:w="2852" w:type="dxa"/>
            <w:vMerge w:val="restart"/>
            <w:shd w:val="clear" w:color="auto" w:fill="FFFFFF"/>
          </w:tcPr>
          <w:p w14:paraId="2099AF38"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Description of the applicant’s prudential safeguards in accordance with Article 11 of </w:t>
            </w:r>
            <w:r w:rsidRPr="00685873">
              <w:rPr>
                <w:rFonts w:ascii="Times New Roman" w:eastAsia="Times New Roman" w:hAnsi="Times New Roman" w:cs="Times New Roman"/>
                <w:color w:val="000000"/>
                <w:sz w:val="24"/>
                <w:szCs w:val="24"/>
                <w:lang w:eastAsia="en-GB"/>
              </w:rPr>
              <w:lastRenderedPageBreak/>
              <w:t>Regulation (EU) 2020/1503</w:t>
            </w:r>
          </w:p>
        </w:tc>
        <w:tc>
          <w:tcPr>
            <w:tcW w:w="1732" w:type="dxa"/>
            <w:shd w:val="clear" w:color="auto" w:fill="FFFFFF"/>
            <w:vAlign w:val="center"/>
          </w:tcPr>
          <w:p w14:paraId="42E3C44C"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lastRenderedPageBreak/>
              <w:t>1</w:t>
            </w:r>
          </w:p>
        </w:tc>
        <w:tc>
          <w:tcPr>
            <w:tcW w:w="2634" w:type="dxa"/>
            <w:shd w:val="clear" w:color="auto" w:fill="FFFFFF"/>
            <w:vAlign w:val="center"/>
          </w:tcPr>
          <w:p w14:paraId="36EE5FFE"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sz w:val="24"/>
                <w:szCs w:val="24"/>
              </w:rPr>
              <w:t>Prudential safeguards</w:t>
            </w:r>
          </w:p>
        </w:tc>
        <w:tc>
          <w:tcPr>
            <w:tcW w:w="5122" w:type="dxa"/>
            <w:gridSpan w:val="2"/>
            <w:shd w:val="clear" w:color="auto" w:fill="FFFFFF"/>
            <w:vAlign w:val="center"/>
          </w:tcPr>
          <w:p w14:paraId="71E55894" w14:textId="77777777" w:rsidR="00954C76" w:rsidRPr="00685873" w:rsidRDefault="00954C76" w:rsidP="00CE7047">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sz w:val="24"/>
                <w:szCs w:val="24"/>
              </w:rPr>
              <w:t>The amount of the prudential safeguards that the applicant has in place at the time of the application for authorisation and the description of the assumptions used for its determination</w:t>
            </w:r>
          </w:p>
        </w:tc>
      </w:tr>
      <w:tr w:rsidR="00954C76" w:rsidRPr="00685873" w14:paraId="020BE710" w14:textId="77777777" w:rsidTr="00CE7047">
        <w:trPr>
          <w:trHeight w:val="1491"/>
        </w:trPr>
        <w:tc>
          <w:tcPr>
            <w:tcW w:w="1684" w:type="dxa"/>
            <w:vMerge/>
            <w:shd w:val="clear" w:color="auto" w:fill="FFFFFF"/>
          </w:tcPr>
          <w:p w14:paraId="16CB4B9B"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14:paraId="10202D9D"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14:paraId="3D828B45"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2</w:t>
            </w:r>
          </w:p>
        </w:tc>
        <w:tc>
          <w:tcPr>
            <w:tcW w:w="2634" w:type="dxa"/>
            <w:shd w:val="clear" w:color="auto" w:fill="FFFFFF"/>
            <w:vAlign w:val="center"/>
          </w:tcPr>
          <w:p w14:paraId="5425A87D" w14:textId="77777777" w:rsidR="00954C76" w:rsidRPr="00685873" w:rsidRDefault="00954C76" w:rsidP="00CE7047">
            <w:pPr>
              <w:spacing w:after="0" w:line="240" w:lineRule="auto"/>
              <w:rPr>
                <w:rFonts w:ascii="Times New Roman" w:eastAsia="Times New Roman" w:hAnsi="Times New Roman" w:cs="Times New Roman"/>
                <w:sz w:val="24"/>
                <w:szCs w:val="24"/>
              </w:rPr>
            </w:pPr>
            <w:r w:rsidRPr="00685873">
              <w:rPr>
                <w:rFonts w:ascii="Times New Roman" w:eastAsia="Times New Roman" w:hAnsi="Times New Roman" w:cs="Times New Roman"/>
                <w:sz w:val="24"/>
                <w:szCs w:val="24"/>
              </w:rPr>
              <w:t>Own funds</w:t>
            </w:r>
          </w:p>
          <w:p w14:paraId="43BD95C2" w14:textId="77777777" w:rsidR="00954C76" w:rsidRPr="00685873" w:rsidRDefault="00954C76" w:rsidP="00CE7047">
            <w:pPr>
              <w:spacing w:after="0" w:line="240" w:lineRule="auto"/>
              <w:rPr>
                <w:rFonts w:ascii="Times New Roman" w:eastAsia="Times New Roman" w:hAnsi="Times New Roman" w:cs="Times New Roman"/>
                <w:sz w:val="24"/>
                <w:szCs w:val="24"/>
              </w:rPr>
            </w:pPr>
            <w:r w:rsidRPr="00685873">
              <w:rPr>
                <w:rFonts w:ascii="Times New Roman" w:eastAsia="Times New Roman" w:hAnsi="Times New Roman" w:cs="Times New Roman"/>
                <w:sz w:val="24"/>
                <w:szCs w:val="24"/>
              </w:rPr>
              <w:t>(where applicable)</w:t>
            </w:r>
          </w:p>
        </w:tc>
        <w:tc>
          <w:tcPr>
            <w:tcW w:w="5122" w:type="dxa"/>
            <w:gridSpan w:val="2"/>
            <w:shd w:val="clear" w:color="auto" w:fill="FFFFFF"/>
            <w:vAlign w:val="center"/>
          </w:tcPr>
          <w:p w14:paraId="5B26FEDA" w14:textId="77777777" w:rsidR="00954C76" w:rsidRPr="00685873" w:rsidRDefault="00954C76" w:rsidP="00CE7047">
            <w:pPr>
              <w:autoSpaceDE w:val="0"/>
              <w:autoSpaceDN w:val="0"/>
              <w:adjustRightInd w:val="0"/>
              <w:spacing w:after="0" w:line="240" w:lineRule="auto"/>
              <w:rPr>
                <w:rFonts w:ascii="Times New Roman" w:eastAsia="Times New Roman" w:hAnsi="Times New Roman" w:cs="Times New Roman"/>
                <w:sz w:val="24"/>
                <w:szCs w:val="24"/>
              </w:rPr>
            </w:pPr>
            <w:r w:rsidRPr="00685873">
              <w:rPr>
                <w:rFonts w:ascii="Times New Roman" w:eastAsia="Times New Roman" w:hAnsi="Times New Roman" w:cs="Times New Roman"/>
                <w:sz w:val="24"/>
                <w:szCs w:val="24"/>
              </w:rPr>
              <w:t xml:space="preserve">The amount of the prudential safeguards covered by own funds </w:t>
            </w:r>
            <w:r w:rsidRPr="00685873">
              <w:rPr>
                <w:rFonts w:ascii="Times New Roman" w:eastAsia="Times New Roman" w:hAnsi="Times New Roman" w:cs="Times New Roman"/>
                <w:color w:val="000000"/>
                <w:sz w:val="24"/>
                <w:szCs w:val="24"/>
                <w:lang w:eastAsia="en-GB"/>
              </w:rPr>
              <w:t xml:space="preserve">referred to in Article 11(2)(a) of Regulation (EU) No 2020/1503 </w:t>
            </w:r>
          </w:p>
        </w:tc>
      </w:tr>
      <w:tr w:rsidR="00954C76" w:rsidRPr="00685873" w14:paraId="39DB638A" w14:textId="77777777" w:rsidTr="00CE7047">
        <w:trPr>
          <w:trHeight w:val="1400"/>
        </w:trPr>
        <w:tc>
          <w:tcPr>
            <w:tcW w:w="1684" w:type="dxa"/>
            <w:vMerge/>
            <w:shd w:val="clear" w:color="auto" w:fill="FFFFFF"/>
          </w:tcPr>
          <w:p w14:paraId="1DABF993"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14:paraId="69924F0C"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14:paraId="2CEF7D9D"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3</w:t>
            </w:r>
          </w:p>
        </w:tc>
        <w:tc>
          <w:tcPr>
            <w:tcW w:w="2634" w:type="dxa"/>
            <w:shd w:val="clear" w:color="auto" w:fill="FFFFFF"/>
            <w:vAlign w:val="center"/>
          </w:tcPr>
          <w:p w14:paraId="7AB2CC58"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Insurance policy</w:t>
            </w:r>
          </w:p>
          <w:p w14:paraId="385643C8"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(where applicable)</w:t>
            </w:r>
          </w:p>
        </w:tc>
        <w:tc>
          <w:tcPr>
            <w:tcW w:w="5122" w:type="dxa"/>
            <w:gridSpan w:val="2"/>
            <w:shd w:val="clear" w:color="auto" w:fill="FFFFFF"/>
            <w:vAlign w:val="center"/>
          </w:tcPr>
          <w:p w14:paraId="60731437" w14:textId="77777777" w:rsidR="00954C76" w:rsidRPr="00685873" w:rsidRDefault="00954C76" w:rsidP="00CE7047">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The amount of the applicant’s prudential safeguards covered by an insurance policy as referred to in Article 11(2)(b) of Regulation (EU) 2020/1503 </w:t>
            </w:r>
          </w:p>
        </w:tc>
      </w:tr>
      <w:tr w:rsidR="00954C76" w:rsidRPr="00685873" w14:paraId="381D199A" w14:textId="77777777" w:rsidTr="00CE7047">
        <w:trPr>
          <w:trHeight w:val="1400"/>
        </w:trPr>
        <w:tc>
          <w:tcPr>
            <w:tcW w:w="1684" w:type="dxa"/>
            <w:vMerge/>
            <w:shd w:val="clear" w:color="auto" w:fill="FFFFFF"/>
          </w:tcPr>
          <w:p w14:paraId="30866BA4"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14:paraId="2FDC497F"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14:paraId="30FC5B96"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4</w:t>
            </w:r>
          </w:p>
        </w:tc>
        <w:tc>
          <w:tcPr>
            <w:tcW w:w="2634" w:type="dxa"/>
            <w:shd w:val="clear" w:color="auto" w:fill="FFFFFF"/>
            <w:vAlign w:val="center"/>
          </w:tcPr>
          <w:p w14:paraId="5C526A26"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Forecast calculations and plans </w:t>
            </w:r>
          </w:p>
        </w:tc>
        <w:tc>
          <w:tcPr>
            <w:tcW w:w="5122" w:type="dxa"/>
            <w:gridSpan w:val="2"/>
            <w:shd w:val="clear" w:color="auto" w:fill="FFFFFF"/>
            <w:vAlign w:val="center"/>
          </w:tcPr>
          <w:p w14:paraId="60BF19C8" w14:textId="77777777" w:rsidR="00954C76" w:rsidRPr="00685873" w:rsidRDefault="00954C76" w:rsidP="00F108C5">
            <w:pPr>
              <w:numPr>
                <w:ilvl w:val="0"/>
                <w:numId w:val="55"/>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Forecast calculation of the applicant’s prudential safeguards for the first three business years</w:t>
            </w:r>
          </w:p>
          <w:p w14:paraId="1E4CEFAA" w14:textId="77777777" w:rsidR="00954C76" w:rsidRPr="00685873" w:rsidRDefault="00954C76" w:rsidP="00F108C5">
            <w:pPr>
              <w:numPr>
                <w:ilvl w:val="0"/>
                <w:numId w:val="55"/>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Forecast accounting plans for the first three business years, including</w:t>
            </w:r>
          </w:p>
          <w:p w14:paraId="089316B7" w14:textId="77777777" w:rsidR="00954C76" w:rsidRPr="00685873" w:rsidRDefault="00954C76" w:rsidP="00F108C5">
            <w:pPr>
              <w:numPr>
                <w:ilvl w:val="1"/>
                <w:numId w:val="48"/>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forecast balance sheets</w:t>
            </w:r>
          </w:p>
          <w:p w14:paraId="0DDB28AD" w14:textId="77777777" w:rsidR="00954C76" w:rsidRPr="00685873" w:rsidRDefault="00954C76" w:rsidP="00F108C5">
            <w:pPr>
              <w:numPr>
                <w:ilvl w:val="1"/>
                <w:numId w:val="48"/>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forecast profit and loss accounts or income statements</w:t>
            </w:r>
          </w:p>
          <w:p w14:paraId="2BB41F2F" w14:textId="77777777" w:rsidR="00954C76" w:rsidRPr="00685873" w:rsidRDefault="00954C76" w:rsidP="00F108C5">
            <w:pPr>
              <w:numPr>
                <w:ilvl w:val="0"/>
                <w:numId w:val="55"/>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Planning assumptions for the above forecast as well as explanations of the figures</w:t>
            </w:r>
          </w:p>
        </w:tc>
      </w:tr>
      <w:tr w:rsidR="00954C76" w:rsidRPr="00685873" w14:paraId="25771A7D" w14:textId="77777777" w:rsidTr="00CE7047">
        <w:trPr>
          <w:trHeight w:val="1400"/>
        </w:trPr>
        <w:tc>
          <w:tcPr>
            <w:tcW w:w="1684" w:type="dxa"/>
            <w:vMerge/>
            <w:shd w:val="clear" w:color="auto" w:fill="FFFFFF"/>
          </w:tcPr>
          <w:p w14:paraId="4F6C0661"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14:paraId="7E3DA47B"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14:paraId="1DDBFC72"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5</w:t>
            </w:r>
          </w:p>
        </w:tc>
        <w:tc>
          <w:tcPr>
            <w:tcW w:w="2634" w:type="dxa"/>
            <w:shd w:val="clear" w:color="auto" w:fill="FFFFFF"/>
            <w:vAlign w:val="center"/>
          </w:tcPr>
          <w:p w14:paraId="1B705B56"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Prudential safeguards planning</w:t>
            </w:r>
          </w:p>
        </w:tc>
        <w:tc>
          <w:tcPr>
            <w:tcW w:w="5122" w:type="dxa"/>
            <w:gridSpan w:val="2"/>
            <w:shd w:val="clear" w:color="auto" w:fill="FFFFFF"/>
            <w:vAlign w:val="center"/>
          </w:tcPr>
          <w:p w14:paraId="406CB561" w14:textId="77777777" w:rsidR="00954C76" w:rsidRPr="00685873" w:rsidRDefault="00954C76" w:rsidP="00CE7047">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Description of the applicant’s prudential safeguards planning and monitoring procedures</w:t>
            </w:r>
          </w:p>
        </w:tc>
      </w:tr>
      <w:tr w:rsidR="00954C76" w:rsidRPr="00685873" w14:paraId="4CED4EC0" w14:textId="77777777" w:rsidTr="00CE7047">
        <w:trPr>
          <w:trHeight w:val="2003"/>
        </w:trPr>
        <w:tc>
          <w:tcPr>
            <w:tcW w:w="1684" w:type="dxa"/>
            <w:vMerge w:val="restart"/>
            <w:shd w:val="clear" w:color="auto" w:fill="FFFFFF"/>
          </w:tcPr>
          <w:p w14:paraId="653FF57D"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lastRenderedPageBreak/>
              <w:t>10</w:t>
            </w:r>
          </w:p>
        </w:tc>
        <w:tc>
          <w:tcPr>
            <w:tcW w:w="2852" w:type="dxa"/>
            <w:vMerge w:val="restart"/>
            <w:shd w:val="clear" w:color="auto" w:fill="FFFFFF"/>
          </w:tcPr>
          <w:p w14:paraId="61B9B292"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Proof that the applicant meets the prudential safeguards in accordance with Article 11 of Regulation (EU) 2020/1503</w:t>
            </w:r>
          </w:p>
        </w:tc>
        <w:tc>
          <w:tcPr>
            <w:tcW w:w="1732" w:type="dxa"/>
            <w:shd w:val="clear" w:color="auto" w:fill="FFFFFF"/>
            <w:vAlign w:val="center"/>
          </w:tcPr>
          <w:p w14:paraId="2C04760A"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1</w:t>
            </w:r>
          </w:p>
        </w:tc>
        <w:tc>
          <w:tcPr>
            <w:tcW w:w="2634" w:type="dxa"/>
            <w:shd w:val="clear" w:color="auto" w:fill="FFFFFF"/>
            <w:vAlign w:val="center"/>
          </w:tcPr>
          <w:p w14:paraId="42311FCB"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Own funds</w:t>
            </w:r>
          </w:p>
        </w:tc>
        <w:tc>
          <w:tcPr>
            <w:tcW w:w="5122" w:type="dxa"/>
            <w:gridSpan w:val="2"/>
            <w:shd w:val="clear" w:color="auto" w:fill="FFFFFF"/>
            <w:vAlign w:val="center"/>
          </w:tcPr>
          <w:p w14:paraId="719D977E" w14:textId="77777777" w:rsidR="00954C76" w:rsidRPr="00685873" w:rsidRDefault="00954C76" w:rsidP="00F108C5">
            <w:pPr>
              <w:numPr>
                <w:ilvl w:val="0"/>
                <w:numId w:val="50"/>
              </w:numPr>
              <w:autoSpaceDE w:val="0"/>
              <w:autoSpaceDN w:val="0"/>
              <w:adjustRightInd w:val="0"/>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Documentation of how the applicant has calculated the amount in a way that is compliant with Article 11 of Regulation (EU) No 2020/1503 </w:t>
            </w:r>
          </w:p>
          <w:p w14:paraId="45C9BA6E" w14:textId="77777777" w:rsidR="00954C76" w:rsidRPr="00685873" w:rsidRDefault="00954C76" w:rsidP="00F108C5">
            <w:pPr>
              <w:numPr>
                <w:ilvl w:val="0"/>
                <w:numId w:val="50"/>
              </w:numPr>
              <w:autoSpaceDE w:val="0"/>
              <w:autoSpaceDN w:val="0"/>
              <w:adjustRightInd w:val="0"/>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For existing undertakings, an audited account statement or public register certifying the amount of own funds of the applicant</w:t>
            </w:r>
          </w:p>
          <w:p w14:paraId="6701D8F6" w14:textId="77777777" w:rsidR="00954C76" w:rsidRPr="00685873" w:rsidRDefault="00954C76" w:rsidP="00F108C5">
            <w:pPr>
              <w:numPr>
                <w:ilvl w:val="0"/>
                <w:numId w:val="50"/>
              </w:numPr>
              <w:tabs>
                <w:tab w:val="left" w:pos="0"/>
                <w:tab w:val="left" w:pos="709"/>
              </w:tabs>
              <w:autoSpaceDE w:val="0"/>
              <w:autoSpaceDN w:val="0"/>
              <w:adjustRightInd w:val="0"/>
              <w:spacing w:before="120"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sz w:val="24"/>
                <w:szCs w:val="24"/>
                <w:lang w:eastAsia="en-GB"/>
              </w:rPr>
              <w:t>For undertakings in the process of being incorporated, a bank statement issued by a bank certifying that the funds are deposited in the applicant’s bank account</w:t>
            </w:r>
          </w:p>
        </w:tc>
      </w:tr>
      <w:tr w:rsidR="00954C76" w:rsidRPr="00685873" w14:paraId="54D08279" w14:textId="77777777" w:rsidTr="00CE7047">
        <w:trPr>
          <w:trHeight w:val="2570"/>
        </w:trPr>
        <w:tc>
          <w:tcPr>
            <w:tcW w:w="1684" w:type="dxa"/>
            <w:vMerge/>
            <w:shd w:val="clear" w:color="auto" w:fill="FFFFFF"/>
          </w:tcPr>
          <w:p w14:paraId="46F2FF7B"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14:paraId="733FE274"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14:paraId="74DF74FF"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2</w:t>
            </w:r>
          </w:p>
        </w:tc>
        <w:tc>
          <w:tcPr>
            <w:tcW w:w="2634" w:type="dxa"/>
            <w:shd w:val="clear" w:color="auto" w:fill="FFFFFF"/>
            <w:vAlign w:val="center"/>
          </w:tcPr>
          <w:p w14:paraId="3B985A64"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sz w:val="24"/>
                <w:szCs w:val="24"/>
              </w:rPr>
              <w:t>Insurance policy</w:t>
            </w:r>
          </w:p>
        </w:tc>
        <w:tc>
          <w:tcPr>
            <w:tcW w:w="5122" w:type="dxa"/>
            <w:gridSpan w:val="2"/>
            <w:shd w:val="clear" w:color="auto" w:fill="FFFFFF"/>
            <w:vAlign w:val="center"/>
          </w:tcPr>
          <w:p w14:paraId="5ED07CA0" w14:textId="77777777" w:rsidR="00954C76" w:rsidRPr="00685873" w:rsidRDefault="00954C76" w:rsidP="00F108C5">
            <w:pPr>
              <w:numPr>
                <w:ilvl w:val="0"/>
                <w:numId w:val="56"/>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 xml:space="preserve">Copy of the subscribed insurance policy incorporating all the elements necessary to comply with Article 11(6) and (7) of Regulation (EU) </w:t>
            </w:r>
            <w:r w:rsidRPr="00685873">
              <w:rPr>
                <w:rFonts w:ascii="Times New Roman" w:eastAsia="Times New Roman" w:hAnsi="Times New Roman" w:cs="Times New Roman"/>
                <w:color w:val="000000"/>
                <w:sz w:val="24"/>
                <w:szCs w:val="24"/>
                <w:lang w:eastAsia="en-GB"/>
              </w:rPr>
              <w:t>2020/1503</w:t>
            </w:r>
            <w:r w:rsidRPr="00685873">
              <w:rPr>
                <w:rFonts w:ascii="Times New Roman" w:eastAsia="Times New Roman" w:hAnsi="Times New Roman" w:cs="Times New Roman"/>
                <w:sz w:val="24"/>
                <w:szCs w:val="24"/>
                <w:lang w:eastAsia="en-GB"/>
              </w:rPr>
              <w:t xml:space="preserve">, where available, or </w:t>
            </w:r>
          </w:p>
          <w:p w14:paraId="7F49FF35" w14:textId="77777777" w:rsidR="00954C76" w:rsidRPr="00685873" w:rsidRDefault="00954C76" w:rsidP="00F108C5">
            <w:pPr>
              <w:numPr>
                <w:ilvl w:val="0"/>
                <w:numId w:val="56"/>
              </w:numPr>
              <w:tabs>
                <w:tab w:val="left" w:pos="0"/>
                <w:tab w:val="left" w:pos="709"/>
              </w:tabs>
              <w:autoSpaceDE w:val="0"/>
              <w:autoSpaceDN w:val="0"/>
              <w:adjustRightInd w:val="0"/>
              <w:spacing w:before="120"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sz w:val="24"/>
                <w:szCs w:val="24"/>
                <w:lang w:eastAsia="en-GB"/>
              </w:rPr>
              <w:t>Copy of the preliminary insurance agreement incorporating all the elements necessary to comply with Article 11(6) and (7) of Regulation (EU) 2020/1503 signed by an undertaking authorised to provide insurance in accordance with Union law or national law</w:t>
            </w:r>
          </w:p>
        </w:tc>
      </w:tr>
      <w:tr w:rsidR="00954C76" w:rsidRPr="00685873" w14:paraId="2E8BB582" w14:textId="77777777" w:rsidTr="00CE7047">
        <w:tblPrEx>
          <w:shd w:val="clear" w:color="auto" w:fill="auto"/>
        </w:tblPrEx>
        <w:trPr>
          <w:trHeight w:val="3150"/>
        </w:trPr>
        <w:tc>
          <w:tcPr>
            <w:tcW w:w="1684" w:type="dxa"/>
            <w:shd w:val="clear" w:color="000000" w:fill="FFFFFF"/>
          </w:tcPr>
          <w:p w14:paraId="5E2A3D4A"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lastRenderedPageBreak/>
              <w:t>11</w:t>
            </w:r>
          </w:p>
        </w:tc>
        <w:tc>
          <w:tcPr>
            <w:tcW w:w="2852" w:type="dxa"/>
            <w:shd w:val="clear" w:color="000000" w:fill="FFFFFF"/>
          </w:tcPr>
          <w:p w14:paraId="157E17DA"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Description of the business continuity plan </w:t>
            </w:r>
          </w:p>
        </w:tc>
        <w:tc>
          <w:tcPr>
            <w:tcW w:w="1732" w:type="dxa"/>
            <w:shd w:val="clear" w:color="000000" w:fill="FFFFFF"/>
            <w:vAlign w:val="center"/>
          </w:tcPr>
          <w:p w14:paraId="2165C31D"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n/a</w:t>
            </w:r>
          </w:p>
        </w:tc>
        <w:tc>
          <w:tcPr>
            <w:tcW w:w="2644" w:type="dxa"/>
            <w:gridSpan w:val="2"/>
            <w:shd w:val="clear" w:color="000000" w:fill="FFFFFF"/>
            <w:vAlign w:val="center"/>
          </w:tcPr>
          <w:p w14:paraId="57FAFCDC"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Business continuity plan </w:t>
            </w:r>
          </w:p>
        </w:tc>
        <w:tc>
          <w:tcPr>
            <w:tcW w:w="5112" w:type="dxa"/>
            <w:shd w:val="clear" w:color="000000" w:fill="FFFFFF"/>
            <w:vAlign w:val="center"/>
          </w:tcPr>
          <w:p w14:paraId="52C36F25"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Description of the measures and procedures to ensure, in the event of failure of the prospective crowdfunding service provider, the continuity of the provision of critical services related to existing investments and sound administration of agreements between the prospective crowdfunding service provider and its clients, including, where applicable, </w:t>
            </w:r>
            <w:r w:rsidRPr="00685873">
              <w:rPr>
                <w:rFonts w:ascii="Times New Roman" w:eastAsia="Arial" w:hAnsi="Times New Roman" w:cs="Times New Roman"/>
                <w:sz w:val="24"/>
                <w:szCs w:val="24"/>
              </w:rPr>
              <w:t>provisions for the continued servicing of outstanding loans, client notification and handover of asset safekeeping arrangements</w:t>
            </w:r>
          </w:p>
        </w:tc>
      </w:tr>
      <w:tr w:rsidR="00954C76" w:rsidRPr="00685873" w14:paraId="4F4B98E7" w14:textId="77777777" w:rsidTr="00CE7047">
        <w:trPr>
          <w:trHeight w:val="1011"/>
        </w:trPr>
        <w:tc>
          <w:tcPr>
            <w:tcW w:w="1684" w:type="dxa"/>
            <w:vMerge w:val="restart"/>
            <w:shd w:val="clear" w:color="auto" w:fill="FFFFFF"/>
          </w:tcPr>
          <w:p w14:paraId="40BF189D"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12</w:t>
            </w:r>
          </w:p>
        </w:tc>
        <w:tc>
          <w:tcPr>
            <w:tcW w:w="2852" w:type="dxa"/>
            <w:vMerge w:val="restart"/>
            <w:shd w:val="clear" w:color="auto" w:fill="FFFFFF"/>
          </w:tcPr>
          <w:p w14:paraId="7E201772"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Proof of good repute of shareholders who</w:t>
            </w:r>
            <w:r>
              <w:rPr>
                <w:rFonts w:ascii="Times New Roman" w:eastAsia="Times New Roman" w:hAnsi="Times New Roman" w:cs="Times New Roman"/>
                <w:color w:val="000000"/>
                <w:sz w:val="24"/>
                <w:szCs w:val="24"/>
                <w:lang w:eastAsia="en-GB"/>
              </w:rPr>
              <w:t>/which</w:t>
            </w:r>
            <w:r w:rsidRPr="00685873">
              <w:rPr>
                <w:rFonts w:ascii="Times New Roman" w:eastAsia="Times New Roman" w:hAnsi="Times New Roman" w:cs="Times New Roman"/>
                <w:color w:val="000000"/>
                <w:sz w:val="24"/>
                <w:szCs w:val="24"/>
                <w:lang w:eastAsia="en-GB"/>
              </w:rPr>
              <w:t xml:space="preserve"> directly or indirectly hold 20% or more of the share capital or voting rights  </w:t>
            </w:r>
          </w:p>
        </w:tc>
        <w:tc>
          <w:tcPr>
            <w:tcW w:w="9488" w:type="dxa"/>
            <w:gridSpan w:val="4"/>
            <w:shd w:val="clear" w:color="auto" w:fill="FFFFFF"/>
            <w:vAlign w:val="center"/>
          </w:tcPr>
          <w:p w14:paraId="30307D81" w14:textId="77777777" w:rsidR="00954C76" w:rsidRPr="00685873" w:rsidRDefault="00954C76" w:rsidP="00CE7047">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Sub-fields</w:t>
            </w:r>
            <w:r>
              <w:rPr>
                <w:rFonts w:ascii="Times New Roman" w:eastAsia="Times New Roman" w:hAnsi="Times New Roman" w:cs="Times New Roman"/>
                <w:color w:val="000000"/>
                <w:sz w:val="24"/>
                <w:szCs w:val="24"/>
                <w:lang w:eastAsia="en-GB"/>
              </w:rPr>
              <w:t xml:space="preserve"> 1-10</w:t>
            </w:r>
            <w:r w:rsidRPr="00685873">
              <w:rPr>
                <w:rFonts w:ascii="Times New Roman" w:eastAsia="Times New Roman" w:hAnsi="Times New Roman" w:cs="Times New Roman"/>
                <w:color w:val="000000"/>
                <w:sz w:val="24"/>
                <w:szCs w:val="24"/>
                <w:lang w:eastAsia="en-GB"/>
              </w:rPr>
              <w:t xml:space="preserve"> shall be repeated and completed for each of the shareholders who directly or indirectly hold 20% or more of the share capital or voting rights</w:t>
            </w:r>
          </w:p>
        </w:tc>
      </w:tr>
      <w:tr w:rsidR="00954C76" w:rsidRPr="00685873" w14:paraId="61A20A8E" w14:textId="77777777" w:rsidTr="00CE7047">
        <w:trPr>
          <w:trHeight w:val="1011"/>
        </w:trPr>
        <w:tc>
          <w:tcPr>
            <w:tcW w:w="1684" w:type="dxa"/>
            <w:vMerge/>
            <w:shd w:val="clear" w:color="auto" w:fill="FFFFFF"/>
          </w:tcPr>
          <w:p w14:paraId="2235A3FF"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14:paraId="7EE12B73"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9488" w:type="dxa"/>
            <w:gridSpan w:val="4"/>
            <w:shd w:val="clear" w:color="auto" w:fill="FFFFFF"/>
            <w:vAlign w:val="center"/>
          </w:tcPr>
          <w:p w14:paraId="1F4CD55D" w14:textId="77777777" w:rsidR="00954C76" w:rsidRPr="00685873" w:rsidRDefault="00954C76" w:rsidP="00CE7047">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sz w:val="24"/>
                <w:szCs w:val="24"/>
                <w:lang w:eastAsia="en-GB"/>
              </w:rPr>
              <w:t>Where the shareholder holding 20% or more of the share capital or voting rights is not a natural person, sub-fields 8 and 9 shall be completed for the legal entity and repeated and completed for each member of the management body and other persons effectively directing the business</w:t>
            </w:r>
          </w:p>
        </w:tc>
      </w:tr>
      <w:tr w:rsidR="00954C76" w:rsidRPr="00685873" w14:paraId="55B9EFC3" w14:textId="77777777" w:rsidTr="00CE7047">
        <w:trPr>
          <w:trHeight w:val="1491"/>
        </w:trPr>
        <w:tc>
          <w:tcPr>
            <w:tcW w:w="1684" w:type="dxa"/>
            <w:vMerge/>
            <w:shd w:val="clear" w:color="auto" w:fill="FFFFFF"/>
          </w:tcPr>
          <w:p w14:paraId="207BC527"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14:paraId="47471B4B"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14:paraId="0DEEF9F2"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1</w:t>
            </w:r>
          </w:p>
        </w:tc>
        <w:tc>
          <w:tcPr>
            <w:tcW w:w="2634" w:type="dxa"/>
            <w:shd w:val="clear" w:color="auto" w:fill="FFFFFF"/>
            <w:vAlign w:val="center"/>
          </w:tcPr>
          <w:p w14:paraId="23F76965"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Ownership structure chart</w:t>
            </w:r>
          </w:p>
        </w:tc>
        <w:tc>
          <w:tcPr>
            <w:tcW w:w="5122" w:type="dxa"/>
            <w:gridSpan w:val="2"/>
            <w:shd w:val="clear" w:color="auto" w:fill="FFFFFF"/>
            <w:vAlign w:val="center"/>
          </w:tcPr>
          <w:p w14:paraId="65930F2C" w14:textId="77777777" w:rsidR="00954C76" w:rsidRPr="00685873" w:rsidRDefault="00954C76" w:rsidP="00CE7047">
            <w:pPr>
              <w:spacing w:after="0"/>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Ownership structure chart of the applicant showing the position of shareholders who directly or indirectly hold 20% or more of the share capital or voting rights</w:t>
            </w:r>
          </w:p>
        </w:tc>
      </w:tr>
      <w:tr w:rsidR="00954C76" w:rsidRPr="00685873" w14:paraId="4B6BF51D" w14:textId="77777777" w:rsidTr="00CE7047">
        <w:trPr>
          <w:trHeight w:val="1258"/>
        </w:trPr>
        <w:tc>
          <w:tcPr>
            <w:tcW w:w="1684" w:type="dxa"/>
            <w:vMerge/>
            <w:shd w:val="clear" w:color="auto" w:fill="FFFFFF"/>
          </w:tcPr>
          <w:p w14:paraId="592FF171"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14:paraId="1F4E6195"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14:paraId="1D024954"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2</w:t>
            </w:r>
          </w:p>
        </w:tc>
        <w:tc>
          <w:tcPr>
            <w:tcW w:w="2634" w:type="dxa"/>
            <w:shd w:val="clear" w:color="auto" w:fill="FFFFFF"/>
            <w:vAlign w:val="center"/>
          </w:tcPr>
          <w:p w14:paraId="7BC3D7D4"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Name</w:t>
            </w:r>
          </w:p>
        </w:tc>
        <w:tc>
          <w:tcPr>
            <w:tcW w:w="5122" w:type="dxa"/>
            <w:gridSpan w:val="2"/>
            <w:shd w:val="clear" w:color="auto" w:fill="FFFFFF"/>
            <w:vAlign w:val="center"/>
          </w:tcPr>
          <w:p w14:paraId="233BE8B0" w14:textId="77777777" w:rsidR="00954C76" w:rsidRDefault="00954C76" w:rsidP="00F108C5">
            <w:pPr>
              <w:numPr>
                <w:ilvl w:val="0"/>
                <w:numId w:val="62"/>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 xml:space="preserve">The full first name(s) and surname(s) in case of natural persons </w:t>
            </w:r>
          </w:p>
          <w:p w14:paraId="4C5A6767" w14:textId="77777777" w:rsidR="00954C76" w:rsidRPr="00685873" w:rsidRDefault="00954C76" w:rsidP="00F108C5">
            <w:pPr>
              <w:numPr>
                <w:ilvl w:val="0"/>
                <w:numId w:val="62"/>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National ID number (ID or passport) in case of natural persons</w:t>
            </w:r>
          </w:p>
          <w:p w14:paraId="433DAE7D" w14:textId="77777777" w:rsidR="00954C76" w:rsidRPr="00831AA0" w:rsidRDefault="00954C76" w:rsidP="00F108C5">
            <w:pPr>
              <w:numPr>
                <w:ilvl w:val="0"/>
                <w:numId w:val="62"/>
              </w:numPr>
              <w:tabs>
                <w:tab w:val="left" w:pos="0"/>
                <w:tab w:val="left" w:pos="709"/>
              </w:tabs>
              <w:autoSpaceDE w:val="0"/>
              <w:autoSpaceDN w:val="0"/>
              <w:adjustRightInd w:val="0"/>
              <w:spacing w:before="120"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sz w:val="24"/>
                <w:szCs w:val="24"/>
                <w:lang w:eastAsia="en-GB"/>
              </w:rPr>
              <w:lastRenderedPageBreak/>
              <w:t>The legal name and legal form, in case of legal persons</w:t>
            </w:r>
          </w:p>
          <w:p w14:paraId="305BC39C" w14:textId="77777777" w:rsidR="00954C76" w:rsidRPr="00685873" w:rsidRDefault="00954C76" w:rsidP="00F108C5">
            <w:pPr>
              <w:numPr>
                <w:ilvl w:val="0"/>
                <w:numId w:val="62"/>
              </w:numPr>
              <w:tabs>
                <w:tab w:val="left" w:pos="0"/>
                <w:tab w:val="left" w:pos="709"/>
              </w:tabs>
              <w:autoSpaceDE w:val="0"/>
              <w:autoSpaceDN w:val="0"/>
              <w:adjustRightInd w:val="0"/>
              <w:spacing w:before="120"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National ID/registration number (where available) in case of legal persons</w:t>
            </w:r>
          </w:p>
        </w:tc>
      </w:tr>
      <w:tr w:rsidR="00954C76" w:rsidRPr="00685873" w14:paraId="1CF1B380" w14:textId="77777777" w:rsidTr="00CE7047">
        <w:trPr>
          <w:trHeight w:val="1258"/>
        </w:trPr>
        <w:tc>
          <w:tcPr>
            <w:tcW w:w="1684" w:type="dxa"/>
            <w:vMerge/>
            <w:shd w:val="clear" w:color="auto" w:fill="FFFFFF"/>
          </w:tcPr>
          <w:p w14:paraId="07A73148"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14:paraId="341A3F2B"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14:paraId="6DF62E4F"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3</w:t>
            </w:r>
          </w:p>
        </w:tc>
        <w:tc>
          <w:tcPr>
            <w:tcW w:w="2634" w:type="dxa"/>
            <w:shd w:val="clear" w:color="auto" w:fill="FFFFFF"/>
            <w:vAlign w:val="center"/>
          </w:tcPr>
          <w:p w14:paraId="185B76CD"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Date and place of birth (where applicable)</w:t>
            </w:r>
          </w:p>
        </w:tc>
        <w:tc>
          <w:tcPr>
            <w:tcW w:w="5122" w:type="dxa"/>
            <w:gridSpan w:val="2"/>
            <w:shd w:val="clear" w:color="auto" w:fill="FFFFFF"/>
            <w:vAlign w:val="center"/>
          </w:tcPr>
          <w:p w14:paraId="07E951BF" w14:textId="77777777" w:rsidR="00954C76" w:rsidRPr="00685873" w:rsidRDefault="00954C76" w:rsidP="00CE7047">
            <w:pPr>
              <w:spacing w:after="0"/>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Date and place of birth of shareholders who are natural persons</w:t>
            </w:r>
          </w:p>
        </w:tc>
      </w:tr>
      <w:tr w:rsidR="00954C76" w:rsidRPr="00685873" w14:paraId="49ABF96D" w14:textId="77777777" w:rsidTr="00CE7047">
        <w:trPr>
          <w:trHeight w:val="1349"/>
        </w:trPr>
        <w:tc>
          <w:tcPr>
            <w:tcW w:w="1684" w:type="dxa"/>
            <w:vMerge/>
            <w:shd w:val="clear" w:color="auto" w:fill="FFFFFF"/>
          </w:tcPr>
          <w:p w14:paraId="7F80084B"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14:paraId="6DCB1A6E"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14:paraId="23C1F176"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4</w:t>
            </w:r>
          </w:p>
        </w:tc>
        <w:tc>
          <w:tcPr>
            <w:tcW w:w="2634" w:type="dxa"/>
            <w:shd w:val="clear" w:color="auto" w:fill="FFFFFF"/>
            <w:vAlign w:val="center"/>
          </w:tcPr>
          <w:p w14:paraId="62590D50"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Domicile or registered address</w:t>
            </w:r>
          </w:p>
        </w:tc>
        <w:tc>
          <w:tcPr>
            <w:tcW w:w="5122" w:type="dxa"/>
            <w:gridSpan w:val="2"/>
            <w:shd w:val="clear" w:color="auto" w:fill="FFFFFF"/>
            <w:vAlign w:val="center"/>
          </w:tcPr>
          <w:p w14:paraId="0D60A0EA" w14:textId="77777777" w:rsidR="00954C76" w:rsidRPr="00685873" w:rsidRDefault="00954C76" w:rsidP="00F108C5">
            <w:pPr>
              <w:numPr>
                <w:ilvl w:val="0"/>
                <w:numId w:val="51"/>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 xml:space="preserve">The domicile, in case of natural persons </w:t>
            </w:r>
          </w:p>
          <w:p w14:paraId="4F09E53B" w14:textId="77777777" w:rsidR="00954C76" w:rsidRPr="00685873" w:rsidRDefault="00954C76" w:rsidP="00F108C5">
            <w:pPr>
              <w:numPr>
                <w:ilvl w:val="0"/>
                <w:numId w:val="51"/>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The registered address, in case of legal persons</w:t>
            </w:r>
          </w:p>
        </w:tc>
      </w:tr>
      <w:tr w:rsidR="00954C76" w:rsidRPr="00685873" w14:paraId="6BDEF0CE" w14:textId="77777777" w:rsidTr="00CE7047">
        <w:trPr>
          <w:trHeight w:val="980"/>
        </w:trPr>
        <w:tc>
          <w:tcPr>
            <w:tcW w:w="1684" w:type="dxa"/>
            <w:vMerge/>
            <w:shd w:val="clear" w:color="auto" w:fill="FFFFFF"/>
          </w:tcPr>
          <w:p w14:paraId="658CA123"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14:paraId="5F0EB40C"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14:paraId="521E259F"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5</w:t>
            </w:r>
          </w:p>
        </w:tc>
        <w:tc>
          <w:tcPr>
            <w:tcW w:w="2634" w:type="dxa"/>
            <w:shd w:val="clear" w:color="auto" w:fill="FFFFFF"/>
            <w:vAlign w:val="center"/>
          </w:tcPr>
          <w:p w14:paraId="699628DD"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Additional information in case of legal persons</w:t>
            </w:r>
          </w:p>
        </w:tc>
        <w:tc>
          <w:tcPr>
            <w:tcW w:w="5122" w:type="dxa"/>
            <w:gridSpan w:val="2"/>
            <w:shd w:val="clear" w:color="auto" w:fill="FFFFFF"/>
            <w:vAlign w:val="center"/>
          </w:tcPr>
          <w:p w14:paraId="40AA99E6" w14:textId="77777777" w:rsidR="00954C76" w:rsidRPr="00685873" w:rsidRDefault="00954C76" w:rsidP="00CE7047">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Where the </w:t>
            </w:r>
            <w:r w:rsidRPr="00685873">
              <w:rPr>
                <w:rFonts w:ascii="Times New Roman" w:eastAsia="Times New Roman" w:hAnsi="Times New Roman" w:cs="Times New Roman"/>
                <w:sz w:val="24"/>
                <w:szCs w:val="24"/>
                <w:lang w:eastAsia="en-GB"/>
              </w:rPr>
              <w:t>shareholder holding 20% or more of the share capital or voting rights</w:t>
            </w:r>
            <w:r w:rsidRPr="00685873">
              <w:rPr>
                <w:rFonts w:ascii="Times New Roman" w:eastAsia="Times New Roman" w:hAnsi="Times New Roman" w:cs="Times New Roman"/>
                <w:color w:val="000000"/>
                <w:sz w:val="24"/>
                <w:szCs w:val="24"/>
                <w:lang w:eastAsia="en-GB"/>
              </w:rPr>
              <w:t xml:space="preserve"> is a legal person </w:t>
            </w:r>
            <w:r w:rsidRPr="00685873">
              <w:rPr>
                <w:rFonts w:ascii="Times New Roman" w:eastAsia="Times New Roman" w:hAnsi="Times New Roman" w:cs="Times New Roman"/>
                <w:sz w:val="24"/>
                <w:szCs w:val="24"/>
              </w:rPr>
              <w:t>a complete list of members of the management body and of persons who effectively direct its business, their name, date and place of birth, domicile, their national identification number where available</w:t>
            </w:r>
          </w:p>
        </w:tc>
      </w:tr>
      <w:tr w:rsidR="00954C76" w:rsidRPr="00685873" w14:paraId="67733245" w14:textId="77777777" w:rsidTr="00CE7047">
        <w:trPr>
          <w:trHeight w:val="1349"/>
        </w:trPr>
        <w:tc>
          <w:tcPr>
            <w:tcW w:w="1684" w:type="dxa"/>
            <w:vMerge/>
            <w:shd w:val="clear" w:color="auto" w:fill="FFFFFF"/>
          </w:tcPr>
          <w:p w14:paraId="62C91063"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14:paraId="5686820D"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14:paraId="01380FA2"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6</w:t>
            </w:r>
          </w:p>
        </w:tc>
        <w:tc>
          <w:tcPr>
            <w:tcW w:w="2634" w:type="dxa"/>
            <w:shd w:val="clear" w:color="auto" w:fill="FFFFFF"/>
            <w:vAlign w:val="center"/>
          </w:tcPr>
          <w:p w14:paraId="5EBC6456"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Amount of the holding</w:t>
            </w:r>
          </w:p>
        </w:tc>
        <w:tc>
          <w:tcPr>
            <w:tcW w:w="5122" w:type="dxa"/>
            <w:gridSpan w:val="2"/>
            <w:shd w:val="clear" w:color="auto" w:fill="FFFFFF"/>
            <w:vAlign w:val="center"/>
          </w:tcPr>
          <w:p w14:paraId="7C6210B4" w14:textId="77777777" w:rsidR="00954C76" w:rsidRPr="00685873" w:rsidRDefault="00954C76" w:rsidP="00CE7047">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Amount of the shares capital or voting rights held by the person in absolute value and in percentage terms. </w:t>
            </w:r>
          </w:p>
          <w:p w14:paraId="5927D069" w14:textId="77777777" w:rsidR="00954C76" w:rsidRPr="00685873" w:rsidRDefault="00954C76" w:rsidP="00CE7047">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In case of indirect shareholder, the amount shall refer to the intermediate holder</w:t>
            </w:r>
          </w:p>
        </w:tc>
      </w:tr>
      <w:tr w:rsidR="00954C76" w:rsidRPr="00685873" w14:paraId="3A259730" w14:textId="77777777" w:rsidTr="00CE7047">
        <w:trPr>
          <w:trHeight w:val="1491"/>
        </w:trPr>
        <w:tc>
          <w:tcPr>
            <w:tcW w:w="1684" w:type="dxa"/>
            <w:vMerge/>
            <w:shd w:val="clear" w:color="auto" w:fill="FFFFFF"/>
          </w:tcPr>
          <w:p w14:paraId="495C7102"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14:paraId="7A6841CC"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14:paraId="0CB13AC7"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7</w:t>
            </w:r>
          </w:p>
        </w:tc>
        <w:tc>
          <w:tcPr>
            <w:tcW w:w="2634" w:type="dxa"/>
            <w:shd w:val="clear" w:color="auto" w:fill="FFFFFF"/>
            <w:vAlign w:val="center"/>
          </w:tcPr>
          <w:p w14:paraId="0628ADF4"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Information in case of indirect holding</w:t>
            </w:r>
          </w:p>
        </w:tc>
        <w:tc>
          <w:tcPr>
            <w:tcW w:w="5122" w:type="dxa"/>
            <w:gridSpan w:val="2"/>
            <w:shd w:val="clear" w:color="auto" w:fill="FFFFFF"/>
            <w:vAlign w:val="center"/>
          </w:tcPr>
          <w:p w14:paraId="61A60BF5" w14:textId="77777777" w:rsidR="00954C76" w:rsidRPr="00685873" w:rsidRDefault="00954C76" w:rsidP="00CE7047">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Name and contact details of the person through which the share capital or voting rights are held </w:t>
            </w:r>
          </w:p>
        </w:tc>
      </w:tr>
      <w:tr w:rsidR="00954C76" w:rsidRPr="00685873" w14:paraId="53169D9F" w14:textId="77777777" w:rsidTr="00CE7047">
        <w:trPr>
          <w:trHeight w:val="2250"/>
        </w:trPr>
        <w:tc>
          <w:tcPr>
            <w:tcW w:w="1684" w:type="dxa"/>
            <w:vMerge w:val="restart"/>
            <w:shd w:val="clear" w:color="auto" w:fill="FFFFFF"/>
          </w:tcPr>
          <w:p w14:paraId="4F25D677"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2852" w:type="dxa"/>
            <w:vMerge w:val="restart"/>
            <w:shd w:val="clear" w:color="auto" w:fill="FFFFFF"/>
          </w:tcPr>
          <w:p w14:paraId="79A17EC0"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14:paraId="43887EB1"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8 </w:t>
            </w:r>
          </w:p>
        </w:tc>
        <w:tc>
          <w:tcPr>
            <w:tcW w:w="2634" w:type="dxa"/>
            <w:shd w:val="clear" w:color="auto" w:fill="FFFFFF"/>
            <w:vAlign w:val="center"/>
          </w:tcPr>
          <w:p w14:paraId="6671185A"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Proof of good repute</w:t>
            </w:r>
          </w:p>
        </w:tc>
        <w:tc>
          <w:tcPr>
            <w:tcW w:w="5122" w:type="dxa"/>
            <w:gridSpan w:val="2"/>
            <w:shd w:val="clear" w:color="auto" w:fill="FFFFFF"/>
            <w:vAlign w:val="center"/>
          </w:tcPr>
          <w:p w14:paraId="1BC01C8C" w14:textId="77777777" w:rsidR="00954C76" w:rsidRPr="00D0602C" w:rsidRDefault="00954C76" w:rsidP="00F108C5">
            <w:pPr>
              <w:numPr>
                <w:ilvl w:val="0"/>
                <w:numId w:val="58"/>
              </w:numPr>
              <w:spacing w:before="240" w:after="120"/>
              <w:rPr>
                <w:rFonts w:ascii="Times New Roman" w:eastAsia="Times New Roman" w:hAnsi="Times New Roman" w:cs="Times New Roman"/>
                <w:iCs/>
                <w:color w:val="000000"/>
                <w:sz w:val="24"/>
                <w:szCs w:val="24"/>
                <w:lang w:eastAsia="en-GB"/>
              </w:rPr>
            </w:pPr>
            <w:r w:rsidRPr="00685873">
              <w:rPr>
                <w:rFonts w:ascii="Times New Roman" w:eastAsia="Times New Roman" w:hAnsi="Times New Roman" w:cs="Times New Roman"/>
                <w:iCs/>
                <w:sz w:val="24"/>
                <w:szCs w:val="24"/>
                <w:lang w:eastAsia="en-GB"/>
              </w:rPr>
              <w:t xml:space="preserve">Official certificate or other equivalent document in accordance with national law proving the absence of criminal records </w:t>
            </w:r>
          </w:p>
          <w:p w14:paraId="3413F742" w14:textId="77777777" w:rsidR="00954C76" w:rsidRPr="00685873" w:rsidRDefault="00954C76" w:rsidP="00F108C5">
            <w:pPr>
              <w:numPr>
                <w:ilvl w:val="0"/>
                <w:numId w:val="58"/>
              </w:numPr>
              <w:spacing w:before="240" w:after="120"/>
              <w:rPr>
                <w:rFonts w:ascii="Times New Roman" w:eastAsia="Times New Roman" w:hAnsi="Times New Roman" w:cs="Times New Roman"/>
                <w:iCs/>
                <w:color w:val="000000"/>
                <w:sz w:val="24"/>
                <w:szCs w:val="24"/>
                <w:lang w:eastAsia="en-GB"/>
              </w:rPr>
            </w:pPr>
            <w:r>
              <w:rPr>
                <w:rFonts w:ascii="Times New Roman" w:eastAsia="Times New Roman" w:hAnsi="Times New Roman" w:cs="Times New Roman"/>
                <w:iCs/>
                <w:sz w:val="24"/>
                <w:szCs w:val="24"/>
                <w:lang w:eastAsia="en-GB"/>
              </w:rPr>
              <w:t xml:space="preserve"> I</w:t>
            </w:r>
            <w:r w:rsidRPr="001F2F30">
              <w:rPr>
                <w:rFonts w:ascii="Times New Roman" w:eastAsia="Times New Roman" w:hAnsi="Times New Roman" w:cs="Times New Roman"/>
                <w:iCs/>
                <w:sz w:val="24"/>
                <w:szCs w:val="24"/>
                <w:lang w:eastAsia="en-GB"/>
              </w:rPr>
              <w:t>nformation on criminal investigations and/or proceedings</w:t>
            </w:r>
            <w:r>
              <w:rPr>
                <w:rFonts w:ascii="Times New Roman" w:eastAsia="Times New Roman" w:hAnsi="Times New Roman" w:cs="Times New Roman"/>
                <w:iCs/>
                <w:sz w:val="24"/>
                <w:szCs w:val="24"/>
                <w:lang w:eastAsia="en-GB"/>
              </w:rPr>
              <w:t>, as well as</w:t>
            </w:r>
            <w:r w:rsidRPr="001F2F30">
              <w:rPr>
                <w:rFonts w:ascii="Times New Roman" w:eastAsia="Times New Roman" w:hAnsi="Times New Roman" w:cs="Times New Roman"/>
                <w:iCs/>
                <w:sz w:val="24"/>
                <w:szCs w:val="24"/>
                <w:lang w:eastAsia="en-GB"/>
              </w:rPr>
              <w:t xml:space="preserve"> relevant civil and administrative cases, in respect of infringements of national rules in the fields of commercial law, insolvency law, financial services law, anti-money laundering law, fraud law or professional liability obligations, notably through an official certificate (if and so </w:t>
            </w:r>
            <w:proofErr w:type="gramStart"/>
            <w:r w:rsidRPr="001F2F30">
              <w:rPr>
                <w:rFonts w:ascii="Times New Roman" w:eastAsia="Times New Roman" w:hAnsi="Times New Roman" w:cs="Times New Roman"/>
                <w:iCs/>
                <w:sz w:val="24"/>
                <w:szCs w:val="24"/>
                <w:lang w:eastAsia="en-GB"/>
              </w:rPr>
              <w:t>far</w:t>
            </w:r>
            <w:proofErr w:type="gramEnd"/>
            <w:r w:rsidRPr="001F2F30">
              <w:rPr>
                <w:rFonts w:ascii="Times New Roman" w:eastAsia="Times New Roman" w:hAnsi="Times New Roman" w:cs="Times New Roman"/>
                <w:iCs/>
                <w:sz w:val="24"/>
                <w:szCs w:val="24"/>
                <w:lang w:eastAsia="en-GB"/>
              </w:rPr>
              <w:t xml:space="preserve"> as it is available from the relevant Member State or third country) or through another equivalent document. In</w:t>
            </w:r>
            <w:r w:rsidRPr="00685873">
              <w:rPr>
                <w:rFonts w:ascii="Times New Roman" w:eastAsia="Times New Roman" w:hAnsi="Times New Roman" w:cs="Times New Roman"/>
                <w:iCs/>
                <w:sz w:val="24"/>
                <w:szCs w:val="24"/>
                <w:lang w:eastAsia="en-GB"/>
              </w:rPr>
              <w:t xml:space="preserve"> the event of the existence of civil and/or administrative sanctions </w:t>
            </w:r>
            <w:r>
              <w:rPr>
                <w:rFonts w:ascii="Times New Roman" w:eastAsia="Times New Roman" w:hAnsi="Times New Roman" w:cs="Times New Roman"/>
                <w:iCs/>
                <w:sz w:val="24"/>
                <w:szCs w:val="24"/>
                <w:lang w:eastAsia="en-GB"/>
              </w:rPr>
              <w:t xml:space="preserve">in respect of the abovementioned fields, </w:t>
            </w:r>
            <w:r w:rsidRPr="00685873">
              <w:rPr>
                <w:rFonts w:ascii="Times New Roman" w:eastAsia="Times New Roman" w:hAnsi="Times New Roman" w:cs="Times New Roman"/>
                <w:iCs/>
                <w:sz w:val="24"/>
                <w:szCs w:val="24"/>
                <w:lang w:eastAsia="en-GB"/>
              </w:rPr>
              <w:t xml:space="preserve">a detailed description thereof shall be provided. For ongoing investigations or </w:t>
            </w:r>
            <w:r w:rsidRPr="00685873">
              <w:rPr>
                <w:rFonts w:ascii="Times New Roman" w:eastAsia="Times New Roman" w:hAnsi="Times New Roman" w:cs="Times New Roman"/>
                <w:iCs/>
                <w:sz w:val="24"/>
                <w:szCs w:val="24"/>
                <w:lang w:eastAsia="en-GB"/>
              </w:rPr>
              <w:lastRenderedPageBreak/>
              <w:t>proceedings, the information may be provided through a declaration of honour</w:t>
            </w:r>
            <w:r>
              <w:t xml:space="preserve"> </w:t>
            </w:r>
          </w:p>
          <w:p w14:paraId="7D0174FE" w14:textId="77777777" w:rsidR="00954C76" w:rsidRPr="00685873" w:rsidRDefault="00954C76" w:rsidP="00F108C5">
            <w:pPr>
              <w:numPr>
                <w:ilvl w:val="0"/>
                <w:numId w:val="58"/>
              </w:numPr>
              <w:spacing w:before="240" w:after="120"/>
              <w:rPr>
                <w:rFonts w:ascii="Times New Roman" w:eastAsia="Times New Roman" w:hAnsi="Times New Roman" w:cs="Times New Roman"/>
                <w:iCs/>
                <w:color w:val="000000"/>
                <w:sz w:val="24"/>
                <w:szCs w:val="24"/>
                <w:lang w:eastAsia="en-GB"/>
              </w:rPr>
            </w:pPr>
            <w:r w:rsidRPr="00685873">
              <w:rPr>
                <w:rFonts w:ascii="Times New Roman" w:eastAsia="Times New Roman" w:hAnsi="Times New Roman" w:cs="Times New Roman"/>
                <w:iCs/>
                <w:sz w:val="24"/>
                <w:szCs w:val="24"/>
                <w:lang w:eastAsia="en-GB"/>
              </w:rPr>
              <w:t>Information on refusal</w:t>
            </w:r>
            <w:r w:rsidRPr="00685873">
              <w:rPr>
                <w:rFonts w:ascii="Times New Roman" w:eastAsia="Times New Roman" w:hAnsi="Times New Roman" w:cs="Times New Roman"/>
                <w:iCs/>
                <w:color w:val="000000"/>
                <w:sz w:val="24"/>
                <w:szCs w:val="24"/>
                <w:lang w:eastAsia="en-GB"/>
              </w:rPr>
              <w:t xml:space="preserve"> of registration, authorisation, membership, or licence to carry out trade, </w:t>
            </w:r>
            <w:proofErr w:type="gramStart"/>
            <w:r w:rsidRPr="00685873">
              <w:rPr>
                <w:rFonts w:ascii="Times New Roman" w:eastAsia="Times New Roman" w:hAnsi="Times New Roman" w:cs="Times New Roman"/>
                <w:iCs/>
                <w:color w:val="000000"/>
                <w:sz w:val="24"/>
                <w:szCs w:val="24"/>
                <w:lang w:eastAsia="en-GB"/>
              </w:rPr>
              <w:t>business</w:t>
            </w:r>
            <w:proofErr w:type="gramEnd"/>
            <w:r w:rsidRPr="00685873">
              <w:rPr>
                <w:rFonts w:ascii="Times New Roman" w:eastAsia="Times New Roman" w:hAnsi="Times New Roman" w:cs="Times New Roman"/>
                <w:iCs/>
                <w:color w:val="000000"/>
                <w:sz w:val="24"/>
                <w:szCs w:val="24"/>
                <w:lang w:eastAsia="en-GB"/>
              </w:rPr>
              <w:t xml:space="preserve"> or a profession; or the withdrawal, revocation or termination of such a registration, authorisation, membership or licence; or expulsion by a regulatory or government body or a professional body or association</w:t>
            </w:r>
            <w:r>
              <w:rPr>
                <w:rFonts w:ascii="Times New Roman" w:eastAsia="Times New Roman" w:hAnsi="Times New Roman" w:cs="Times New Roman"/>
                <w:iCs/>
                <w:color w:val="000000"/>
                <w:sz w:val="24"/>
                <w:szCs w:val="24"/>
                <w:lang w:eastAsia="en-GB"/>
              </w:rPr>
              <w:t xml:space="preserve">. </w:t>
            </w:r>
            <w:r w:rsidRPr="00501ABE">
              <w:rPr>
                <w:rFonts w:ascii="Times New Roman" w:eastAsia="Times New Roman" w:hAnsi="Times New Roman" w:cs="Times New Roman"/>
                <w:iCs/>
                <w:color w:val="000000"/>
                <w:sz w:val="24"/>
                <w:szCs w:val="24"/>
                <w:lang w:eastAsia="en-GB"/>
              </w:rPr>
              <w:t>Information on any ongoing procedure related to the foregoing shall also be provided</w:t>
            </w:r>
            <w:r>
              <w:rPr>
                <w:rFonts w:ascii="Times New Roman" w:eastAsia="Times New Roman" w:hAnsi="Times New Roman" w:cs="Times New Roman"/>
                <w:iCs/>
                <w:color w:val="000000"/>
                <w:sz w:val="24"/>
                <w:szCs w:val="24"/>
                <w:lang w:eastAsia="en-GB"/>
              </w:rPr>
              <w:t xml:space="preserve">  </w:t>
            </w:r>
          </w:p>
          <w:p w14:paraId="3BF22232" w14:textId="77777777" w:rsidR="00954C76" w:rsidRPr="00685873" w:rsidRDefault="00954C76" w:rsidP="00F108C5">
            <w:pPr>
              <w:numPr>
                <w:ilvl w:val="0"/>
                <w:numId w:val="58"/>
              </w:numPr>
              <w:spacing w:before="240" w:after="120"/>
              <w:rPr>
                <w:rFonts w:ascii="Times New Roman" w:eastAsia="Times New Roman" w:hAnsi="Times New Roman" w:cs="Times New Roman"/>
                <w:iCs/>
                <w:color w:val="000000"/>
                <w:sz w:val="24"/>
                <w:szCs w:val="24"/>
                <w:lang w:eastAsia="en-GB"/>
              </w:rPr>
            </w:pPr>
            <w:r w:rsidRPr="00685873">
              <w:rPr>
                <w:rFonts w:ascii="Times New Roman" w:eastAsia="Times New Roman" w:hAnsi="Times New Roman" w:cs="Times New Roman"/>
                <w:iCs/>
                <w:sz w:val="24"/>
                <w:szCs w:val="24"/>
                <w:lang w:eastAsia="en-GB"/>
              </w:rPr>
              <w:t>Information on dismissal for employment, or a position of trust, fiduciary relationship, or similar situation, and description of the reasons for such dismissal</w:t>
            </w:r>
          </w:p>
        </w:tc>
      </w:tr>
      <w:tr w:rsidR="00954C76" w:rsidRPr="00685873" w14:paraId="3A26F034" w14:textId="77777777" w:rsidTr="00CE7047">
        <w:trPr>
          <w:trHeight w:val="2250"/>
        </w:trPr>
        <w:tc>
          <w:tcPr>
            <w:tcW w:w="1684" w:type="dxa"/>
            <w:vMerge/>
            <w:shd w:val="clear" w:color="auto" w:fill="FFFFFF"/>
          </w:tcPr>
          <w:p w14:paraId="25A9C537"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14:paraId="7CFF8A65"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14:paraId="726D4677"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9 </w:t>
            </w:r>
          </w:p>
        </w:tc>
        <w:tc>
          <w:tcPr>
            <w:tcW w:w="2634" w:type="dxa"/>
            <w:shd w:val="clear" w:color="auto" w:fill="FFFFFF"/>
            <w:vAlign w:val="center"/>
          </w:tcPr>
          <w:p w14:paraId="65353425"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Pre-existing (and ongoing) assessment</w:t>
            </w:r>
          </w:p>
        </w:tc>
        <w:tc>
          <w:tcPr>
            <w:tcW w:w="5122" w:type="dxa"/>
            <w:gridSpan w:val="2"/>
            <w:shd w:val="clear" w:color="auto" w:fill="FFFFFF"/>
            <w:vAlign w:val="center"/>
          </w:tcPr>
          <w:p w14:paraId="451E6574" w14:textId="77777777" w:rsidR="00954C76" w:rsidRPr="00685873" w:rsidRDefault="00954C76" w:rsidP="00CE7047">
            <w:pPr>
              <w:spacing w:after="120"/>
              <w:rPr>
                <w:rFonts w:ascii="Times New Roman" w:eastAsia="Times New Roman" w:hAnsi="Times New Roman" w:cs="Times New Roman"/>
                <w:iCs/>
                <w:sz w:val="24"/>
                <w:szCs w:val="24"/>
                <w:lang w:eastAsia="en-GB"/>
              </w:rPr>
            </w:pPr>
            <w:r w:rsidRPr="00685873">
              <w:rPr>
                <w:rFonts w:ascii="Times New Roman" w:eastAsia="Times New Roman" w:hAnsi="Times New Roman" w:cs="Times New Roman"/>
                <w:iCs/>
                <w:color w:val="000000"/>
                <w:sz w:val="24"/>
                <w:szCs w:val="24"/>
                <w:lang w:eastAsia="en-GB"/>
              </w:rPr>
              <w:t xml:space="preserve">Information on whether an assessment of the good repute of the shareholder has already been (or is being) conducted by another competent authority or any other authority under other financial legislation, including the name of that authority and, where applicable, the date and outcome of its assessment </w:t>
            </w:r>
          </w:p>
        </w:tc>
      </w:tr>
      <w:tr w:rsidR="00954C76" w:rsidRPr="00685873" w14:paraId="566BA7F4" w14:textId="77777777" w:rsidTr="00CE7047">
        <w:trPr>
          <w:trHeight w:val="1775"/>
        </w:trPr>
        <w:tc>
          <w:tcPr>
            <w:tcW w:w="1684" w:type="dxa"/>
            <w:vMerge/>
            <w:shd w:val="clear" w:color="auto" w:fill="FFFFFF"/>
          </w:tcPr>
          <w:p w14:paraId="02D9C54C"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14:paraId="7772B63E"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14:paraId="06C66D3A"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10 </w:t>
            </w:r>
          </w:p>
        </w:tc>
        <w:tc>
          <w:tcPr>
            <w:tcW w:w="2634" w:type="dxa"/>
            <w:shd w:val="clear" w:color="auto" w:fill="FFFFFF"/>
            <w:vAlign w:val="center"/>
          </w:tcPr>
          <w:p w14:paraId="0559087D"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Information on the group structure (where applicable)</w:t>
            </w:r>
          </w:p>
        </w:tc>
        <w:tc>
          <w:tcPr>
            <w:tcW w:w="5122" w:type="dxa"/>
            <w:gridSpan w:val="2"/>
            <w:shd w:val="clear" w:color="auto" w:fill="FFFFFF"/>
            <w:vAlign w:val="center"/>
          </w:tcPr>
          <w:p w14:paraId="43A762A6" w14:textId="77777777" w:rsidR="00954C76" w:rsidRPr="00685873" w:rsidRDefault="00954C76" w:rsidP="00CE7047">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I</w:t>
            </w:r>
            <w:r w:rsidRPr="00685873">
              <w:rPr>
                <w:rFonts w:ascii="Times New Roman" w:eastAsia="Times New Roman" w:hAnsi="Times New Roman" w:cs="Times New Roman"/>
                <w:color w:val="000000"/>
                <w:sz w:val="24"/>
                <w:szCs w:val="24"/>
                <w:lang w:eastAsia="en-GB"/>
              </w:rPr>
              <w:t>nformation on whether the applicant is:</w:t>
            </w:r>
          </w:p>
          <w:p w14:paraId="07805FD6" w14:textId="77777777" w:rsidR="00954C76" w:rsidRPr="00685873" w:rsidRDefault="00954C76" w:rsidP="00F108C5">
            <w:pPr>
              <w:numPr>
                <w:ilvl w:val="0"/>
                <w:numId w:val="54"/>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a subsidiary of a crowdfunding service provider authorised in another Member State</w:t>
            </w:r>
          </w:p>
          <w:p w14:paraId="62E94CF0" w14:textId="77777777" w:rsidR="00954C76" w:rsidRPr="00685873" w:rsidRDefault="00954C76" w:rsidP="00F108C5">
            <w:pPr>
              <w:numPr>
                <w:ilvl w:val="0"/>
                <w:numId w:val="54"/>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a subsidiary of the parent undertaking of a crowdfunding service provider that is authorised in another Member State</w:t>
            </w:r>
          </w:p>
          <w:p w14:paraId="2B3975DF" w14:textId="77777777" w:rsidR="00954C76" w:rsidRPr="00685873" w:rsidRDefault="00954C76" w:rsidP="00F108C5">
            <w:pPr>
              <w:numPr>
                <w:ilvl w:val="0"/>
                <w:numId w:val="54"/>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controlled by the same natural o</w:t>
            </w:r>
            <w:r>
              <w:rPr>
                <w:rFonts w:ascii="Times New Roman" w:eastAsia="Times New Roman" w:hAnsi="Times New Roman" w:cs="Times New Roman"/>
                <w:sz w:val="24"/>
                <w:szCs w:val="24"/>
                <w:lang w:eastAsia="en-GB"/>
              </w:rPr>
              <w:t>r</w:t>
            </w:r>
            <w:r w:rsidRPr="00685873">
              <w:rPr>
                <w:rFonts w:ascii="Times New Roman" w:eastAsia="Times New Roman" w:hAnsi="Times New Roman" w:cs="Times New Roman"/>
                <w:sz w:val="24"/>
                <w:szCs w:val="24"/>
                <w:lang w:eastAsia="en-GB"/>
              </w:rPr>
              <w:t xml:space="preserve"> legal persons who control a crowdfunding service provider authorised in another Member State</w:t>
            </w:r>
          </w:p>
        </w:tc>
      </w:tr>
      <w:tr w:rsidR="00954C76" w:rsidRPr="00685873" w14:paraId="5DC4C3EF" w14:textId="77777777" w:rsidTr="00CE7047">
        <w:trPr>
          <w:trHeight w:val="1633"/>
        </w:trPr>
        <w:tc>
          <w:tcPr>
            <w:tcW w:w="1684" w:type="dxa"/>
            <w:vMerge w:val="restart"/>
            <w:shd w:val="clear" w:color="auto" w:fill="FFFFFF"/>
          </w:tcPr>
          <w:p w14:paraId="7B172177"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13</w:t>
            </w:r>
          </w:p>
        </w:tc>
        <w:tc>
          <w:tcPr>
            <w:tcW w:w="2852" w:type="dxa"/>
            <w:vMerge w:val="restart"/>
            <w:shd w:val="clear" w:color="auto" w:fill="FFFFFF"/>
          </w:tcPr>
          <w:p w14:paraId="416BCCAA"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Identity of the natural persons responsible for the management of the applicant and proof that the natural persons </w:t>
            </w:r>
            <w:r>
              <w:rPr>
                <w:rFonts w:ascii="Times New Roman" w:eastAsia="Times New Roman" w:hAnsi="Times New Roman" w:cs="Times New Roman"/>
                <w:color w:val="000000"/>
                <w:sz w:val="24"/>
                <w:szCs w:val="24"/>
                <w:lang w:eastAsia="en-GB"/>
              </w:rPr>
              <w:t xml:space="preserve">involved in </w:t>
            </w:r>
            <w:r w:rsidRPr="00685873">
              <w:rPr>
                <w:rFonts w:ascii="Times New Roman" w:eastAsia="Times New Roman" w:hAnsi="Times New Roman" w:cs="Times New Roman"/>
                <w:color w:val="000000"/>
                <w:sz w:val="24"/>
                <w:szCs w:val="24"/>
                <w:lang w:eastAsia="en-GB"/>
              </w:rPr>
              <w:lastRenderedPageBreak/>
              <w:t>the management of the applicant are of good repute and possess sufficient knowledge, skills, and experience to manage the prospective crowdfunding provider</w:t>
            </w:r>
            <w:r>
              <w:rPr>
                <w:rFonts w:ascii="Times New Roman" w:eastAsia="Times New Roman" w:hAnsi="Times New Roman" w:cs="Times New Roman"/>
                <w:color w:val="000000"/>
                <w:sz w:val="24"/>
                <w:szCs w:val="24"/>
                <w:lang w:eastAsia="en-GB"/>
              </w:rPr>
              <w:t xml:space="preserve"> and </w:t>
            </w:r>
            <w:r w:rsidRPr="0041289D">
              <w:rPr>
                <w:rFonts w:ascii="Times New Roman" w:eastAsia="Times New Roman" w:hAnsi="Times New Roman" w:cs="Times New Roman"/>
                <w:color w:val="000000"/>
                <w:sz w:val="24"/>
                <w:szCs w:val="24"/>
                <w:lang w:eastAsia="en-GB"/>
              </w:rPr>
              <w:t>commit sufficient time to the performance of their duties</w:t>
            </w:r>
          </w:p>
        </w:tc>
        <w:tc>
          <w:tcPr>
            <w:tcW w:w="9488" w:type="dxa"/>
            <w:gridSpan w:val="4"/>
            <w:shd w:val="clear" w:color="auto" w:fill="FFFFFF"/>
            <w:vAlign w:val="center"/>
          </w:tcPr>
          <w:p w14:paraId="5F97681A"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lastRenderedPageBreak/>
              <w:t>Sub-fields 1-1</w:t>
            </w:r>
            <w:r>
              <w:rPr>
                <w:rFonts w:ascii="Times New Roman" w:eastAsia="Times New Roman" w:hAnsi="Times New Roman" w:cs="Times New Roman"/>
                <w:color w:val="000000"/>
                <w:sz w:val="24"/>
                <w:szCs w:val="24"/>
                <w:lang w:eastAsia="en-GB"/>
              </w:rPr>
              <w:t>2</w:t>
            </w:r>
            <w:r w:rsidRPr="00685873">
              <w:rPr>
                <w:rFonts w:ascii="Times New Roman" w:eastAsia="Times New Roman" w:hAnsi="Times New Roman" w:cs="Times New Roman"/>
                <w:color w:val="000000"/>
                <w:sz w:val="24"/>
                <w:szCs w:val="24"/>
                <w:lang w:eastAsia="en-GB"/>
              </w:rPr>
              <w:t xml:space="preserve"> shall be repeated and completed for each natural person who is member of the management or supervisory bodies of the applicant, and for each natural person who effectively directs the business </w:t>
            </w:r>
          </w:p>
          <w:p w14:paraId="4E819F30"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Sub-fields </w:t>
            </w:r>
            <w:r>
              <w:rPr>
                <w:rFonts w:ascii="Times New Roman" w:eastAsia="Times New Roman" w:hAnsi="Times New Roman" w:cs="Times New Roman"/>
                <w:color w:val="000000"/>
                <w:sz w:val="24"/>
                <w:szCs w:val="24"/>
                <w:lang w:eastAsia="en-GB"/>
              </w:rPr>
              <w:t>1-8 and 10-11</w:t>
            </w:r>
            <w:r w:rsidRPr="00685873">
              <w:rPr>
                <w:rFonts w:ascii="Times New Roman" w:eastAsia="Times New Roman" w:hAnsi="Times New Roman" w:cs="Times New Roman"/>
                <w:color w:val="000000"/>
                <w:sz w:val="24"/>
                <w:szCs w:val="24"/>
                <w:lang w:eastAsia="en-GB"/>
              </w:rPr>
              <w:t xml:space="preserve"> shall be repeated and completed for each natural person who is responsible of internal control functions (where appointed) </w:t>
            </w:r>
          </w:p>
        </w:tc>
      </w:tr>
      <w:tr w:rsidR="00954C76" w:rsidRPr="00685873" w14:paraId="215B27BD" w14:textId="77777777" w:rsidTr="00CE7047">
        <w:trPr>
          <w:trHeight w:val="983"/>
        </w:trPr>
        <w:tc>
          <w:tcPr>
            <w:tcW w:w="1684" w:type="dxa"/>
            <w:vMerge/>
            <w:shd w:val="clear" w:color="auto" w:fill="FFFFFF"/>
          </w:tcPr>
          <w:p w14:paraId="609D9D4F"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14:paraId="19A8D8B6"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14:paraId="7D8E7F00"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1</w:t>
            </w:r>
          </w:p>
        </w:tc>
        <w:tc>
          <w:tcPr>
            <w:tcW w:w="2634" w:type="dxa"/>
            <w:shd w:val="clear" w:color="auto" w:fill="FFFFFF"/>
            <w:vAlign w:val="center"/>
          </w:tcPr>
          <w:p w14:paraId="5EAB2EBD"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Full name</w:t>
            </w:r>
          </w:p>
        </w:tc>
        <w:tc>
          <w:tcPr>
            <w:tcW w:w="5122" w:type="dxa"/>
            <w:gridSpan w:val="2"/>
            <w:shd w:val="clear" w:color="auto" w:fill="FFFFFF"/>
            <w:vAlign w:val="center"/>
          </w:tcPr>
          <w:p w14:paraId="682CFFB8" w14:textId="77777777" w:rsidR="00954C76" w:rsidRPr="00685873" w:rsidRDefault="00954C76" w:rsidP="00CE7047">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Full first name(s) and surname(s) of the relevant natural person </w:t>
            </w:r>
          </w:p>
        </w:tc>
      </w:tr>
      <w:tr w:rsidR="00954C76" w:rsidRPr="00685873" w14:paraId="5965B1EA" w14:textId="77777777" w:rsidTr="00CE7047">
        <w:trPr>
          <w:trHeight w:val="983"/>
        </w:trPr>
        <w:tc>
          <w:tcPr>
            <w:tcW w:w="1684" w:type="dxa"/>
            <w:vMerge/>
            <w:shd w:val="clear" w:color="auto" w:fill="FFFFFF"/>
          </w:tcPr>
          <w:p w14:paraId="411034BC"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14:paraId="25C3D72E"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14:paraId="6522D31B"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w:t>
            </w:r>
          </w:p>
        </w:tc>
        <w:tc>
          <w:tcPr>
            <w:tcW w:w="2634" w:type="dxa"/>
            <w:shd w:val="clear" w:color="auto" w:fill="FFFFFF"/>
            <w:vAlign w:val="center"/>
          </w:tcPr>
          <w:p w14:paraId="04099305"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ID/Passport number</w:t>
            </w:r>
          </w:p>
        </w:tc>
        <w:tc>
          <w:tcPr>
            <w:tcW w:w="5122" w:type="dxa"/>
            <w:gridSpan w:val="2"/>
            <w:shd w:val="clear" w:color="auto" w:fill="FFFFFF"/>
            <w:vAlign w:val="center"/>
          </w:tcPr>
          <w:p w14:paraId="7E59E2FB" w14:textId="77777777" w:rsidR="00954C76" w:rsidRPr="00685873" w:rsidRDefault="00954C76" w:rsidP="00CE7047">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p>
        </w:tc>
      </w:tr>
      <w:tr w:rsidR="00954C76" w:rsidRPr="00685873" w14:paraId="1C598558" w14:textId="77777777" w:rsidTr="00CE7047">
        <w:trPr>
          <w:trHeight w:val="924"/>
        </w:trPr>
        <w:tc>
          <w:tcPr>
            <w:tcW w:w="1684" w:type="dxa"/>
            <w:vMerge/>
            <w:shd w:val="clear" w:color="auto" w:fill="FFFFFF"/>
          </w:tcPr>
          <w:p w14:paraId="2D674C3B"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14:paraId="6EE42E53"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14:paraId="42D21D83"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3</w:t>
            </w:r>
          </w:p>
        </w:tc>
        <w:tc>
          <w:tcPr>
            <w:tcW w:w="2634" w:type="dxa"/>
            <w:shd w:val="clear" w:color="auto" w:fill="FFFFFF"/>
            <w:vAlign w:val="center"/>
          </w:tcPr>
          <w:p w14:paraId="11C31212"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Date and place of birth</w:t>
            </w:r>
          </w:p>
        </w:tc>
        <w:tc>
          <w:tcPr>
            <w:tcW w:w="5122" w:type="dxa"/>
            <w:gridSpan w:val="2"/>
            <w:shd w:val="clear" w:color="auto" w:fill="FFFFFF"/>
            <w:vAlign w:val="center"/>
          </w:tcPr>
          <w:p w14:paraId="0398EA19" w14:textId="77777777" w:rsidR="00954C76" w:rsidRPr="00685873" w:rsidRDefault="00954C76" w:rsidP="00CE7047">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p>
        </w:tc>
      </w:tr>
      <w:tr w:rsidR="00954C76" w:rsidRPr="00685873" w14:paraId="53B99CAE" w14:textId="77777777" w:rsidTr="00CE7047">
        <w:trPr>
          <w:trHeight w:val="838"/>
        </w:trPr>
        <w:tc>
          <w:tcPr>
            <w:tcW w:w="1684" w:type="dxa"/>
            <w:vMerge/>
            <w:shd w:val="clear" w:color="auto" w:fill="FFFFFF"/>
          </w:tcPr>
          <w:p w14:paraId="315D46A7"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14:paraId="626C4BA8"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14:paraId="6F9F67CF"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4</w:t>
            </w:r>
          </w:p>
        </w:tc>
        <w:tc>
          <w:tcPr>
            <w:tcW w:w="2634" w:type="dxa"/>
            <w:shd w:val="clear" w:color="auto" w:fill="FFFFFF"/>
            <w:vAlign w:val="center"/>
          </w:tcPr>
          <w:p w14:paraId="515E7319"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Domicile</w:t>
            </w:r>
          </w:p>
        </w:tc>
        <w:tc>
          <w:tcPr>
            <w:tcW w:w="5122" w:type="dxa"/>
            <w:gridSpan w:val="2"/>
            <w:shd w:val="clear" w:color="auto" w:fill="FFFFFF"/>
            <w:vAlign w:val="center"/>
          </w:tcPr>
          <w:p w14:paraId="2F726C83" w14:textId="77777777" w:rsidR="00954C76" w:rsidRPr="00685873" w:rsidRDefault="00954C76" w:rsidP="00CE7047">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p>
        </w:tc>
      </w:tr>
      <w:tr w:rsidR="00954C76" w:rsidRPr="00685873" w14:paraId="0E355ADA" w14:textId="77777777" w:rsidTr="00CE7047">
        <w:trPr>
          <w:trHeight w:val="1140"/>
        </w:trPr>
        <w:tc>
          <w:tcPr>
            <w:tcW w:w="1684" w:type="dxa"/>
            <w:vMerge/>
            <w:shd w:val="clear" w:color="auto" w:fill="FFFFFF"/>
          </w:tcPr>
          <w:p w14:paraId="12BC96CE"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14:paraId="67F21D46"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14:paraId="4E59E85C"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5</w:t>
            </w:r>
          </w:p>
        </w:tc>
        <w:tc>
          <w:tcPr>
            <w:tcW w:w="2634" w:type="dxa"/>
            <w:shd w:val="clear" w:color="auto" w:fill="FFFFFF"/>
            <w:vAlign w:val="center"/>
          </w:tcPr>
          <w:p w14:paraId="6A33FAC5"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Postal address</w:t>
            </w:r>
          </w:p>
        </w:tc>
        <w:tc>
          <w:tcPr>
            <w:tcW w:w="5122" w:type="dxa"/>
            <w:gridSpan w:val="2"/>
            <w:shd w:val="clear" w:color="auto" w:fill="FFFFFF"/>
            <w:vAlign w:val="center"/>
          </w:tcPr>
          <w:p w14:paraId="6728403D" w14:textId="77777777" w:rsidR="00954C76" w:rsidRPr="00685873" w:rsidRDefault="00954C76" w:rsidP="00CE7047">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Postal address, if different from the address of domicile</w:t>
            </w:r>
          </w:p>
        </w:tc>
      </w:tr>
      <w:tr w:rsidR="00954C76" w:rsidRPr="00685873" w14:paraId="219B11B7" w14:textId="77777777" w:rsidTr="00CE7047">
        <w:trPr>
          <w:trHeight w:val="824"/>
        </w:trPr>
        <w:tc>
          <w:tcPr>
            <w:tcW w:w="1684" w:type="dxa"/>
            <w:vMerge/>
            <w:shd w:val="clear" w:color="auto" w:fill="FFFFFF"/>
          </w:tcPr>
          <w:p w14:paraId="2FEB05E2"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14:paraId="664D7AC7"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14:paraId="456C0FAA"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6</w:t>
            </w:r>
          </w:p>
        </w:tc>
        <w:tc>
          <w:tcPr>
            <w:tcW w:w="2634" w:type="dxa"/>
            <w:shd w:val="clear" w:color="auto" w:fill="FFFFFF"/>
            <w:vAlign w:val="center"/>
          </w:tcPr>
          <w:p w14:paraId="5DA1D1C2"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Telephone number</w:t>
            </w:r>
          </w:p>
        </w:tc>
        <w:tc>
          <w:tcPr>
            <w:tcW w:w="5122" w:type="dxa"/>
            <w:gridSpan w:val="2"/>
            <w:shd w:val="clear" w:color="auto" w:fill="FFFFFF"/>
            <w:vAlign w:val="center"/>
          </w:tcPr>
          <w:p w14:paraId="23F8F9FD" w14:textId="77777777" w:rsidR="00954C76" w:rsidRPr="00685873" w:rsidRDefault="00954C76" w:rsidP="00CE7047">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p>
        </w:tc>
      </w:tr>
      <w:tr w:rsidR="00954C76" w:rsidRPr="00685873" w14:paraId="7EE2EC8F" w14:textId="77777777" w:rsidTr="00CE7047">
        <w:trPr>
          <w:trHeight w:val="850"/>
        </w:trPr>
        <w:tc>
          <w:tcPr>
            <w:tcW w:w="1684" w:type="dxa"/>
            <w:vMerge/>
            <w:shd w:val="clear" w:color="auto" w:fill="FFFFFF"/>
          </w:tcPr>
          <w:p w14:paraId="550352CD"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14:paraId="7B8C5A96"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14:paraId="527C1DB5"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7</w:t>
            </w:r>
          </w:p>
        </w:tc>
        <w:tc>
          <w:tcPr>
            <w:tcW w:w="2634" w:type="dxa"/>
            <w:shd w:val="clear" w:color="auto" w:fill="FFFFFF"/>
            <w:vAlign w:val="center"/>
          </w:tcPr>
          <w:p w14:paraId="7E8C9446"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Email address</w:t>
            </w:r>
          </w:p>
        </w:tc>
        <w:tc>
          <w:tcPr>
            <w:tcW w:w="5122" w:type="dxa"/>
            <w:gridSpan w:val="2"/>
            <w:shd w:val="clear" w:color="auto" w:fill="FFFFFF"/>
            <w:vAlign w:val="center"/>
          </w:tcPr>
          <w:p w14:paraId="7221345E" w14:textId="77777777" w:rsidR="00954C76" w:rsidRPr="00685873" w:rsidRDefault="00954C76" w:rsidP="00CE7047">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p>
        </w:tc>
      </w:tr>
      <w:tr w:rsidR="00954C76" w:rsidRPr="00685873" w14:paraId="1C4598E4" w14:textId="77777777" w:rsidTr="00CE7047">
        <w:trPr>
          <w:trHeight w:val="1540"/>
        </w:trPr>
        <w:tc>
          <w:tcPr>
            <w:tcW w:w="1684" w:type="dxa"/>
            <w:vMerge/>
            <w:shd w:val="clear" w:color="auto" w:fill="FFFFFF"/>
          </w:tcPr>
          <w:p w14:paraId="629A383C"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14:paraId="516C539A"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14:paraId="43D013CF"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8</w:t>
            </w:r>
          </w:p>
        </w:tc>
        <w:tc>
          <w:tcPr>
            <w:tcW w:w="2634" w:type="dxa"/>
            <w:shd w:val="clear" w:color="auto" w:fill="FFFFFF"/>
            <w:vAlign w:val="center"/>
          </w:tcPr>
          <w:p w14:paraId="2094D660"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Position</w:t>
            </w:r>
          </w:p>
        </w:tc>
        <w:tc>
          <w:tcPr>
            <w:tcW w:w="5122" w:type="dxa"/>
            <w:gridSpan w:val="2"/>
            <w:shd w:val="clear" w:color="auto" w:fill="FFFFFF"/>
            <w:vAlign w:val="center"/>
          </w:tcPr>
          <w:p w14:paraId="08F0E31E" w14:textId="77777777" w:rsidR="00954C76" w:rsidRPr="00685873" w:rsidRDefault="00954C76" w:rsidP="00CE7047">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Position within the management body or the organisation of the applicant at which the natural person is/will be appointed </w:t>
            </w:r>
          </w:p>
        </w:tc>
      </w:tr>
      <w:tr w:rsidR="00954C76" w:rsidRPr="00685873" w14:paraId="1927B611" w14:textId="77777777" w:rsidTr="00CE7047">
        <w:trPr>
          <w:trHeight w:val="924"/>
        </w:trPr>
        <w:tc>
          <w:tcPr>
            <w:tcW w:w="1684" w:type="dxa"/>
            <w:vMerge/>
            <w:shd w:val="clear" w:color="auto" w:fill="FFFFFF"/>
          </w:tcPr>
          <w:p w14:paraId="35073600"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14:paraId="70AF694D"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14:paraId="14679DDF"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9</w:t>
            </w:r>
          </w:p>
        </w:tc>
        <w:tc>
          <w:tcPr>
            <w:tcW w:w="2634" w:type="dxa"/>
            <w:shd w:val="clear" w:color="auto" w:fill="FFFFFF"/>
            <w:vAlign w:val="center"/>
          </w:tcPr>
          <w:p w14:paraId="662020E4"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Proof of good repute</w:t>
            </w:r>
          </w:p>
        </w:tc>
        <w:tc>
          <w:tcPr>
            <w:tcW w:w="5122" w:type="dxa"/>
            <w:gridSpan w:val="2"/>
            <w:shd w:val="clear" w:color="auto" w:fill="FFFFFF"/>
            <w:vAlign w:val="center"/>
          </w:tcPr>
          <w:p w14:paraId="799AC376" w14:textId="77777777" w:rsidR="00954C76" w:rsidRPr="00D0602C" w:rsidRDefault="00954C76" w:rsidP="00F108C5">
            <w:pPr>
              <w:numPr>
                <w:ilvl w:val="0"/>
                <w:numId w:val="61"/>
              </w:numPr>
              <w:spacing w:before="240" w:after="120"/>
              <w:rPr>
                <w:rFonts w:ascii="Times New Roman" w:eastAsia="Times New Roman" w:hAnsi="Times New Roman" w:cs="Times New Roman"/>
                <w:iCs/>
                <w:color w:val="000000"/>
                <w:sz w:val="24"/>
                <w:szCs w:val="24"/>
                <w:lang w:eastAsia="en-GB"/>
              </w:rPr>
            </w:pPr>
            <w:r w:rsidRPr="00685873">
              <w:rPr>
                <w:rFonts w:ascii="Times New Roman" w:eastAsia="Times New Roman" w:hAnsi="Times New Roman" w:cs="Times New Roman"/>
                <w:iCs/>
                <w:sz w:val="24"/>
                <w:szCs w:val="24"/>
                <w:lang w:eastAsia="en-GB"/>
              </w:rPr>
              <w:t>Official certificate or other equivalent document in accordance with national law proving the absence of criminal records</w:t>
            </w:r>
          </w:p>
          <w:p w14:paraId="414970A4" w14:textId="77777777" w:rsidR="00954C76" w:rsidRPr="00685873" w:rsidRDefault="00954C76" w:rsidP="00F108C5">
            <w:pPr>
              <w:numPr>
                <w:ilvl w:val="0"/>
                <w:numId w:val="61"/>
              </w:numPr>
              <w:spacing w:before="240" w:after="120"/>
              <w:rPr>
                <w:rFonts w:ascii="Times New Roman" w:eastAsia="Times New Roman" w:hAnsi="Times New Roman" w:cs="Times New Roman"/>
                <w:iCs/>
                <w:color w:val="000000"/>
                <w:sz w:val="24"/>
                <w:szCs w:val="24"/>
                <w:lang w:eastAsia="en-GB"/>
              </w:rPr>
            </w:pPr>
            <w:r w:rsidRPr="00964547">
              <w:rPr>
                <w:rFonts w:ascii="Times New Roman" w:eastAsia="Times New Roman" w:hAnsi="Times New Roman" w:cs="Times New Roman"/>
                <w:iCs/>
                <w:sz w:val="24"/>
                <w:szCs w:val="24"/>
                <w:lang w:eastAsia="en-GB"/>
              </w:rPr>
              <w:t>Information on criminal investigations and/or proceedings</w:t>
            </w:r>
            <w:r>
              <w:rPr>
                <w:rFonts w:ascii="Times New Roman" w:eastAsia="Times New Roman" w:hAnsi="Times New Roman" w:cs="Times New Roman"/>
                <w:iCs/>
                <w:sz w:val="24"/>
                <w:szCs w:val="24"/>
                <w:lang w:eastAsia="en-GB"/>
              </w:rPr>
              <w:t>,</w:t>
            </w:r>
            <w:r w:rsidRPr="00964547">
              <w:rPr>
                <w:rFonts w:ascii="Times New Roman" w:eastAsia="Times New Roman" w:hAnsi="Times New Roman" w:cs="Times New Roman"/>
                <w:iCs/>
                <w:sz w:val="24"/>
                <w:szCs w:val="24"/>
                <w:lang w:eastAsia="en-GB"/>
              </w:rPr>
              <w:t xml:space="preserve"> </w:t>
            </w:r>
            <w:r>
              <w:rPr>
                <w:rFonts w:ascii="Times New Roman" w:eastAsia="Times New Roman" w:hAnsi="Times New Roman" w:cs="Times New Roman"/>
                <w:iCs/>
                <w:sz w:val="24"/>
                <w:szCs w:val="24"/>
                <w:lang w:eastAsia="en-GB"/>
              </w:rPr>
              <w:t xml:space="preserve">as well as </w:t>
            </w:r>
            <w:r w:rsidRPr="00964547">
              <w:rPr>
                <w:rFonts w:ascii="Times New Roman" w:eastAsia="Times New Roman" w:hAnsi="Times New Roman" w:cs="Times New Roman"/>
                <w:iCs/>
                <w:sz w:val="24"/>
                <w:szCs w:val="24"/>
                <w:lang w:eastAsia="en-GB"/>
              </w:rPr>
              <w:t>relevant civil and administrative cases, in respect of infringements of national rules in the fields of commercial law, insolvency law, financial services law, anti-money laundering law, fraud law or professional liability obligations, notably through an official certificate (if and so far, as it is available from the relevant Member State or third country) or through another equivalent document.</w:t>
            </w:r>
            <w:r w:rsidRPr="00685873">
              <w:rPr>
                <w:rFonts w:ascii="Times New Roman" w:eastAsia="Times New Roman" w:hAnsi="Times New Roman" w:cs="Times New Roman"/>
                <w:iCs/>
                <w:sz w:val="24"/>
                <w:szCs w:val="24"/>
                <w:lang w:eastAsia="en-GB"/>
              </w:rPr>
              <w:t xml:space="preserve"> In the event of the existence of civil and/or administrative sanctions </w:t>
            </w:r>
            <w:r w:rsidRPr="005846EF">
              <w:rPr>
                <w:rFonts w:ascii="Times New Roman" w:eastAsia="Times New Roman" w:hAnsi="Times New Roman" w:cs="Times New Roman"/>
                <w:iCs/>
                <w:sz w:val="24"/>
                <w:szCs w:val="24"/>
                <w:lang w:eastAsia="en-GB"/>
              </w:rPr>
              <w:t>in respect of the abovementioned fields,</w:t>
            </w:r>
            <w:r>
              <w:rPr>
                <w:rFonts w:ascii="Times New Roman" w:eastAsia="Times New Roman" w:hAnsi="Times New Roman" w:cs="Times New Roman"/>
                <w:iCs/>
                <w:sz w:val="24"/>
                <w:szCs w:val="24"/>
                <w:lang w:eastAsia="en-GB"/>
              </w:rPr>
              <w:t xml:space="preserve"> </w:t>
            </w:r>
            <w:r w:rsidRPr="00685873">
              <w:rPr>
                <w:rFonts w:ascii="Times New Roman" w:eastAsia="Times New Roman" w:hAnsi="Times New Roman" w:cs="Times New Roman"/>
                <w:iCs/>
                <w:sz w:val="24"/>
                <w:szCs w:val="24"/>
                <w:lang w:eastAsia="en-GB"/>
              </w:rPr>
              <w:t xml:space="preserve">a detailed description thereof shall be provided. For ongoing investigations or </w:t>
            </w:r>
            <w:r w:rsidRPr="00685873">
              <w:rPr>
                <w:rFonts w:ascii="Times New Roman" w:eastAsia="Times New Roman" w:hAnsi="Times New Roman" w:cs="Times New Roman"/>
                <w:iCs/>
                <w:sz w:val="24"/>
                <w:szCs w:val="24"/>
                <w:lang w:eastAsia="en-GB"/>
              </w:rPr>
              <w:lastRenderedPageBreak/>
              <w:t>proceedings, the information may be provided through a declaration of honour</w:t>
            </w:r>
          </w:p>
          <w:p w14:paraId="39731746" w14:textId="77777777" w:rsidR="00954C76" w:rsidRPr="00685873" w:rsidRDefault="00954C76" w:rsidP="00F108C5">
            <w:pPr>
              <w:numPr>
                <w:ilvl w:val="0"/>
                <w:numId w:val="61"/>
              </w:numPr>
              <w:spacing w:before="240" w:after="120"/>
              <w:rPr>
                <w:rFonts w:ascii="Times New Roman" w:eastAsia="Times New Roman" w:hAnsi="Times New Roman" w:cs="Times New Roman"/>
                <w:iCs/>
                <w:color w:val="000000"/>
                <w:sz w:val="24"/>
                <w:szCs w:val="24"/>
                <w:lang w:eastAsia="en-GB"/>
              </w:rPr>
            </w:pPr>
            <w:r w:rsidRPr="00685873">
              <w:rPr>
                <w:rFonts w:ascii="Times New Roman" w:eastAsia="Times New Roman" w:hAnsi="Times New Roman" w:cs="Times New Roman"/>
                <w:iCs/>
                <w:sz w:val="24"/>
                <w:szCs w:val="24"/>
                <w:lang w:eastAsia="en-GB"/>
              </w:rPr>
              <w:t>Information on refusal</w:t>
            </w:r>
            <w:r w:rsidRPr="00685873">
              <w:rPr>
                <w:rFonts w:ascii="Times New Roman" w:eastAsia="Times New Roman" w:hAnsi="Times New Roman" w:cs="Times New Roman"/>
                <w:iCs/>
                <w:color w:val="000000"/>
                <w:sz w:val="24"/>
                <w:szCs w:val="24"/>
                <w:lang w:eastAsia="en-GB"/>
              </w:rPr>
              <w:t xml:space="preserve"> of registration, authorisation, membership</w:t>
            </w:r>
            <w:r>
              <w:rPr>
                <w:rFonts w:ascii="Times New Roman" w:eastAsia="Times New Roman" w:hAnsi="Times New Roman" w:cs="Times New Roman"/>
                <w:iCs/>
                <w:color w:val="000000"/>
                <w:sz w:val="24"/>
                <w:szCs w:val="24"/>
                <w:lang w:eastAsia="en-GB"/>
              </w:rPr>
              <w:t>,</w:t>
            </w:r>
            <w:r w:rsidRPr="00685873">
              <w:rPr>
                <w:rFonts w:ascii="Times New Roman" w:eastAsia="Times New Roman" w:hAnsi="Times New Roman" w:cs="Times New Roman"/>
                <w:iCs/>
                <w:color w:val="000000"/>
                <w:sz w:val="24"/>
                <w:szCs w:val="24"/>
                <w:lang w:eastAsia="en-GB"/>
              </w:rPr>
              <w:t xml:space="preserve"> or licence to carry out trade, </w:t>
            </w:r>
            <w:proofErr w:type="gramStart"/>
            <w:r w:rsidRPr="00685873">
              <w:rPr>
                <w:rFonts w:ascii="Times New Roman" w:eastAsia="Times New Roman" w:hAnsi="Times New Roman" w:cs="Times New Roman"/>
                <w:iCs/>
                <w:color w:val="000000"/>
                <w:sz w:val="24"/>
                <w:szCs w:val="24"/>
                <w:lang w:eastAsia="en-GB"/>
              </w:rPr>
              <w:t>business</w:t>
            </w:r>
            <w:proofErr w:type="gramEnd"/>
            <w:r w:rsidRPr="00685873">
              <w:rPr>
                <w:rFonts w:ascii="Times New Roman" w:eastAsia="Times New Roman" w:hAnsi="Times New Roman" w:cs="Times New Roman"/>
                <w:iCs/>
                <w:color w:val="000000"/>
                <w:sz w:val="24"/>
                <w:szCs w:val="24"/>
                <w:lang w:eastAsia="en-GB"/>
              </w:rPr>
              <w:t xml:space="preserve"> or a profession; or the withdrawal, revocation or termination of such a registration, authorisation, membership or licence; or expulsion by a regulatory or government </w:t>
            </w:r>
            <w:r w:rsidRPr="00964547">
              <w:rPr>
                <w:rFonts w:ascii="Times New Roman" w:eastAsia="Times New Roman" w:hAnsi="Times New Roman" w:cs="Times New Roman"/>
                <w:iCs/>
                <w:color w:val="000000"/>
                <w:sz w:val="24"/>
                <w:szCs w:val="24"/>
                <w:lang w:eastAsia="en-GB"/>
              </w:rPr>
              <w:t xml:space="preserve">body or a professional body or association. </w:t>
            </w:r>
            <w:r w:rsidRPr="00F415D4">
              <w:rPr>
                <w:rFonts w:ascii="Times New Roman" w:eastAsia="Times New Roman" w:hAnsi="Times New Roman" w:cs="Times New Roman"/>
                <w:iCs/>
                <w:color w:val="000000"/>
                <w:sz w:val="24"/>
                <w:szCs w:val="24"/>
                <w:lang w:eastAsia="en-GB"/>
              </w:rPr>
              <w:t>Information on any ongoing procedure related to the foregoing shall also be provided</w:t>
            </w:r>
            <w:r>
              <w:rPr>
                <w:rFonts w:ascii="Times New Roman" w:eastAsia="Times New Roman" w:hAnsi="Times New Roman" w:cs="Times New Roman"/>
                <w:iCs/>
                <w:color w:val="000000"/>
                <w:sz w:val="24"/>
                <w:szCs w:val="24"/>
                <w:lang w:eastAsia="en-GB"/>
              </w:rPr>
              <w:t xml:space="preserve">  </w:t>
            </w:r>
          </w:p>
          <w:p w14:paraId="0F50AE27" w14:textId="77777777" w:rsidR="00954C76" w:rsidRPr="00685873" w:rsidRDefault="00954C76" w:rsidP="00F108C5">
            <w:pPr>
              <w:numPr>
                <w:ilvl w:val="0"/>
                <w:numId w:val="61"/>
              </w:numPr>
              <w:spacing w:before="240" w:after="120"/>
              <w:rPr>
                <w:rFonts w:ascii="Times New Roman" w:eastAsia="Times New Roman" w:hAnsi="Times New Roman" w:cs="Times New Roman"/>
                <w:iCs/>
                <w:color w:val="000000"/>
                <w:sz w:val="24"/>
                <w:szCs w:val="24"/>
                <w:lang w:eastAsia="en-GB"/>
              </w:rPr>
            </w:pPr>
            <w:r w:rsidRPr="00685873">
              <w:rPr>
                <w:rFonts w:ascii="Times New Roman" w:eastAsia="Times New Roman" w:hAnsi="Times New Roman" w:cs="Times New Roman"/>
                <w:iCs/>
                <w:sz w:val="24"/>
                <w:szCs w:val="24"/>
                <w:lang w:eastAsia="en-GB"/>
              </w:rPr>
              <w:t>Information on dismissal for employment, or a position of trust, fiduciary relationship, or similar situation, and description of the reasons for such dismissal</w:t>
            </w:r>
          </w:p>
          <w:p w14:paraId="2535B9DA" w14:textId="77777777" w:rsidR="00954C76" w:rsidRPr="00685873" w:rsidRDefault="00954C76" w:rsidP="00F108C5">
            <w:pPr>
              <w:numPr>
                <w:ilvl w:val="0"/>
                <w:numId w:val="61"/>
              </w:numPr>
              <w:spacing w:before="240" w:after="120"/>
              <w:rPr>
                <w:rFonts w:ascii="Times New Roman" w:eastAsia="Times New Roman" w:hAnsi="Times New Roman" w:cs="Times New Roman"/>
                <w:iCs/>
                <w:color w:val="000000"/>
                <w:sz w:val="24"/>
                <w:szCs w:val="24"/>
                <w:lang w:eastAsia="en-GB"/>
              </w:rPr>
            </w:pPr>
            <w:r w:rsidRPr="00685873">
              <w:rPr>
                <w:rFonts w:ascii="Times New Roman" w:eastAsia="Times New Roman" w:hAnsi="Times New Roman" w:cs="Times New Roman"/>
                <w:iCs/>
                <w:sz w:val="24"/>
                <w:szCs w:val="24"/>
                <w:lang w:eastAsia="en-GB"/>
              </w:rPr>
              <w:t>Any other information deemed relevant by the competent authority for the assessment of the good repute</w:t>
            </w:r>
          </w:p>
        </w:tc>
      </w:tr>
      <w:tr w:rsidR="00954C76" w:rsidRPr="00685873" w14:paraId="45F33C25" w14:textId="77777777" w:rsidTr="00CE7047">
        <w:trPr>
          <w:trHeight w:val="1861"/>
        </w:trPr>
        <w:tc>
          <w:tcPr>
            <w:tcW w:w="1684" w:type="dxa"/>
            <w:vMerge/>
            <w:shd w:val="clear" w:color="auto" w:fill="FFFFFF"/>
          </w:tcPr>
          <w:p w14:paraId="238063CC"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14:paraId="0F8156BD"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14:paraId="6FE94B07"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10</w:t>
            </w:r>
          </w:p>
        </w:tc>
        <w:tc>
          <w:tcPr>
            <w:tcW w:w="2634" w:type="dxa"/>
            <w:shd w:val="clear" w:color="auto" w:fill="FFFFFF"/>
            <w:vAlign w:val="center"/>
          </w:tcPr>
          <w:p w14:paraId="63F0387D"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Curriculum Vitae</w:t>
            </w:r>
          </w:p>
        </w:tc>
        <w:tc>
          <w:tcPr>
            <w:tcW w:w="5122" w:type="dxa"/>
            <w:gridSpan w:val="2"/>
            <w:shd w:val="clear" w:color="auto" w:fill="FFFFFF"/>
            <w:vAlign w:val="center"/>
          </w:tcPr>
          <w:p w14:paraId="11B3F173" w14:textId="77777777" w:rsidR="00954C76" w:rsidRPr="00685873" w:rsidRDefault="00954C76" w:rsidP="00CE7047">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Curriculum vitae stating </w:t>
            </w:r>
          </w:p>
          <w:p w14:paraId="3F427AAE" w14:textId="77777777" w:rsidR="00954C76" w:rsidRPr="00685873" w:rsidRDefault="00954C76" w:rsidP="008F513F">
            <w:pPr>
              <w:numPr>
                <w:ilvl w:val="0"/>
                <w:numId w:val="172"/>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relevant education (including the name(s) and type(s) of educational institution(s), type, and date of diploma(s)) and professional training (including the topic of the training, type(s) of educational institution(s) and date by which training was completed)</w:t>
            </w:r>
          </w:p>
          <w:p w14:paraId="74693E00" w14:textId="77777777" w:rsidR="00954C76" w:rsidRPr="00685873" w:rsidRDefault="00954C76" w:rsidP="008F513F">
            <w:pPr>
              <w:numPr>
                <w:ilvl w:val="0"/>
                <w:numId w:val="172"/>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relevant professional experience (in and outside the financial sector), including the names of all organisations for which the person has worked, and nature and duration of the functions performed (start and end dates) and the reason of for departure (new function within the company/group, voluntary departure, forced departure or expiry of the mandate)</w:t>
            </w:r>
          </w:p>
          <w:p w14:paraId="047C6936" w14:textId="77777777" w:rsidR="00954C76" w:rsidRDefault="00954C76" w:rsidP="00F108C5">
            <w:pPr>
              <w:numPr>
                <w:ilvl w:val="0"/>
                <w:numId w:val="79"/>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w:t>
            </w:r>
            <w:r w:rsidRPr="00685873">
              <w:rPr>
                <w:rFonts w:ascii="Times New Roman" w:eastAsia="Times New Roman" w:hAnsi="Times New Roman" w:cs="Times New Roman"/>
                <w:sz w:val="24"/>
                <w:szCs w:val="24"/>
                <w:lang w:eastAsia="en-GB"/>
              </w:rPr>
              <w:t>or positions held in the previous 10 years, when describing those activities, details shall be included on all powers held and the areas of operations under control</w:t>
            </w:r>
            <w:r>
              <w:rPr>
                <w:rFonts w:ascii="Times New Roman" w:eastAsia="Times New Roman" w:hAnsi="Times New Roman" w:cs="Times New Roman"/>
                <w:sz w:val="24"/>
                <w:szCs w:val="24"/>
                <w:lang w:eastAsia="en-GB"/>
              </w:rPr>
              <w:t>.</w:t>
            </w:r>
          </w:p>
          <w:p w14:paraId="33DCDC9D" w14:textId="77777777" w:rsidR="00954C76" w:rsidRPr="00685873" w:rsidRDefault="00954C76" w:rsidP="00CE7047">
            <w:pPr>
              <w:tabs>
                <w:tab w:val="left" w:pos="0"/>
                <w:tab w:val="left" w:pos="709"/>
              </w:tabs>
              <w:autoSpaceDE w:val="0"/>
              <w:autoSpaceDN w:val="0"/>
              <w:adjustRightInd w:val="0"/>
              <w:spacing w:before="120" w:after="0" w:line="240" w:lineRule="auto"/>
              <w:ind w:left="720"/>
              <w:rPr>
                <w:rFonts w:ascii="Times New Roman" w:eastAsia="Times New Roman" w:hAnsi="Times New Roman" w:cs="Times New Roman"/>
                <w:sz w:val="24"/>
                <w:szCs w:val="24"/>
                <w:lang w:eastAsia="en-GB"/>
              </w:rPr>
            </w:pPr>
          </w:p>
          <w:p w14:paraId="3B083C04" w14:textId="77777777" w:rsidR="00954C76" w:rsidRPr="00685873" w:rsidRDefault="00954C76" w:rsidP="00CE7047">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The curriculum vitae may also include details (name, address, telephone number, email) of any reference person(s) who may be contacted by the competent authority (this field is not mandatory) </w:t>
            </w:r>
          </w:p>
        </w:tc>
      </w:tr>
      <w:tr w:rsidR="00954C76" w:rsidRPr="00685873" w14:paraId="1D5411BF" w14:textId="77777777" w:rsidTr="00CE7047">
        <w:trPr>
          <w:trHeight w:val="1152"/>
        </w:trPr>
        <w:tc>
          <w:tcPr>
            <w:tcW w:w="1684" w:type="dxa"/>
            <w:vMerge/>
            <w:shd w:val="clear" w:color="auto" w:fill="FFFFFF"/>
          </w:tcPr>
          <w:p w14:paraId="1F57375A"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14:paraId="6FF33E5A"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14:paraId="61ABE78C"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1</w:t>
            </w:r>
            <w:r>
              <w:rPr>
                <w:rFonts w:ascii="Times New Roman" w:eastAsia="Times New Roman" w:hAnsi="Times New Roman" w:cs="Times New Roman"/>
                <w:color w:val="000000"/>
                <w:sz w:val="24"/>
                <w:szCs w:val="24"/>
                <w:lang w:eastAsia="en-GB"/>
              </w:rPr>
              <w:t>1</w:t>
            </w:r>
          </w:p>
        </w:tc>
        <w:tc>
          <w:tcPr>
            <w:tcW w:w="2634" w:type="dxa"/>
            <w:shd w:val="clear" w:color="auto" w:fill="FFFFFF"/>
            <w:vAlign w:val="center"/>
          </w:tcPr>
          <w:p w14:paraId="1ADED295"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Time to be committed to the performance of the duties</w:t>
            </w:r>
          </w:p>
        </w:tc>
        <w:tc>
          <w:tcPr>
            <w:tcW w:w="5122" w:type="dxa"/>
            <w:gridSpan w:val="2"/>
            <w:shd w:val="clear" w:color="auto" w:fill="FFFFFF"/>
            <w:vAlign w:val="center"/>
          </w:tcPr>
          <w:p w14:paraId="7141671B" w14:textId="77777777" w:rsidR="00954C76" w:rsidRPr="00685873" w:rsidRDefault="00954C76" w:rsidP="00CE7047">
            <w:pPr>
              <w:autoSpaceDE w:val="0"/>
              <w:autoSpaceDN w:val="0"/>
              <w:adjustRightInd w:val="0"/>
              <w:spacing w:before="240"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Information on the minimum time that will be devoted to the performance of the person’s functions within the prospective crowdfunding service provider (annual and monthly indications), including information on:</w:t>
            </w:r>
          </w:p>
          <w:p w14:paraId="751D73DC" w14:textId="77777777" w:rsidR="00954C76" w:rsidRPr="00685873" w:rsidRDefault="00954C76" w:rsidP="00F108C5">
            <w:pPr>
              <w:numPr>
                <w:ilvl w:val="0"/>
                <w:numId w:val="49"/>
              </w:numPr>
              <w:autoSpaceDE w:val="0"/>
              <w:autoSpaceDN w:val="0"/>
              <w:adjustRightInd w:val="0"/>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the number of directorships in financial and non-financial companies held by that </w:t>
            </w:r>
            <w:r>
              <w:rPr>
                <w:rFonts w:ascii="Times New Roman" w:eastAsia="Times New Roman" w:hAnsi="Times New Roman" w:cs="Times New Roman"/>
                <w:color w:val="000000"/>
                <w:sz w:val="24"/>
                <w:szCs w:val="24"/>
                <w:lang w:eastAsia="en-GB"/>
              </w:rPr>
              <w:t>person</w:t>
            </w:r>
            <w:r w:rsidRPr="00685873">
              <w:rPr>
                <w:rFonts w:ascii="Times New Roman" w:eastAsia="Times New Roman" w:hAnsi="Times New Roman" w:cs="Times New Roman"/>
                <w:color w:val="000000"/>
                <w:sz w:val="24"/>
                <w:szCs w:val="24"/>
                <w:lang w:eastAsia="en-GB"/>
              </w:rPr>
              <w:t xml:space="preserve"> at the same time </w:t>
            </w:r>
          </w:p>
          <w:p w14:paraId="05F2C546" w14:textId="77777777" w:rsidR="00954C76" w:rsidRPr="00685873" w:rsidRDefault="00954C76" w:rsidP="00F108C5">
            <w:pPr>
              <w:numPr>
                <w:ilvl w:val="0"/>
                <w:numId w:val="49"/>
              </w:numPr>
              <w:autoSpaceDE w:val="0"/>
              <w:autoSpaceDN w:val="0"/>
              <w:adjustRightInd w:val="0"/>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the directorships in organisations which do not pursue predominantly commercial objectives held by that </w:t>
            </w:r>
            <w:r>
              <w:rPr>
                <w:rFonts w:ascii="Times New Roman" w:eastAsia="Times New Roman" w:hAnsi="Times New Roman" w:cs="Times New Roman"/>
                <w:color w:val="000000"/>
                <w:sz w:val="24"/>
                <w:szCs w:val="24"/>
                <w:lang w:eastAsia="en-GB"/>
              </w:rPr>
              <w:t>person</w:t>
            </w:r>
            <w:r w:rsidRPr="00685873">
              <w:rPr>
                <w:rFonts w:ascii="Times New Roman" w:eastAsia="Times New Roman" w:hAnsi="Times New Roman" w:cs="Times New Roman"/>
                <w:color w:val="000000"/>
                <w:sz w:val="24"/>
                <w:szCs w:val="24"/>
                <w:lang w:eastAsia="en-GB"/>
              </w:rPr>
              <w:t xml:space="preserve"> at the same time </w:t>
            </w:r>
          </w:p>
          <w:p w14:paraId="4D86B5C4" w14:textId="77777777" w:rsidR="00954C76" w:rsidRPr="00685873" w:rsidRDefault="00954C76" w:rsidP="00F108C5">
            <w:pPr>
              <w:numPr>
                <w:ilvl w:val="0"/>
                <w:numId w:val="49"/>
              </w:numPr>
              <w:autoSpaceDE w:val="0"/>
              <w:autoSpaceDN w:val="0"/>
              <w:adjustRightInd w:val="0"/>
              <w:spacing w:after="0" w:line="240" w:lineRule="auto"/>
              <w:rPr>
                <w:rFonts w:ascii="Times New Roman" w:eastAsia="Times New Roman" w:hAnsi="Times New Roman" w:cs="Times New Roman"/>
                <w:color w:val="000000"/>
                <w:sz w:val="24"/>
                <w:szCs w:val="24"/>
              </w:rPr>
            </w:pPr>
            <w:r w:rsidRPr="00685873">
              <w:rPr>
                <w:rFonts w:ascii="Times New Roman" w:eastAsia="Times New Roman" w:hAnsi="Times New Roman" w:cs="Times New Roman"/>
                <w:color w:val="000000"/>
                <w:sz w:val="24"/>
                <w:szCs w:val="24"/>
                <w:lang w:eastAsia="en-GB"/>
              </w:rPr>
              <w:t>other external professional activities, and any other functions and relevant activities, both within and outside the financial sector</w:t>
            </w:r>
          </w:p>
          <w:p w14:paraId="43F807E7" w14:textId="77777777" w:rsidR="00954C76" w:rsidRPr="00685873" w:rsidRDefault="00954C76" w:rsidP="00CE7047">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p>
        </w:tc>
      </w:tr>
      <w:tr w:rsidR="00954C76" w:rsidRPr="00685873" w14:paraId="7A47EC06" w14:textId="77777777" w:rsidTr="00CE7047">
        <w:trPr>
          <w:trHeight w:val="1973"/>
        </w:trPr>
        <w:tc>
          <w:tcPr>
            <w:tcW w:w="1684" w:type="dxa"/>
            <w:vMerge/>
            <w:shd w:val="clear" w:color="auto" w:fill="FFFFFF"/>
          </w:tcPr>
          <w:p w14:paraId="3D398449"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14:paraId="6294AB53"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14:paraId="7C7D81F0"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1</w:t>
            </w:r>
            <w:r>
              <w:rPr>
                <w:rFonts w:ascii="Times New Roman" w:eastAsia="Times New Roman" w:hAnsi="Times New Roman" w:cs="Times New Roman"/>
                <w:color w:val="000000"/>
                <w:sz w:val="24"/>
                <w:szCs w:val="24"/>
                <w:lang w:eastAsia="en-GB"/>
              </w:rPr>
              <w:t>2</w:t>
            </w:r>
          </w:p>
        </w:tc>
        <w:tc>
          <w:tcPr>
            <w:tcW w:w="2634" w:type="dxa"/>
            <w:shd w:val="clear" w:color="auto" w:fill="FFFFFF"/>
            <w:vAlign w:val="center"/>
          </w:tcPr>
          <w:p w14:paraId="75EEDEE0"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Pre-existing (or ongoing) assessment of the reputation and experience</w:t>
            </w:r>
          </w:p>
        </w:tc>
        <w:tc>
          <w:tcPr>
            <w:tcW w:w="5122" w:type="dxa"/>
            <w:gridSpan w:val="2"/>
            <w:shd w:val="clear" w:color="auto" w:fill="FFFFFF"/>
            <w:vAlign w:val="center"/>
          </w:tcPr>
          <w:p w14:paraId="67E93FF8" w14:textId="77777777" w:rsidR="00954C76" w:rsidRPr="00685873" w:rsidRDefault="00954C76" w:rsidP="00CE7047">
            <w:pPr>
              <w:autoSpaceDE w:val="0"/>
              <w:autoSpaceDN w:val="0"/>
              <w:adjustRightInd w:val="0"/>
              <w:spacing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color w:val="000000"/>
                <w:sz w:val="24"/>
                <w:szCs w:val="24"/>
                <w:lang w:eastAsia="en-GB"/>
              </w:rPr>
              <w:t>The information on whether an assessment of the good repute and of the knowledge and experience of the natural person has already been (or is being) conducted by another competent authority or any other authority under other financial legislation including the date of the assessment, the identity of that authority and, where applicable, the date and the outcome of this assessment</w:t>
            </w:r>
          </w:p>
        </w:tc>
      </w:tr>
      <w:tr w:rsidR="00954C76" w:rsidRPr="00685873" w14:paraId="356A7ED4" w14:textId="77777777" w:rsidTr="00CE7047">
        <w:trPr>
          <w:trHeight w:val="1861"/>
        </w:trPr>
        <w:tc>
          <w:tcPr>
            <w:tcW w:w="1684" w:type="dxa"/>
            <w:vMerge/>
            <w:shd w:val="clear" w:color="auto" w:fill="FFFFFF"/>
          </w:tcPr>
          <w:p w14:paraId="3436A7B4"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2852" w:type="dxa"/>
            <w:vMerge/>
            <w:shd w:val="clear" w:color="auto" w:fill="FFFFFF"/>
          </w:tcPr>
          <w:p w14:paraId="2FCC723E"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p>
        </w:tc>
        <w:tc>
          <w:tcPr>
            <w:tcW w:w="1732" w:type="dxa"/>
            <w:shd w:val="clear" w:color="auto" w:fill="FFFFFF"/>
            <w:vAlign w:val="center"/>
          </w:tcPr>
          <w:p w14:paraId="514783CC"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1</w:t>
            </w:r>
            <w:r>
              <w:rPr>
                <w:rFonts w:ascii="Times New Roman" w:eastAsia="Times New Roman" w:hAnsi="Times New Roman" w:cs="Times New Roman"/>
                <w:color w:val="000000"/>
                <w:sz w:val="24"/>
                <w:szCs w:val="24"/>
                <w:lang w:eastAsia="en-GB"/>
              </w:rPr>
              <w:t>3</w:t>
            </w:r>
          </w:p>
        </w:tc>
        <w:tc>
          <w:tcPr>
            <w:tcW w:w="2634" w:type="dxa"/>
            <w:shd w:val="clear" w:color="auto" w:fill="FFFFFF"/>
            <w:vAlign w:val="center"/>
          </w:tcPr>
          <w:p w14:paraId="3F9809B1"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Self-assessment of the collective knowledge, skills</w:t>
            </w:r>
            <w:r>
              <w:rPr>
                <w:rFonts w:ascii="Times New Roman" w:eastAsia="Times New Roman" w:hAnsi="Times New Roman" w:cs="Times New Roman"/>
                <w:color w:val="000000"/>
                <w:sz w:val="24"/>
                <w:szCs w:val="24"/>
                <w:lang w:eastAsia="en-GB"/>
              </w:rPr>
              <w:t>,</w:t>
            </w:r>
            <w:r w:rsidRPr="00685873">
              <w:rPr>
                <w:rFonts w:ascii="Times New Roman" w:eastAsia="Times New Roman" w:hAnsi="Times New Roman" w:cs="Times New Roman"/>
                <w:color w:val="000000"/>
                <w:sz w:val="24"/>
                <w:szCs w:val="24"/>
                <w:lang w:eastAsia="en-GB"/>
              </w:rPr>
              <w:t xml:space="preserve"> and experience </w:t>
            </w:r>
          </w:p>
        </w:tc>
        <w:tc>
          <w:tcPr>
            <w:tcW w:w="5122" w:type="dxa"/>
            <w:gridSpan w:val="2"/>
            <w:shd w:val="clear" w:color="auto" w:fill="FFFFFF"/>
            <w:vAlign w:val="center"/>
          </w:tcPr>
          <w:p w14:paraId="46B8AA4F" w14:textId="77777777" w:rsidR="00954C76" w:rsidRPr="00685873" w:rsidRDefault="00954C76" w:rsidP="00CE7047">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Details of the result of the assessment on the collective possession of sufficient knowledge, skills</w:t>
            </w:r>
            <w:r>
              <w:rPr>
                <w:rFonts w:ascii="Times New Roman" w:eastAsia="Times New Roman" w:hAnsi="Times New Roman" w:cs="Times New Roman"/>
                <w:color w:val="000000"/>
                <w:sz w:val="24"/>
                <w:szCs w:val="24"/>
                <w:lang w:eastAsia="en-GB"/>
              </w:rPr>
              <w:t>,</w:t>
            </w:r>
            <w:r w:rsidRPr="00685873">
              <w:rPr>
                <w:rFonts w:ascii="Times New Roman" w:eastAsia="Times New Roman" w:hAnsi="Times New Roman" w:cs="Times New Roman"/>
                <w:color w:val="000000"/>
                <w:sz w:val="24"/>
                <w:szCs w:val="24"/>
                <w:lang w:eastAsia="en-GB"/>
              </w:rPr>
              <w:t xml:space="preserve"> and experience to manage the prospective crowdfunding provider by the natural persons involved in the management of the prospective crowdfunding service provider, performed by the applicant itself</w:t>
            </w:r>
          </w:p>
        </w:tc>
      </w:tr>
      <w:tr w:rsidR="00954C76" w:rsidRPr="00685873" w14:paraId="3345710E" w14:textId="77777777" w:rsidTr="00CE7047">
        <w:tblPrEx>
          <w:shd w:val="clear" w:color="auto" w:fill="auto"/>
        </w:tblPrEx>
        <w:trPr>
          <w:trHeight w:val="1718"/>
        </w:trPr>
        <w:tc>
          <w:tcPr>
            <w:tcW w:w="1684" w:type="dxa"/>
            <w:shd w:val="clear" w:color="000000" w:fill="FFFFFF"/>
          </w:tcPr>
          <w:p w14:paraId="51905498"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14</w:t>
            </w:r>
          </w:p>
        </w:tc>
        <w:tc>
          <w:tcPr>
            <w:tcW w:w="2852" w:type="dxa"/>
            <w:shd w:val="clear" w:color="000000" w:fill="FFFFFF"/>
          </w:tcPr>
          <w:p w14:paraId="290A334C"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sz w:val="24"/>
                <w:szCs w:val="24"/>
              </w:rPr>
              <w:t>Description of the internal rules to prevent persons referred to in the first subparagraph of Article 8(2) from engaging, as project owners, in crowdfunding services offered by the prospective crowdfunding service provider</w:t>
            </w:r>
          </w:p>
        </w:tc>
        <w:tc>
          <w:tcPr>
            <w:tcW w:w="1732" w:type="dxa"/>
            <w:shd w:val="clear" w:color="000000" w:fill="FFFFFF"/>
            <w:vAlign w:val="center"/>
          </w:tcPr>
          <w:p w14:paraId="075EA98E"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n/a</w:t>
            </w:r>
          </w:p>
        </w:tc>
        <w:tc>
          <w:tcPr>
            <w:tcW w:w="2644" w:type="dxa"/>
            <w:gridSpan w:val="2"/>
            <w:shd w:val="clear" w:color="000000" w:fill="FFFFFF"/>
            <w:vAlign w:val="center"/>
          </w:tcPr>
          <w:p w14:paraId="559B4FE0"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Internal procedures on conflicts of interest of project owners</w:t>
            </w:r>
          </w:p>
        </w:tc>
        <w:tc>
          <w:tcPr>
            <w:tcW w:w="5112" w:type="dxa"/>
            <w:shd w:val="clear" w:color="000000" w:fill="FFFFFF"/>
            <w:vAlign w:val="center"/>
          </w:tcPr>
          <w:p w14:paraId="4254336B"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Description of the relevant internal rules adopted by the applicant </w:t>
            </w:r>
          </w:p>
        </w:tc>
      </w:tr>
      <w:tr w:rsidR="00954C76" w:rsidRPr="00685873" w14:paraId="67747A90" w14:textId="77777777" w:rsidTr="00CE7047">
        <w:tblPrEx>
          <w:shd w:val="clear" w:color="auto" w:fill="auto"/>
        </w:tblPrEx>
        <w:trPr>
          <w:trHeight w:val="4001"/>
        </w:trPr>
        <w:tc>
          <w:tcPr>
            <w:tcW w:w="1684" w:type="dxa"/>
          </w:tcPr>
          <w:p w14:paraId="0A0EF01E"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lastRenderedPageBreak/>
              <w:t>15</w:t>
            </w:r>
          </w:p>
        </w:tc>
        <w:tc>
          <w:tcPr>
            <w:tcW w:w="2852" w:type="dxa"/>
            <w:shd w:val="clear" w:color="auto" w:fill="auto"/>
          </w:tcPr>
          <w:p w14:paraId="7A1E740E"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Description of outsourcing arrangements</w:t>
            </w:r>
          </w:p>
        </w:tc>
        <w:tc>
          <w:tcPr>
            <w:tcW w:w="1732" w:type="dxa"/>
            <w:vAlign w:val="center"/>
          </w:tcPr>
          <w:p w14:paraId="7D573006"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n/a</w:t>
            </w:r>
          </w:p>
        </w:tc>
        <w:tc>
          <w:tcPr>
            <w:tcW w:w="2644" w:type="dxa"/>
            <w:gridSpan w:val="2"/>
            <w:vAlign w:val="center"/>
          </w:tcPr>
          <w:p w14:paraId="14DA4899"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Information on outsourcing arrangements </w:t>
            </w:r>
          </w:p>
        </w:tc>
        <w:tc>
          <w:tcPr>
            <w:tcW w:w="5112" w:type="dxa"/>
            <w:vAlign w:val="center"/>
          </w:tcPr>
          <w:p w14:paraId="151FD726"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Description of:</w:t>
            </w:r>
          </w:p>
          <w:p w14:paraId="018D7DD0" w14:textId="77777777" w:rsidR="00954C76" w:rsidRPr="00685873" w:rsidRDefault="00954C76" w:rsidP="00F108C5">
            <w:pPr>
              <w:numPr>
                <w:ilvl w:val="0"/>
                <w:numId w:val="53"/>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 xml:space="preserve">the operational functions that the applicant plans to outsource, including cloud outsourcing </w:t>
            </w:r>
          </w:p>
          <w:p w14:paraId="2C204019" w14:textId="77777777" w:rsidR="00954C76" w:rsidRPr="00685873" w:rsidRDefault="00954C76" w:rsidP="00F108C5">
            <w:pPr>
              <w:numPr>
                <w:ilvl w:val="0"/>
                <w:numId w:val="53"/>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 xml:space="preserve">the third parties to whom the operational functions will be outsourced (where available), including the indication of their location and a summary of the outsourcing arrangements in case the third party </w:t>
            </w:r>
            <w:proofErr w:type="gramStart"/>
            <w:r w:rsidRPr="00685873">
              <w:rPr>
                <w:rFonts w:ascii="Times New Roman" w:eastAsia="Times New Roman" w:hAnsi="Times New Roman" w:cs="Times New Roman"/>
                <w:sz w:val="24"/>
                <w:szCs w:val="24"/>
                <w:lang w:eastAsia="en-GB"/>
              </w:rPr>
              <w:t>is located in</w:t>
            </w:r>
            <w:proofErr w:type="gramEnd"/>
            <w:r w:rsidRPr="00685873">
              <w:rPr>
                <w:rFonts w:ascii="Times New Roman" w:eastAsia="Times New Roman" w:hAnsi="Times New Roman" w:cs="Times New Roman"/>
                <w:sz w:val="24"/>
                <w:szCs w:val="24"/>
                <w:lang w:eastAsia="en-GB"/>
              </w:rPr>
              <w:t xml:space="preserve"> a third country (where available)</w:t>
            </w:r>
          </w:p>
          <w:p w14:paraId="6C47C703" w14:textId="77777777" w:rsidR="00954C76" w:rsidRPr="00685873" w:rsidRDefault="00954C76" w:rsidP="00F108C5">
            <w:pPr>
              <w:numPr>
                <w:ilvl w:val="0"/>
                <w:numId w:val="53"/>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the internal arrangements and resources allocated to the control of the outsourced functions</w:t>
            </w:r>
          </w:p>
          <w:p w14:paraId="18AAB1D2" w14:textId="77777777" w:rsidR="00954C76" w:rsidRPr="00685873" w:rsidRDefault="00954C76" w:rsidP="00F108C5">
            <w:pPr>
              <w:numPr>
                <w:ilvl w:val="0"/>
                <w:numId w:val="53"/>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the service level agreements in place with</w:t>
            </w:r>
            <w:r>
              <w:rPr>
                <w:rFonts w:ascii="Times New Roman" w:eastAsia="Times New Roman" w:hAnsi="Times New Roman" w:cs="Times New Roman"/>
                <w:sz w:val="24"/>
                <w:szCs w:val="24"/>
                <w:lang w:eastAsia="en-GB"/>
              </w:rPr>
              <w:t xml:space="preserve"> the service providers </w:t>
            </w:r>
          </w:p>
        </w:tc>
      </w:tr>
      <w:tr w:rsidR="00954C76" w:rsidRPr="00685873" w14:paraId="6364675E" w14:textId="77777777" w:rsidTr="00CE7047">
        <w:tblPrEx>
          <w:shd w:val="clear" w:color="auto" w:fill="auto"/>
        </w:tblPrEx>
        <w:trPr>
          <w:trHeight w:val="2288"/>
        </w:trPr>
        <w:tc>
          <w:tcPr>
            <w:tcW w:w="1684" w:type="dxa"/>
            <w:shd w:val="clear" w:color="auto" w:fill="FFFFFF"/>
          </w:tcPr>
          <w:p w14:paraId="7A8EC5C5"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16</w:t>
            </w:r>
          </w:p>
        </w:tc>
        <w:tc>
          <w:tcPr>
            <w:tcW w:w="2852" w:type="dxa"/>
            <w:shd w:val="clear" w:color="auto" w:fill="FFFFFF"/>
            <w:hideMark/>
          </w:tcPr>
          <w:p w14:paraId="52460024"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Description of procedures to handle complaints from clients </w:t>
            </w:r>
          </w:p>
        </w:tc>
        <w:tc>
          <w:tcPr>
            <w:tcW w:w="1732" w:type="dxa"/>
            <w:shd w:val="clear" w:color="auto" w:fill="FFFFFF"/>
            <w:vAlign w:val="center"/>
          </w:tcPr>
          <w:p w14:paraId="62803C5E"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n/a</w:t>
            </w:r>
          </w:p>
        </w:tc>
        <w:tc>
          <w:tcPr>
            <w:tcW w:w="2644" w:type="dxa"/>
            <w:gridSpan w:val="2"/>
            <w:shd w:val="clear" w:color="auto" w:fill="FFFFFF"/>
            <w:vAlign w:val="center"/>
          </w:tcPr>
          <w:p w14:paraId="6C98D370"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Information on complaint handling</w:t>
            </w:r>
          </w:p>
        </w:tc>
        <w:tc>
          <w:tcPr>
            <w:tcW w:w="5112" w:type="dxa"/>
            <w:shd w:val="clear" w:color="auto" w:fill="FFFFFF"/>
            <w:vAlign w:val="center"/>
          </w:tcPr>
          <w:p w14:paraId="3DF4621A" w14:textId="77777777" w:rsidR="00954C76" w:rsidRPr="00685873" w:rsidRDefault="00954C76" w:rsidP="00CE7047">
            <w:pPr>
              <w:autoSpaceDE w:val="0"/>
              <w:autoSpaceDN w:val="0"/>
              <w:adjustRightInd w:val="0"/>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 xml:space="preserve">Description of the procedures to handle complaints from clients adopted by the </w:t>
            </w:r>
            <w:r>
              <w:rPr>
                <w:rFonts w:ascii="Times New Roman" w:eastAsia="Times New Roman" w:hAnsi="Times New Roman" w:cs="Times New Roman"/>
                <w:color w:val="000000"/>
                <w:sz w:val="24"/>
                <w:szCs w:val="24"/>
                <w:lang w:eastAsia="en-GB"/>
              </w:rPr>
              <w:t>applicant</w:t>
            </w:r>
            <w:r w:rsidRPr="00685873">
              <w:rPr>
                <w:rFonts w:ascii="Times New Roman" w:eastAsia="Times New Roman" w:hAnsi="Times New Roman" w:cs="Times New Roman"/>
                <w:color w:val="000000"/>
                <w:sz w:val="24"/>
                <w:szCs w:val="24"/>
                <w:lang w:eastAsia="en-GB"/>
              </w:rPr>
              <w:t xml:space="preserve">, including the timeframe within which a decision on the complaint will be notified to potential complainants, as provided in </w:t>
            </w:r>
            <w:r>
              <w:rPr>
                <w:rFonts w:ascii="Times New Roman" w:eastAsia="Times New Roman" w:hAnsi="Times New Roman" w:cs="Times New Roman"/>
                <w:color w:val="000000"/>
                <w:sz w:val="24"/>
                <w:szCs w:val="24"/>
                <w:lang w:eastAsia="en-GB"/>
              </w:rPr>
              <w:t xml:space="preserve">the </w:t>
            </w:r>
            <w:r w:rsidRPr="00685873">
              <w:rPr>
                <w:rFonts w:ascii="Times New Roman" w:eastAsia="Times New Roman" w:hAnsi="Times New Roman" w:cs="Times New Roman"/>
                <w:color w:val="000000"/>
                <w:sz w:val="24"/>
                <w:szCs w:val="24"/>
                <w:lang w:eastAsia="en-GB"/>
              </w:rPr>
              <w:t xml:space="preserve">Commission Delegated Regulation (EU) </w:t>
            </w:r>
            <w:r>
              <w:rPr>
                <w:rFonts w:ascii="Times New Roman" w:eastAsia="Times New Roman" w:hAnsi="Times New Roman" w:cs="Times New Roman"/>
                <w:color w:val="000000"/>
                <w:sz w:val="24"/>
                <w:szCs w:val="24"/>
                <w:lang w:eastAsia="en-GB"/>
              </w:rPr>
              <w:t>adopted in accordance with Article 7(5) of Regulation (EU) 2020/1503</w:t>
            </w:r>
          </w:p>
        </w:tc>
      </w:tr>
      <w:tr w:rsidR="00954C76" w:rsidRPr="00685873" w14:paraId="671B2378" w14:textId="77777777" w:rsidTr="00CE7047">
        <w:tblPrEx>
          <w:shd w:val="clear" w:color="auto" w:fill="auto"/>
        </w:tblPrEx>
        <w:trPr>
          <w:trHeight w:val="727"/>
        </w:trPr>
        <w:tc>
          <w:tcPr>
            <w:tcW w:w="1684" w:type="dxa"/>
            <w:shd w:val="clear" w:color="auto" w:fill="FFFFFF"/>
          </w:tcPr>
          <w:p w14:paraId="1DDE7EE1"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17</w:t>
            </w:r>
          </w:p>
        </w:tc>
        <w:tc>
          <w:tcPr>
            <w:tcW w:w="2852" w:type="dxa"/>
            <w:shd w:val="clear" w:color="auto" w:fill="FFFFFF"/>
            <w:hideMark/>
          </w:tcPr>
          <w:p w14:paraId="7BB64FA2"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sz w:val="24"/>
                <w:szCs w:val="24"/>
              </w:rPr>
              <w:t xml:space="preserve">Confirmation of whether the applicant intends to provide payment services itself or through a third </w:t>
            </w:r>
            <w:r w:rsidRPr="00685873">
              <w:rPr>
                <w:rFonts w:ascii="Times New Roman" w:eastAsia="Times New Roman" w:hAnsi="Times New Roman" w:cs="Times New Roman"/>
                <w:sz w:val="24"/>
                <w:szCs w:val="24"/>
              </w:rPr>
              <w:lastRenderedPageBreak/>
              <w:t>party, under Directive (EU) 2015/2366, or through an arrangement in accordance with Article 10(5) of Regulation (EU) 2020/1503</w:t>
            </w:r>
          </w:p>
        </w:tc>
        <w:tc>
          <w:tcPr>
            <w:tcW w:w="1732" w:type="dxa"/>
            <w:shd w:val="clear" w:color="auto" w:fill="FFFFFF"/>
            <w:vAlign w:val="center"/>
          </w:tcPr>
          <w:p w14:paraId="1C19E826"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lastRenderedPageBreak/>
              <w:t>n/a</w:t>
            </w:r>
          </w:p>
        </w:tc>
        <w:tc>
          <w:tcPr>
            <w:tcW w:w="2644" w:type="dxa"/>
            <w:gridSpan w:val="2"/>
            <w:shd w:val="clear" w:color="auto" w:fill="FFFFFF"/>
            <w:vAlign w:val="center"/>
            <w:hideMark/>
          </w:tcPr>
          <w:p w14:paraId="28EBBBAB"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Information on payment services</w:t>
            </w:r>
          </w:p>
        </w:tc>
        <w:tc>
          <w:tcPr>
            <w:tcW w:w="5112" w:type="dxa"/>
            <w:shd w:val="clear" w:color="auto" w:fill="FFFFFF"/>
            <w:vAlign w:val="center"/>
            <w:hideMark/>
          </w:tcPr>
          <w:p w14:paraId="768B5BFF" w14:textId="77777777" w:rsidR="00954C76" w:rsidRPr="008F3307" w:rsidRDefault="00954C76" w:rsidP="00CE7047">
            <w:pPr>
              <w:autoSpaceDE w:val="0"/>
              <w:autoSpaceDN w:val="0"/>
              <w:adjustRightInd w:val="0"/>
              <w:spacing w:after="0" w:line="240" w:lineRule="auto"/>
              <w:ind w:left="42"/>
              <w:rPr>
                <w:rFonts w:ascii="Times New Roman" w:eastAsia="Times New Roman" w:hAnsi="Times New Roman" w:cs="Times New Roman"/>
                <w:color w:val="000000"/>
                <w:sz w:val="24"/>
                <w:szCs w:val="24"/>
                <w:lang w:eastAsia="en-GB"/>
              </w:rPr>
            </w:pPr>
            <w:r w:rsidRPr="008F3307">
              <w:rPr>
                <w:rFonts w:ascii="Times New Roman" w:eastAsia="Times New Roman" w:hAnsi="Times New Roman" w:cs="Times New Roman"/>
                <w:color w:val="000000"/>
                <w:sz w:val="24"/>
                <w:szCs w:val="24"/>
                <w:lang w:eastAsia="en-GB"/>
              </w:rPr>
              <w:t>1. The applicant shall inform the competent authority whether the payment services will be provided (cross as appropriate):</w:t>
            </w:r>
          </w:p>
          <w:p w14:paraId="5B552D69" w14:textId="77777777" w:rsidR="00954C76" w:rsidRPr="00685873" w:rsidRDefault="00954C76" w:rsidP="00CE7047">
            <w:pPr>
              <w:autoSpaceDE w:val="0"/>
              <w:autoSpaceDN w:val="0"/>
              <w:adjustRightInd w:val="0"/>
              <w:spacing w:after="0" w:line="240" w:lineRule="auto"/>
              <w:ind w:left="326"/>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noProof/>
                <w:color w:val="000000"/>
                <w:sz w:val="24"/>
                <w:szCs w:val="24"/>
                <w:lang w:eastAsia="en-GB"/>
              </w:rPr>
              <mc:AlternateContent>
                <mc:Choice Requires="wpi">
                  <w:drawing>
                    <wp:anchor distT="0" distB="0" distL="114300" distR="114300" simplePos="0" relativeHeight="251658241" behindDoc="0" locked="0" layoutInCell="1" allowOverlap="1" wp14:anchorId="046D71D6" wp14:editId="75B4D284">
                      <wp:simplePos x="0" y="0"/>
                      <wp:positionH relativeFrom="column">
                        <wp:posOffset>4085781</wp:posOffset>
                      </wp:positionH>
                      <wp:positionV relativeFrom="paragraph">
                        <wp:posOffset>586991</wp:posOffset>
                      </wp:positionV>
                      <wp:extent cx="360" cy="360"/>
                      <wp:effectExtent l="38100" t="38100" r="38100" b="38100"/>
                      <wp:wrapNone/>
                      <wp:docPr id="14" name="Ink 14"/>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type w14:anchorId="3FC125E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4" o:spid="_x0000_s1026" type="#_x0000_t75" style="position:absolute;margin-left:321.35pt;margin-top:45.85pt;width:.75pt;height:.75pt;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">
                      <v:imagedata r:id="rId14" o:title=""/>
                    </v:shape>
                  </w:pict>
                </mc:Fallback>
              </mc:AlternateContent>
            </w:r>
            <w:r w:rsidRPr="00685873">
              <w:rPr>
                <w:rFonts w:ascii="Times New Roman" w:eastAsia="Times New Roman" w:hAnsi="Times New Roman" w:cs="Times New Roman"/>
                <w:noProof/>
                <w:color w:val="000000"/>
                <w:sz w:val="24"/>
                <w:szCs w:val="24"/>
                <w:lang w:eastAsia="en-GB"/>
              </w:rPr>
              <mc:AlternateContent>
                <mc:Choice Requires="wpi">
                  <w:drawing>
                    <wp:anchor distT="0" distB="0" distL="114300" distR="114300" simplePos="0" relativeHeight="251658240" behindDoc="0" locked="0" layoutInCell="1" allowOverlap="1" wp14:anchorId="34FCFF80" wp14:editId="68E29A8E">
                      <wp:simplePos x="0" y="0"/>
                      <wp:positionH relativeFrom="column">
                        <wp:posOffset>4944381</wp:posOffset>
                      </wp:positionH>
                      <wp:positionV relativeFrom="paragraph">
                        <wp:posOffset>634871</wp:posOffset>
                      </wp:positionV>
                      <wp:extent cx="360" cy="360"/>
                      <wp:effectExtent l="38100" t="38100" r="38100" b="38100"/>
                      <wp:wrapNone/>
                      <wp:docPr id="15" name="Ink 15"/>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7E7443B1" id="Ink 15" o:spid="_x0000_s1026" type="#_x0000_t75" style="position:absolute;margin-left:388.95pt;margin-top:49.65pt;width:.75pt;height:.7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">
                      <v:imagedata r:id="rId14" o:title=""/>
                    </v:shape>
                  </w:pict>
                </mc:Fallback>
              </mc:AlternateContent>
            </w:r>
          </w:p>
          <w:p w14:paraId="6DBC0503" w14:textId="77777777" w:rsidR="00954C76" w:rsidRPr="00685873" w:rsidRDefault="00157DAD" w:rsidP="00CE7047">
            <w:pPr>
              <w:autoSpaceDE w:val="0"/>
              <w:autoSpaceDN w:val="0"/>
              <w:adjustRightInd w:val="0"/>
              <w:spacing w:after="0" w:line="240" w:lineRule="auto"/>
              <w:ind w:left="326" w:firstLine="9"/>
              <w:rPr>
                <w:rFonts w:ascii="Times New Roman" w:eastAsia="Times New Roman" w:hAnsi="Times New Roman" w:cs="Times New Roman"/>
                <w:color w:val="000000"/>
                <w:sz w:val="24"/>
                <w:szCs w:val="24"/>
                <w:lang w:eastAsia="en-GB"/>
              </w:rPr>
            </w:pPr>
            <w:sdt>
              <w:sdtPr>
                <w:rPr>
                  <w:rFonts w:ascii="Times New Roman" w:eastAsia="Times New Roman" w:hAnsi="Times New Roman" w:cs="Times New Roman"/>
                  <w:color w:val="000000"/>
                  <w:sz w:val="24"/>
                  <w:szCs w:val="24"/>
                  <w:lang w:eastAsia="en-GB"/>
                </w:rPr>
                <w:id w:val="407048359"/>
                <w14:checkbox>
                  <w14:checked w14:val="0"/>
                  <w14:checkedState w14:val="2612" w14:font="MS Gothic"/>
                  <w14:uncheckedState w14:val="2610" w14:font="MS Gothic"/>
                </w14:checkbox>
              </w:sdtPr>
              <w:sdtEndPr/>
              <w:sdtContent>
                <w:r w:rsidR="00954C76">
                  <w:rPr>
                    <w:rFonts w:ascii="MS Gothic" w:eastAsia="MS Gothic" w:hAnsi="MS Gothic" w:cs="Times New Roman" w:hint="eastAsia"/>
                    <w:color w:val="000000"/>
                    <w:sz w:val="24"/>
                    <w:szCs w:val="24"/>
                    <w:lang w:eastAsia="en-GB"/>
                  </w:rPr>
                  <w:t>☐</w:t>
                </w:r>
              </w:sdtContent>
            </w:sdt>
            <w:r w:rsidR="00954C76" w:rsidRPr="00685873">
              <w:rPr>
                <w:rFonts w:ascii="Times New Roman" w:eastAsia="Times New Roman" w:hAnsi="Times New Roman" w:cs="Times New Roman"/>
                <w:color w:val="000000"/>
                <w:sz w:val="24"/>
                <w:szCs w:val="24"/>
                <w:lang w:eastAsia="en-GB"/>
              </w:rPr>
              <w:t xml:space="preserve"> </w:t>
            </w:r>
            <w:r w:rsidR="00954C76">
              <w:rPr>
                <w:rFonts w:ascii="Times New Roman" w:eastAsia="Times New Roman" w:hAnsi="Times New Roman" w:cs="Times New Roman"/>
                <w:color w:val="000000"/>
                <w:sz w:val="24"/>
                <w:szCs w:val="24"/>
                <w:lang w:eastAsia="en-GB"/>
              </w:rPr>
              <w:t>T</w:t>
            </w:r>
            <w:r w:rsidR="00954C76" w:rsidRPr="00685873">
              <w:rPr>
                <w:rFonts w:ascii="Times New Roman" w:eastAsia="Times New Roman" w:hAnsi="Times New Roman" w:cs="Times New Roman"/>
                <w:color w:val="000000"/>
                <w:sz w:val="24"/>
                <w:szCs w:val="24"/>
                <w:lang w:eastAsia="en-GB"/>
              </w:rPr>
              <w:t>he applicant itself. If so, the applicant shall provide information on the relevant authorisation as payment service provider in accordance with Directive 2015/2366</w:t>
            </w:r>
          </w:p>
          <w:p w14:paraId="61192532" w14:textId="77777777" w:rsidR="00954C76" w:rsidRPr="00685873" w:rsidRDefault="00954C76" w:rsidP="00CE7047">
            <w:pPr>
              <w:autoSpaceDE w:val="0"/>
              <w:autoSpaceDN w:val="0"/>
              <w:adjustRightInd w:val="0"/>
              <w:spacing w:after="0" w:line="240" w:lineRule="auto"/>
              <w:ind w:left="326"/>
              <w:rPr>
                <w:rFonts w:ascii="Times New Roman" w:eastAsia="Times New Roman" w:hAnsi="Times New Roman" w:cs="Times New Roman"/>
                <w:color w:val="000000"/>
                <w:sz w:val="24"/>
                <w:szCs w:val="24"/>
                <w:lang w:eastAsia="en-GB"/>
              </w:rPr>
            </w:pPr>
          </w:p>
          <w:p w14:paraId="1CB4D897" w14:textId="77777777" w:rsidR="00954C76" w:rsidRPr="00685873" w:rsidRDefault="00157DAD" w:rsidP="00CE7047">
            <w:pPr>
              <w:autoSpaceDE w:val="0"/>
              <w:autoSpaceDN w:val="0"/>
              <w:adjustRightInd w:val="0"/>
              <w:spacing w:after="0" w:line="240" w:lineRule="auto"/>
              <w:ind w:left="326"/>
              <w:rPr>
                <w:rFonts w:ascii="Times New Roman" w:eastAsia="Times New Roman" w:hAnsi="Times New Roman" w:cs="Times New Roman"/>
                <w:color w:val="000000"/>
                <w:sz w:val="24"/>
                <w:szCs w:val="24"/>
                <w:lang w:eastAsia="en-GB"/>
              </w:rPr>
            </w:pPr>
            <w:sdt>
              <w:sdtPr>
                <w:rPr>
                  <w:rFonts w:ascii="Times New Roman" w:eastAsia="Times New Roman" w:hAnsi="Times New Roman" w:cs="Times New Roman"/>
                  <w:color w:val="000000"/>
                  <w:sz w:val="24"/>
                  <w:szCs w:val="24"/>
                  <w:lang w:eastAsia="en-GB"/>
                </w:rPr>
                <w:id w:val="1709683403"/>
                <w14:checkbox>
                  <w14:checked w14:val="0"/>
                  <w14:checkedState w14:val="2612" w14:font="MS Gothic"/>
                  <w14:uncheckedState w14:val="2610" w14:font="MS Gothic"/>
                </w14:checkbox>
              </w:sdtPr>
              <w:sdtEndPr/>
              <w:sdtContent>
                <w:r w:rsidR="00954C76" w:rsidRPr="008F3307">
                  <w:rPr>
                    <w:rFonts w:ascii="Segoe UI Symbol" w:eastAsia="Times New Roman" w:hAnsi="Segoe UI Symbol" w:cs="Segoe UI Symbol"/>
                    <w:color w:val="000000"/>
                    <w:sz w:val="24"/>
                    <w:szCs w:val="24"/>
                    <w:lang w:eastAsia="en-GB"/>
                  </w:rPr>
                  <w:t>☐</w:t>
                </w:r>
              </w:sdtContent>
            </w:sdt>
            <w:r w:rsidR="00954C76" w:rsidRPr="00685873">
              <w:rPr>
                <w:rFonts w:ascii="Times New Roman" w:eastAsia="Times New Roman" w:hAnsi="Times New Roman" w:cs="Times New Roman"/>
                <w:color w:val="000000"/>
                <w:sz w:val="24"/>
                <w:szCs w:val="24"/>
                <w:lang w:eastAsia="en-GB"/>
              </w:rPr>
              <w:t xml:space="preserve"> </w:t>
            </w:r>
            <w:r w:rsidR="00954C76">
              <w:rPr>
                <w:rFonts w:ascii="Times New Roman" w:eastAsia="Times New Roman" w:hAnsi="Times New Roman" w:cs="Times New Roman"/>
                <w:color w:val="000000"/>
                <w:sz w:val="24"/>
                <w:szCs w:val="24"/>
                <w:lang w:eastAsia="en-GB"/>
              </w:rPr>
              <w:t>A</w:t>
            </w:r>
            <w:r w:rsidR="00954C76" w:rsidRPr="00685873">
              <w:rPr>
                <w:rFonts w:ascii="Times New Roman" w:eastAsia="Times New Roman" w:hAnsi="Times New Roman" w:cs="Times New Roman"/>
                <w:color w:val="000000"/>
                <w:sz w:val="24"/>
                <w:szCs w:val="24"/>
                <w:lang w:eastAsia="en-GB"/>
              </w:rPr>
              <w:t>n authorised third party. If so, the applicant shall indicate the name of the third party</w:t>
            </w:r>
            <w:r w:rsidR="00954C76">
              <w:rPr>
                <w:rFonts w:ascii="Times New Roman" w:eastAsia="Times New Roman" w:hAnsi="Times New Roman" w:cs="Times New Roman"/>
                <w:color w:val="000000"/>
                <w:sz w:val="24"/>
                <w:szCs w:val="24"/>
                <w:lang w:eastAsia="en-GB"/>
              </w:rPr>
              <w:t>,</w:t>
            </w:r>
            <w:r w:rsidR="00954C76" w:rsidRPr="00685873">
              <w:rPr>
                <w:rFonts w:ascii="Times New Roman" w:eastAsia="Times New Roman" w:hAnsi="Times New Roman" w:cs="Times New Roman"/>
                <w:color w:val="000000"/>
                <w:sz w:val="24"/>
                <w:szCs w:val="24"/>
                <w:lang w:eastAsia="en-GB"/>
              </w:rPr>
              <w:t xml:space="preserve"> and the applicant shall submit a copy of the </w:t>
            </w:r>
            <w:r w:rsidR="00954C76">
              <w:rPr>
                <w:rFonts w:ascii="Times New Roman" w:eastAsia="Times New Roman" w:hAnsi="Times New Roman" w:cs="Times New Roman"/>
                <w:color w:val="000000"/>
                <w:sz w:val="24"/>
                <w:szCs w:val="24"/>
                <w:lang w:eastAsia="en-GB"/>
              </w:rPr>
              <w:t xml:space="preserve">subscribed agreement with the third party incorporating all the elements necessary to comply with Regulation (EU) 2020/1503, when available, or a copy of the </w:t>
            </w:r>
            <w:r w:rsidR="00954C76" w:rsidRPr="00685873">
              <w:rPr>
                <w:rFonts w:ascii="Times New Roman" w:eastAsia="Times New Roman" w:hAnsi="Times New Roman" w:cs="Times New Roman"/>
                <w:color w:val="000000"/>
                <w:sz w:val="24"/>
                <w:szCs w:val="24"/>
                <w:lang w:eastAsia="en-GB"/>
              </w:rPr>
              <w:t>preliminary agreement with the third party</w:t>
            </w:r>
            <w:r w:rsidR="00954C76">
              <w:rPr>
                <w:rFonts w:ascii="Times New Roman" w:eastAsia="Times New Roman" w:hAnsi="Times New Roman" w:cs="Times New Roman"/>
                <w:color w:val="000000"/>
                <w:sz w:val="24"/>
                <w:szCs w:val="24"/>
                <w:lang w:eastAsia="en-GB"/>
              </w:rPr>
              <w:t xml:space="preserve">, </w:t>
            </w:r>
            <w:r w:rsidR="00954C76" w:rsidRPr="00E93F6E">
              <w:rPr>
                <w:rFonts w:ascii="Times New Roman" w:eastAsia="Times New Roman" w:hAnsi="Times New Roman" w:cs="Times New Roman"/>
                <w:color w:val="000000"/>
                <w:sz w:val="24"/>
                <w:szCs w:val="24"/>
                <w:lang w:eastAsia="en-GB"/>
              </w:rPr>
              <w:t>incorporating all the elements necessary to comply with Regulation (EU) 2020/1503 signed by a</w:t>
            </w:r>
            <w:r w:rsidR="00954C76">
              <w:rPr>
                <w:rFonts w:ascii="Times New Roman" w:eastAsia="Times New Roman" w:hAnsi="Times New Roman" w:cs="Times New Roman"/>
                <w:color w:val="000000"/>
                <w:sz w:val="24"/>
                <w:szCs w:val="24"/>
                <w:lang w:eastAsia="en-GB"/>
              </w:rPr>
              <w:t xml:space="preserve"> third party </w:t>
            </w:r>
            <w:r w:rsidR="00954C76" w:rsidRPr="00E93F6E">
              <w:rPr>
                <w:rFonts w:ascii="Times New Roman" w:eastAsia="Times New Roman" w:hAnsi="Times New Roman" w:cs="Times New Roman"/>
                <w:color w:val="000000"/>
                <w:sz w:val="24"/>
                <w:szCs w:val="24"/>
                <w:lang w:eastAsia="en-GB"/>
              </w:rPr>
              <w:t xml:space="preserve">authorised to </w:t>
            </w:r>
            <w:r w:rsidR="00954C76">
              <w:rPr>
                <w:rFonts w:ascii="Times New Roman" w:eastAsia="Times New Roman" w:hAnsi="Times New Roman" w:cs="Times New Roman"/>
                <w:color w:val="000000"/>
                <w:sz w:val="24"/>
                <w:szCs w:val="24"/>
                <w:lang w:eastAsia="en-GB"/>
              </w:rPr>
              <w:t xml:space="preserve">payment services </w:t>
            </w:r>
            <w:r w:rsidR="00954C76" w:rsidRPr="00E93F6E">
              <w:rPr>
                <w:rFonts w:ascii="Times New Roman" w:eastAsia="Times New Roman" w:hAnsi="Times New Roman" w:cs="Times New Roman"/>
                <w:color w:val="000000"/>
                <w:sz w:val="24"/>
                <w:szCs w:val="24"/>
                <w:lang w:eastAsia="en-GB"/>
              </w:rPr>
              <w:t>in accordance with Union law or national law</w:t>
            </w:r>
          </w:p>
          <w:p w14:paraId="60E5E222" w14:textId="77777777" w:rsidR="00954C76" w:rsidRPr="008F3307" w:rsidRDefault="00954C76" w:rsidP="00CE7047">
            <w:pPr>
              <w:autoSpaceDE w:val="0"/>
              <w:autoSpaceDN w:val="0"/>
              <w:adjustRightInd w:val="0"/>
              <w:spacing w:after="0" w:line="240" w:lineRule="auto"/>
              <w:ind w:left="326"/>
              <w:rPr>
                <w:rFonts w:ascii="Times New Roman" w:eastAsia="Times New Roman" w:hAnsi="Times New Roman" w:cs="Times New Roman"/>
                <w:color w:val="000000"/>
                <w:sz w:val="24"/>
                <w:szCs w:val="24"/>
                <w:lang w:eastAsia="en-GB"/>
              </w:rPr>
            </w:pPr>
          </w:p>
          <w:p w14:paraId="6E2124EA" w14:textId="77777777" w:rsidR="00954C76" w:rsidRPr="00F415D4" w:rsidRDefault="00157DAD" w:rsidP="00CE7047">
            <w:pPr>
              <w:autoSpaceDE w:val="0"/>
              <w:autoSpaceDN w:val="0"/>
              <w:adjustRightInd w:val="0"/>
              <w:spacing w:line="240" w:lineRule="auto"/>
              <w:ind w:left="326"/>
              <w:rPr>
                <w:rFonts w:ascii="Times New Roman" w:eastAsia="Times New Roman" w:hAnsi="Times New Roman" w:cs="Times New Roman"/>
                <w:color w:val="000000"/>
                <w:sz w:val="24"/>
                <w:szCs w:val="24"/>
                <w:lang w:eastAsia="en-GB"/>
              </w:rPr>
            </w:pPr>
            <w:sdt>
              <w:sdtPr>
                <w:rPr>
                  <w:rFonts w:ascii="Times New Roman" w:eastAsia="Times New Roman" w:hAnsi="Times New Roman" w:cs="Times New Roman"/>
                  <w:color w:val="000000"/>
                  <w:sz w:val="24"/>
                  <w:szCs w:val="24"/>
                  <w:lang w:eastAsia="en-GB"/>
                </w:rPr>
                <w:id w:val="-1507044077"/>
                <w14:checkbox>
                  <w14:checked w14:val="0"/>
                  <w14:checkedState w14:val="2612" w14:font="MS Gothic"/>
                  <w14:uncheckedState w14:val="2610" w14:font="MS Gothic"/>
                </w14:checkbox>
              </w:sdtPr>
              <w:sdtEndPr/>
              <w:sdtContent>
                <w:r w:rsidR="00954C76" w:rsidRPr="008F3307">
                  <w:rPr>
                    <w:rFonts w:ascii="Segoe UI Symbol" w:eastAsia="Times New Roman" w:hAnsi="Segoe UI Symbol" w:cs="Segoe UI Symbol"/>
                    <w:color w:val="000000"/>
                    <w:sz w:val="24"/>
                    <w:szCs w:val="24"/>
                    <w:lang w:eastAsia="en-GB"/>
                  </w:rPr>
                  <w:t>☐</w:t>
                </w:r>
              </w:sdtContent>
            </w:sdt>
            <w:r w:rsidR="00954C76" w:rsidRPr="008F3307">
              <w:rPr>
                <w:rFonts w:ascii="Times New Roman" w:eastAsia="Times New Roman" w:hAnsi="Times New Roman" w:cs="Times New Roman"/>
                <w:color w:val="000000"/>
                <w:sz w:val="24"/>
                <w:szCs w:val="24"/>
                <w:lang w:eastAsia="en-GB"/>
              </w:rPr>
              <w:t xml:space="preserve"> Through arrangement</w:t>
            </w:r>
            <w:r w:rsidR="00954C76">
              <w:rPr>
                <w:rFonts w:ascii="Times New Roman" w:eastAsia="Times New Roman" w:hAnsi="Times New Roman" w:cs="Times New Roman"/>
                <w:color w:val="000000"/>
                <w:sz w:val="24"/>
                <w:szCs w:val="24"/>
                <w:lang w:eastAsia="en-GB"/>
              </w:rPr>
              <w:t>s</w:t>
            </w:r>
            <w:r w:rsidR="00954C76" w:rsidRPr="008F3307">
              <w:rPr>
                <w:rFonts w:ascii="Times New Roman" w:eastAsia="Times New Roman" w:hAnsi="Times New Roman" w:cs="Times New Roman"/>
                <w:color w:val="000000"/>
                <w:sz w:val="24"/>
                <w:szCs w:val="24"/>
                <w:lang w:eastAsia="en-GB"/>
              </w:rPr>
              <w:t xml:space="preserve"> in accordance with Article 10(5) of Regulation (EU) No 2020/1503</w:t>
            </w:r>
            <w:r w:rsidR="00954C76">
              <w:rPr>
                <w:rFonts w:ascii="Times New Roman" w:eastAsia="Times New Roman" w:hAnsi="Times New Roman" w:cs="Times New Roman"/>
                <w:color w:val="000000"/>
                <w:sz w:val="24"/>
                <w:szCs w:val="24"/>
                <w:lang w:eastAsia="en-GB"/>
              </w:rPr>
              <w:t xml:space="preserve">, which ensure </w:t>
            </w:r>
            <w:r w:rsidR="00954C76" w:rsidRPr="0068702D">
              <w:rPr>
                <w:rFonts w:ascii="Times New Roman" w:eastAsia="Times New Roman" w:hAnsi="Times New Roman" w:cs="Times New Roman"/>
                <w:color w:val="000000"/>
                <w:sz w:val="24"/>
                <w:szCs w:val="24"/>
                <w:lang w:eastAsia="en-GB"/>
              </w:rPr>
              <w:t>that project owners accept funding of crowdfunding projects, or any other payment, only by means of a</w:t>
            </w:r>
            <w:r w:rsidR="00954C76">
              <w:rPr>
                <w:rFonts w:ascii="Times New Roman" w:eastAsia="Times New Roman" w:hAnsi="Times New Roman" w:cs="Times New Roman"/>
                <w:color w:val="000000"/>
                <w:sz w:val="24"/>
                <w:szCs w:val="24"/>
                <w:lang w:eastAsia="en-GB"/>
              </w:rPr>
              <w:t xml:space="preserve"> </w:t>
            </w:r>
            <w:r w:rsidR="00954C76" w:rsidRPr="0068702D">
              <w:rPr>
                <w:rFonts w:ascii="Times New Roman" w:eastAsia="Times New Roman" w:hAnsi="Times New Roman" w:cs="Times New Roman"/>
                <w:color w:val="000000"/>
                <w:sz w:val="24"/>
                <w:szCs w:val="24"/>
                <w:lang w:eastAsia="en-GB"/>
              </w:rPr>
              <w:t>payment service provider in accordance with Directive (EU) 2015/2366</w:t>
            </w:r>
            <w:r w:rsidR="00954C76" w:rsidRPr="00F415D4">
              <w:rPr>
                <w:rFonts w:ascii="Times New Roman" w:eastAsia="Times New Roman" w:hAnsi="Times New Roman" w:cs="Times New Roman"/>
                <w:color w:val="000000"/>
                <w:sz w:val="24"/>
                <w:szCs w:val="24"/>
                <w:lang w:eastAsia="en-GB"/>
              </w:rPr>
              <w:t>. If so, the applicant shall provide a description of such arrangements</w:t>
            </w:r>
            <w:r w:rsidR="00954C76" w:rsidRPr="00335003">
              <w:rPr>
                <w:rFonts w:ascii="Times New Roman" w:eastAsia="Times New Roman" w:hAnsi="Times New Roman" w:cs="Times New Roman"/>
                <w:color w:val="000000"/>
                <w:sz w:val="24"/>
                <w:szCs w:val="24"/>
                <w:lang w:eastAsia="en-GB"/>
              </w:rPr>
              <w:t xml:space="preserve">. </w:t>
            </w:r>
          </w:p>
          <w:p w14:paraId="08921ACC" w14:textId="77777777" w:rsidR="00954C76" w:rsidRPr="008F3307" w:rsidRDefault="00954C76" w:rsidP="00CE7047">
            <w:pPr>
              <w:autoSpaceDE w:val="0"/>
              <w:autoSpaceDN w:val="0"/>
              <w:adjustRightInd w:val="0"/>
              <w:spacing w:after="0" w:line="240" w:lineRule="auto"/>
              <w:ind w:left="42"/>
              <w:rPr>
                <w:rFonts w:ascii="Times New Roman" w:eastAsia="Times New Roman" w:hAnsi="Times New Roman" w:cs="Times New Roman"/>
                <w:color w:val="000000"/>
                <w:sz w:val="24"/>
                <w:szCs w:val="24"/>
                <w:lang w:eastAsia="en-GB"/>
              </w:rPr>
            </w:pPr>
            <w:r w:rsidRPr="008F3307">
              <w:rPr>
                <w:rFonts w:ascii="Times New Roman" w:eastAsia="Times New Roman" w:hAnsi="Times New Roman" w:cs="Times New Roman"/>
                <w:color w:val="000000"/>
                <w:sz w:val="24"/>
                <w:szCs w:val="24"/>
                <w:lang w:eastAsia="en-GB"/>
              </w:rPr>
              <w:t xml:space="preserve">2. The applicant shall include a description of the procedures and systems established by which the </w:t>
            </w:r>
            <w:r w:rsidRPr="008F3307">
              <w:rPr>
                <w:rFonts w:ascii="Times New Roman" w:eastAsia="Times New Roman" w:hAnsi="Times New Roman" w:cs="Times New Roman"/>
                <w:color w:val="000000"/>
                <w:sz w:val="24"/>
                <w:szCs w:val="24"/>
                <w:lang w:eastAsia="en-GB"/>
              </w:rPr>
              <w:lastRenderedPageBreak/>
              <w:t>funds from the investors will be sent to the project owner and by which the investors will receive the remuneration of the capital invested</w:t>
            </w:r>
          </w:p>
          <w:p w14:paraId="681ACC43" w14:textId="77777777" w:rsidR="00954C76" w:rsidRPr="00685873" w:rsidRDefault="00954C76" w:rsidP="00CE7047">
            <w:pPr>
              <w:autoSpaceDE w:val="0"/>
              <w:autoSpaceDN w:val="0"/>
              <w:adjustRightInd w:val="0"/>
              <w:spacing w:after="0" w:line="240" w:lineRule="auto"/>
              <w:ind w:left="708"/>
              <w:rPr>
                <w:rFonts w:ascii="Times New Roman" w:eastAsia="Times New Roman" w:hAnsi="Times New Roman" w:cs="Times New Roman"/>
                <w:color w:val="000000"/>
                <w:sz w:val="24"/>
                <w:szCs w:val="24"/>
                <w:lang w:eastAsia="en-GB"/>
              </w:rPr>
            </w:pPr>
          </w:p>
        </w:tc>
      </w:tr>
      <w:tr w:rsidR="00954C76" w:rsidRPr="00685873" w14:paraId="60AEF57C" w14:textId="77777777" w:rsidTr="00CE7047">
        <w:tblPrEx>
          <w:shd w:val="clear" w:color="auto" w:fill="auto"/>
        </w:tblPrEx>
        <w:trPr>
          <w:trHeight w:val="1869"/>
        </w:trPr>
        <w:tc>
          <w:tcPr>
            <w:tcW w:w="1684" w:type="dxa"/>
            <w:shd w:val="clear" w:color="auto" w:fill="FFFFFF"/>
          </w:tcPr>
          <w:p w14:paraId="172C9979"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lastRenderedPageBreak/>
              <w:t>18</w:t>
            </w:r>
          </w:p>
        </w:tc>
        <w:tc>
          <w:tcPr>
            <w:tcW w:w="2852" w:type="dxa"/>
            <w:shd w:val="clear" w:color="auto" w:fill="FFFFFF"/>
            <w:hideMark/>
          </w:tcPr>
          <w:p w14:paraId="2508797F"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sz w:val="24"/>
                <w:szCs w:val="24"/>
              </w:rPr>
              <w:t>Procedures to verify the completeness, correctness and clarity of the information contained in the key investment information sheet</w:t>
            </w:r>
          </w:p>
        </w:tc>
        <w:tc>
          <w:tcPr>
            <w:tcW w:w="1732" w:type="dxa"/>
            <w:shd w:val="clear" w:color="auto" w:fill="FFFFFF"/>
            <w:vAlign w:val="center"/>
          </w:tcPr>
          <w:p w14:paraId="5129BC00"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DE544C">
              <w:rPr>
                <w:rFonts w:ascii="Times New Roman" w:eastAsia="Times New Roman" w:hAnsi="Times New Roman" w:cs="Times New Roman"/>
                <w:sz w:val="24"/>
                <w:szCs w:val="24"/>
              </w:rPr>
              <w:t>n/a</w:t>
            </w:r>
          </w:p>
        </w:tc>
        <w:tc>
          <w:tcPr>
            <w:tcW w:w="2644" w:type="dxa"/>
            <w:gridSpan w:val="2"/>
            <w:shd w:val="clear" w:color="auto" w:fill="FFFFFF"/>
            <w:vAlign w:val="center"/>
          </w:tcPr>
          <w:p w14:paraId="491E350D"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Procedures on the key investment information sheet</w:t>
            </w:r>
          </w:p>
        </w:tc>
        <w:tc>
          <w:tcPr>
            <w:tcW w:w="5112" w:type="dxa"/>
            <w:shd w:val="clear" w:color="auto" w:fill="FFFFFF"/>
            <w:vAlign w:val="center"/>
          </w:tcPr>
          <w:p w14:paraId="26E60087"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sz w:val="24"/>
                <w:szCs w:val="24"/>
              </w:rPr>
              <w:t xml:space="preserve">Description of the relevant procedures adopted by the applicant </w:t>
            </w:r>
          </w:p>
        </w:tc>
      </w:tr>
      <w:tr w:rsidR="00954C76" w:rsidRPr="00685873" w14:paraId="530CF03C" w14:textId="77777777" w:rsidTr="00CE7047">
        <w:tblPrEx>
          <w:shd w:val="clear" w:color="auto" w:fill="auto"/>
        </w:tblPrEx>
        <w:trPr>
          <w:trHeight w:val="1433"/>
        </w:trPr>
        <w:tc>
          <w:tcPr>
            <w:tcW w:w="1684" w:type="dxa"/>
            <w:shd w:val="clear" w:color="auto" w:fill="FFFFFF"/>
          </w:tcPr>
          <w:p w14:paraId="330C89F6"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19</w:t>
            </w:r>
          </w:p>
        </w:tc>
        <w:tc>
          <w:tcPr>
            <w:tcW w:w="2852" w:type="dxa"/>
            <w:shd w:val="clear" w:color="auto" w:fill="FFFFFF"/>
          </w:tcPr>
          <w:p w14:paraId="03157C23"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bookmarkStart w:id="6" w:name="_Hlk57743747"/>
            <w:r w:rsidRPr="00685873">
              <w:rPr>
                <w:rFonts w:ascii="Times New Roman" w:eastAsia="Times New Roman" w:hAnsi="Times New Roman" w:cs="Times New Roman"/>
                <w:sz w:val="24"/>
                <w:szCs w:val="24"/>
              </w:rPr>
              <w:t xml:space="preserve">Procedures in relation to investment limits for non-sophisticated investors </w:t>
            </w:r>
            <w:bookmarkEnd w:id="6"/>
            <w:r w:rsidRPr="00685873">
              <w:rPr>
                <w:rFonts w:ascii="Times New Roman" w:eastAsia="Times New Roman" w:hAnsi="Times New Roman" w:cs="Times New Roman"/>
                <w:sz w:val="24"/>
                <w:szCs w:val="24"/>
              </w:rPr>
              <w:t>referred to in Article 21(7) of Regulation (EU) 2020/1503</w:t>
            </w:r>
          </w:p>
        </w:tc>
        <w:tc>
          <w:tcPr>
            <w:tcW w:w="1732" w:type="dxa"/>
            <w:shd w:val="clear" w:color="auto" w:fill="FFFFFF"/>
            <w:vAlign w:val="center"/>
          </w:tcPr>
          <w:p w14:paraId="6A47EF0E"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n/a</w:t>
            </w:r>
          </w:p>
        </w:tc>
        <w:tc>
          <w:tcPr>
            <w:tcW w:w="2644" w:type="dxa"/>
            <w:gridSpan w:val="2"/>
            <w:shd w:val="clear" w:color="auto" w:fill="FFFFFF"/>
            <w:vAlign w:val="center"/>
            <w:hideMark/>
          </w:tcPr>
          <w:p w14:paraId="64AAC999" w14:textId="77777777" w:rsidR="00954C76" w:rsidRPr="00685873" w:rsidRDefault="00954C76" w:rsidP="00CE7047">
            <w:pPr>
              <w:spacing w:after="0" w:line="240" w:lineRule="auto"/>
              <w:rPr>
                <w:rFonts w:ascii="Times New Roman" w:eastAsia="Times New Roman" w:hAnsi="Times New Roman" w:cs="Times New Roman"/>
                <w:color w:val="000000"/>
                <w:sz w:val="24"/>
                <w:szCs w:val="24"/>
                <w:lang w:eastAsia="en-GB"/>
              </w:rPr>
            </w:pPr>
            <w:r w:rsidRPr="00685873">
              <w:rPr>
                <w:rFonts w:ascii="Times New Roman" w:eastAsia="Times New Roman" w:hAnsi="Times New Roman" w:cs="Times New Roman"/>
                <w:color w:val="000000"/>
                <w:sz w:val="24"/>
                <w:szCs w:val="24"/>
                <w:lang w:eastAsia="en-GB"/>
              </w:rPr>
              <w:t>Procedures on investment limits for non-sophisticated investors</w:t>
            </w:r>
          </w:p>
        </w:tc>
        <w:tc>
          <w:tcPr>
            <w:tcW w:w="5112" w:type="dxa"/>
            <w:shd w:val="clear" w:color="auto" w:fill="FFFFFF"/>
            <w:vAlign w:val="center"/>
            <w:hideMark/>
          </w:tcPr>
          <w:p w14:paraId="0704D770" w14:textId="77777777" w:rsidR="00954C76" w:rsidRPr="00685873" w:rsidRDefault="00954C76" w:rsidP="00CE7047">
            <w:pPr>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1. The applicant shall provide a description of the procedures adopted in order:</w:t>
            </w:r>
          </w:p>
          <w:p w14:paraId="5FC9A9E5" w14:textId="77777777" w:rsidR="00954C76" w:rsidRPr="00685873" w:rsidRDefault="00954C76" w:rsidP="00F108C5">
            <w:pPr>
              <w:numPr>
                <w:ilvl w:val="0"/>
                <w:numId w:val="59"/>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color w:val="000000"/>
                <w:sz w:val="24"/>
                <w:szCs w:val="24"/>
                <w:lang w:eastAsia="en-GB"/>
              </w:rPr>
              <w:t xml:space="preserve">to carry out the assessment </w:t>
            </w:r>
            <w:r w:rsidRPr="00685873">
              <w:rPr>
                <w:rFonts w:ascii="Times New Roman" w:eastAsia="Times New Roman" w:hAnsi="Times New Roman" w:cs="Times New Roman"/>
                <w:sz w:val="24"/>
                <w:szCs w:val="24"/>
                <w:lang w:eastAsia="en-GB"/>
              </w:rPr>
              <w:t>whether and which crowdfunding services offered are appropriate, including details on information requested to non-sophisticated investors about their experience, investment objectives, financial situation and basic understanding of risks involved in investing in general and in investing in the types of investments offered on the crowdfunding platform, referred to in Article 21</w:t>
            </w:r>
            <w:r>
              <w:rPr>
                <w:rFonts w:ascii="Times New Roman" w:eastAsia="Times New Roman" w:hAnsi="Times New Roman" w:cs="Times New Roman"/>
                <w:sz w:val="24"/>
                <w:szCs w:val="24"/>
                <w:lang w:eastAsia="en-GB"/>
              </w:rPr>
              <w:t>(1) and (2) of Regulation (EU) 2020/1503</w:t>
            </w:r>
          </w:p>
          <w:p w14:paraId="56879799" w14:textId="77777777" w:rsidR="00954C76" w:rsidRPr="00685873" w:rsidRDefault="00954C76" w:rsidP="00F108C5">
            <w:pPr>
              <w:numPr>
                <w:ilvl w:val="0"/>
                <w:numId w:val="59"/>
              </w:numPr>
              <w:tabs>
                <w:tab w:val="left" w:pos="0"/>
                <w:tab w:val="left" w:pos="709"/>
              </w:tabs>
              <w:autoSpaceDE w:val="0"/>
              <w:autoSpaceDN w:val="0"/>
              <w:adjustRightInd w:val="0"/>
              <w:spacing w:before="120" w:after="0" w:line="240" w:lineRule="auto"/>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to carry out the simulation required to prospective non-sophisticated investors of their ability to bear loss, referred to in Article 21</w:t>
            </w:r>
            <w:r>
              <w:rPr>
                <w:rFonts w:ascii="Times New Roman" w:eastAsia="Times New Roman" w:hAnsi="Times New Roman" w:cs="Times New Roman"/>
                <w:sz w:val="24"/>
                <w:szCs w:val="24"/>
                <w:lang w:eastAsia="en-GB"/>
              </w:rPr>
              <w:t>(5) of Regulation (EU) 2020/1503</w:t>
            </w:r>
          </w:p>
          <w:p w14:paraId="2ACFA785" w14:textId="77777777" w:rsidR="00954C76" w:rsidRPr="00685873" w:rsidRDefault="00954C76" w:rsidP="00F108C5">
            <w:pPr>
              <w:numPr>
                <w:ilvl w:val="0"/>
                <w:numId w:val="59"/>
              </w:numPr>
              <w:tabs>
                <w:tab w:val="left" w:pos="0"/>
                <w:tab w:val="left" w:pos="709"/>
              </w:tabs>
              <w:autoSpaceDE w:val="0"/>
              <w:autoSpaceDN w:val="0"/>
              <w:adjustRightInd w:val="0"/>
              <w:spacing w:after="0" w:line="240" w:lineRule="auto"/>
              <w:ind w:left="714" w:hanging="357"/>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lastRenderedPageBreak/>
              <w:t>to provide the information referred to in Article 21</w:t>
            </w:r>
            <w:r>
              <w:rPr>
                <w:rFonts w:ascii="Times New Roman" w:eastAsia="Times New Roman" w:hAnsi="Times New Roman" w:cs="Times New Roman"/>
                <w:sz w:val="24"/>
                <w:szCs w:val="24"/>
                <w:lang w:eastAsia="en-GB"/>
              </w:rPr>
              <w:t>(4) of Regulation (EU) 2020/1503</w:t>
            </w:r>
          </w:p>
          <w:p w14:paraId="7B5A521C" w14:textId="77777777" w:rsidR="00954C76" w:rsidRPr="00685873" w:rsidRDefault="00954C76" w:rsidP="00CE7047">
            <w:pPr>
              <w:spacing w:before="100" w:beforeAutospacing="1" w:after="120"/>
              <w:rPr>
                <w:rFonts w:ascii="Times New Roman" w:eastAsia="Times New Roman" w:hAnsi="Times New Roman" w:cs="Times New Roman"/>
                <w:sz w:val="24"/>
                <w:szCs w:val="24"/>
                <w:lang w:eastAsia="en-GB"/>
              </w:rPr>
            </w:pPr>
            <w:r w:rsidRPr="00685873">
              <w:rPr>
                <w:rFonts w:ascii="Times New Roman" w:eastAsia="Times New Roman" w:hAnsi="Times New Roman" w:cs="Times New Roman"/>
                <w:sz w:val="24"/>
                <w:szCs w:val="24"/>
                <w:lang w:eastAsia="en-GB"/>
              </w:rPr>
              <w:t xml:space="preserve">2. The applicant shall provide a description of the </w:t>
            </w:r>
            <w:r w:rsidRPr="00685873">
              <w:rPr>
                <w:rFonts w:ascii="Times New Roman" w:eastAsia="Times New Roman" w:hAnsi="Times New Roman" w:cs="Times New Roman"/>
                <w:color w:val="000000"/>
                <w:sz w:val="24"/>
                <w:szCs w:val="24"/>
                <w:lang w:eastAsia="en-GB"/>
              </w:rPr>
              <w:t xml:space="preserve">procedures adopted by the applicant on investment limits for non-sophisticated investors, including the description of the content of the specific risk warning and the arrangements to acquire from the investor the </w:t>
            </w:r>
            <w:r w:rsidRPr="00685873">
              <w:rPr>
                <w:rFonts w:ascii="Times New Roman" w:eastAsia="Times New Roman" w:hAnsi="Times New Roman" w:cs="Times New Roman"/>
                <w:sz w:val="24"/>
                <w:szCs w:val="24"/>
              </w:rPr>
              <w:t>explicit consent</w:t>
            </w:r>
          </w:p>
        </w:tc>
      </w:tr>
      <w:bookmarkEnd w:id="1"/>
    </w:tbl>
    <w:p w14:paraId="3FBA06FB" w14:textId="4ADEEA5D" w:rsidR="00DA1A10" w:rsidRPr="004C71A2" w:rsidRDefault="00DA1A10" w:rsidP="004C71A2">
      <w:pPr>
        <w:rPr>
          <w:highlight w:val="yellow"/>
        </w:rPr>
      </w:pPr>
    </w:p>
    <w:sectPr w:rsidR="00DA1A10" w:rsidRPr="004C71A2" w:rsidSect="008C2A1E">
      <w:footerReference w:type="default" r:id="rId16"/>
      <w:footnotePr>
        <w:numRestart w:val="eachSect"/>
      </w:footnotePr>
      <w:pgSz w:w="16839" w:h="11907" w:orient="landscape"/>
      <w:pgMar w:top="1417" w:right="1134" w:bottom="1417" w:left="1134"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DCD069" w14:textId="77777777" w:rsidR="00157DAD" w:rsidRDefault="00157DAD" w:rsidP="007E7997">
      <w:pPr>
        <w:spacing w:line="240" w:lineRule="auto"/>
      </w:pPr>
      <w:r>
        <w:separator/>
      </w:r>
    </w:p>
  </w:endnote>
  <w:endnote w:type="continuationSeparator" w:id="0">
    <w:p w14:paraId="34ED4563" w14:textId="77777777" w:rsidR="00157DAD" w:rsidRDefault="00157DAD" w:rsidP="007E7997">
      <w:pPr>
        <w:spacing w:line="240" w:lineRule="auto"/>
      </w:pPr>
      <w:r>
        <w:continuationSeparator/>
      </w:r>
    </w:p>
  </w:endnote>
  <w:endnote w:type="continuationNotice" w:id="1">
    <w:p w14:paraId="44BB58A8" w14:textId="77777777" w:rsidR="00157DAD" w:rsidRDefault="00157D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ITC Charter Com">
    <w:altName w:val="Cambria"/>
    <w:panose1 w:val="00000000000000000000"/>
    <w:charset w:val="00"/>
    <w:family w:val="roman"/>
    <w:notTrueType/>
    <w:pitch w:val="default"/>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F0D55" w14:textId="77777777" w:rsidR="00954C76" w:rsidRDefault="00954C76">
    <w:pPr>
      <w:pStyle w:val="Kjene"/>
    </w:pPr>
    <w:r w:rsidRPr="00511E05">
      <w:rPr>
        <w:rFonts w:ascii="Arial" w:hAnsi="Arial" w:cs="Arial"/>
        <w:sz w:val="48"/>
      </w:rPr>
      <w:t>EN</w:t>
    </w:r>
    <w:r w:rsidRPr="00511E05">
      <w:rPr>
        <w:rFonts w:ascii="Arial" w:hAnsi="Arial" w:cs="Arial"/>
        <w:sz w:val="48"/>
      </w:rPr>
      <w:tab/>
    </w:r>
    <w:r w:rsidRPr="007F1CFC">
      <w:rPr>
        <w:rFonts w:ascii="Times New Roman" w:hAnsi="Times New Roman" w:cs="Times New Roman"/>
      </w:rPr>
      <w:fldChar w:fldCharType="begin"/>
    </w:r>
    <w:r w:rsidRPr="007F1CFC">
      <w:rPr>
        <w:rFonts w:ascii="Times New Roman" w:hAnsi="Times New Roman" w:cs="Times New Roman"/>
      </w:rPr>
      <w:instrText xml:space="preserve"> PAGE  \* MERGEFORMAT </w:instrText>
    </w:r>
    <w:r w:rsidRPr="007F1CFC">
      <w:rPr>
        <w:rFonts w:ascii="Times New Roman" w:hAnsi="Times New Roman" w:cs="Times New Roman"/>
      </w:rPr>
      <w:fldChar w:fldCharType="separate"/>
    </w:r>
    <w:r>
      <w:rPr>
        <w:rFonts w:ascii="Times New Roman" w:hAnsi="Times New Roman" w:cs="Times New Roman"/>
      </w:rPr>
      <w:t>80</w:t>
    </w:r>
    <w:r w:rsidRPr="007F1CFC">
      <w:rPr>
        <w:rFonts w:ascii="Times New Roman" w:hAnsi="Times New Roman" w:cs="Times New Roman"/>
      </w:rPr>
      <w:fldChar w:fldCharType="end"/>
    </w:r>
    <w:r>
      <w:tab/>
    </w:r>
    <w:r w:rsidRPr="000D6D20">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2A99A" w14:textId="77777777" w:rsidR="00742910" w:rsidRDefault="00742910">
    <w:pPr>
      <w:pStyle w:val="Kjene"/>
    </w:pPr>
    <w:r w:rsidRPr="00511E05">
      <w:rPr>
        <w:rFonts w:ascii="Arial" w:hAnsi="Arial" w:cs="Arial"/>
        <w:sz w:val="48"/>
      </w:rPr>
      <w:t>EN</w:t>
    </w:r>
    <w:r w:rsidRPr="00511E05">
      <w:rPr>
        <w:rFonts w:ascii="Arial" w:hAnsi="Arial" w:cs="Arial"/>
        <w:sz w:val="48"/>
      </w:rPr>
      <w:tab/>
    </w:r>
    <w:r w:rsidRPr="007F1CFC">
      <w:rPr>
        <w:rFonts w:ascii="Times New Roman" w:hAnsi="Times New Roman" w:cs="Times New Roman"/>
      </w:rPr>
      <w:fldChar w:fldCharType="begin"/>
    </w:r>
    <w:r w:rsidRPr="007F1CFC">
      <w:rPr>
        <w:rFonts w:ascii="Times New Roman" w:hAnsi="Times New Roman" w:cs="Times New Roman"/>
      </w:rPr>
      <w:instrText xml:space="preserve"> PAGE  \* MERGEFORMAT </w:instrText>
    </w:r>
    <w:r w:rsidRPr="007F1CFC">
      <w:rPr>
        <w:rFonts w:ascii="Times New Roman" w:hAnsi="Times New Roman" w:cs="Times New Roman"/>
      </w:rPr>
      <w:fldChar w:fldCharType="separate"/>
    </w:r>
    <w:r>
      <w:rPr>
        <w:rFonts w:ascii="Times New Roman" w:hAnsi="Times New Roman" w:cs="Times New Roman"/>
      </w:rPr>
      <w:t>144</w:t>
    </w:r>
    <w:r w:rsidRPr="007F1CFC">
      <w:rPr>
        <w:rFonts w:ascii="Times New Roman" w:hAnsi="Times New Roman" w:cs="Times New Roman"/>
      </w:rPr>
      <w:fldChar w:fldCharType="end"/>
    </w:r>
    <w:r>
      <w:tab/>
    </w:r>
    <w:r w:rsidRPr="000D6D20">
      <w:rPr>
        <w:rFonts w:ascii="Arial" w:hAnsi="Arial" w:cs="Arial"/>
        <w:b/>
        <w:sz w:val="48"/>
      </w:rPr>
      <w: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B979B0" w14:textId="77777777" w:rsidR="00157DAD" w:rsidRDefault="00157DAD" w:rsidP="007E7997">
      <w:pPr>
        <w:spacing w:line="240" w:lineRule="auto"/>
      </w:pPr>
      <w:r>
        <w:separator/>
      </w:r>
    </w:p>
  </w:footnote>
  <w:footnote w:type="continuationSeparator" w:id="0">
    <w:p w14:paraId="1E42EC13" w14:textId="77777777" w:rsidR="00157DAD" w:rsidRDefault="00157DAD" w:rsidP="007E7997">
      <w:pPr>
        <w:spacing w:line="240" w:lineRule="auto"/>
      </w:pPr>
      <w:r>
        <w:continuationSeparator/>
      </w:r>
    </w:p>
  </w:footnote>
  <w:footnote w:type="continuationNotice" w:id="1">
    <w:p w14:paraId="7D78C119" w14:textId="77777777" w:rsidR="00157DAD" w:rsidRDefault="00157DAD">
      <w:pPr>
        <w:spacing w:after="0" w:line="240" w:lineRule="auto"/>
      </w:pPr>
    </w:p>
  </w:footnote>
  <w:footnote w:id="2">
    <w:p w14:paraId="02F76951" w14:textId="77777777" w:rsidR="00954C76" w:rsidRPr="001F0B7E" w:rsidRDefault="00954C76" w:rsidP="00333D3F">
      <w:pPr>
        <w:pStyle w:val="Vresteksts"/>
        <w:rPr>
          <w:rFonts w:eastAsia="Times New Roman"/>
        </w:rPr>
      </w:pPr>
      <w:r w:rsidRPr="007D1D43">
        <w:rPr>
          <w:rStyle w:val="Footnotenumber1"/>
          <w:rFonts w:ascii="Times New Roman" w:hAnsi="Times New Roman" w:cs="Times New Roman"/>
          <w:szCs w:val="16"/>
        </w:rPr>
        <w:footnoteRef/>
      </w:r>
      <w:r w:rsidRPr="001F0B7E">
        <w:tab/>
      </w:r>
      <w:r w:rsidRPr="001F0B7E">
        <w:rPr>
          <w:rFonts w:eastAsia="Times New Roman"/>
        </w:rPr>
        <w:t xml:space="preserve">OJ L </w:t>
      </w:r>
      <w:r w:rsidRPr="00685873">
        <w:rPr>
          <w:rFonts w:eastAsia="Times New Roman"/>
        </w:rPr>
        <w:t>347</w:t>
      </w:r>
      <w:r w:rsidRPr="001F0B7E">
        <w:rPr>
          <w:rFonts w:eastAsia="Times New Roman"/>
        </w:rPr>
        <w:t>, 20.10.2020, p.1.</w:t>
      </w:r>
    </w:p>
  </w:footnote>
  <w:footnote w:id="3">
    <w:p w14:paraId="68900411" w14:textId="77777777" w:rsidR="00954C76" w:rsidRPr="001F0B7E" w:rsidRDefault="00954C76" w:rsidP="00333D3F">
      <w:pPr>
        <w:pStyle w:val="Vresteksts"/>
        <w:rPr>
          <w:rFonts w:eastAsia="Times New Roman"/>
        </w:rPr>
      </w:pPr>
      <w:r w:rsidRPr="001F0B7E">
        <w:rPr>
          <w:rStyle w:val="Footnotenumber1"/>
          <w:rFonts w:ascii="Times New Roman" w:hAnsi="Times New Roman" w:cs="Times New Roman"/>
          <w:szCs w:val="16"/>
        </w:rPr>
        <w:footnoteRef/>
      </w:r>
      <w:r w:rsidRPr="001F0B7E">
        <w:t xml:space="preserve"> </w:t>
      </w:r>
      <w:r w:rsidRPr="001F0B7E">
        <w:rPr>
          <w:rFonts w:eastAsia="Times New Roman"/>
        </w:rPr>
        <w:t xml:space="preserve">Regulation (EU) 2016/679 of the European Parliament and of the Council of 27 April 2016 on the protection of natural persons with regard to the </w:t>
      </w:r>
      <w:r w:rsidRPr="00685873">
        <w:rPr>
          <w:rFonts w:eastAsia="Times New Roman"/>
        </w:rPr>
        <w:t>processing</w:t>
      </w:r>
      <w:r w:rsidRPr="001F0B7E">
        <w:rPr>
          <w:rFonts w:eastAsia="Times New Roman"/>
        </w:rPr>
        <w:t xml:space="preserve"> of personal data and on the free movement of such data, and repealing Directive 95/46/EC (General Data Protection Regulation), (OJ L 119, 4.5.2016, p. 1–88). </w:t>
      </w:r>
    </w:p>
  </w:footnote>
  <w:footnote w:id="4">
    <w:p w14:paraId="77F8F07E" w14:textId="77777777" w:rsidR="00954C76" w:rsidRPr="001F0B7E" w:rsidRDefault="00954C76" w:rsidP="00333D3F">
      <w:pPr>
        <w:pStyle w:val="Vresteksts"/>
        <w:rPr>
          <w:rFonts w:eastAsia="Times New Roman"/>
        </w:rPr>
      </w:pPr>
      <w:r w:rsidRPr="001F0B7E">
        <w:rPr>
          <w:rFonts w:eastAsia="Times New Roman"/>
          <w:vertAlign w:val="superscript"/>
        </w:rPr>
        <w:footnoteRef/>
      </w:r>
      <w:r w:rsidRPr="001F0B7E">
        <w:rPr>
          <w:rFonts w:eastAsia="Times New Roman"/>
          <w:vertAlign w:val="superscript"/>
        </w:rPr>
        <w:t xml:space="preserve"> </w:t>
      </w:r>
      <w:r w:rsidRPr="001F0B7E">
        <w:rPr>
          <w:rFonts w:eastAsia="Times New Roman"/>
        </w:rPr>
        <w:tab/>
      </w:r>
      <w:r w:rsidRPr="00685873">
        <w:rPr>
          <w:rFonts w:eastAsia="Times New Roman"/>
        </w:rPr>
        <w:t>Regulation</w:t>
      </w:r>
      <w:r w:rsidRPr="001F0B7E">
        <w:rPr>
          <w:rFonts w:eastAsia="Times New Roman"/>
        </w:rPr>
        <w:t xml:space="preserve"> (EU) No 1095/2010 of the European Parliament and of the Council of 24 November 2010 establishing a European Supervisory Authority (European Securities and Markets Authority), amending Decision No 716/2009/EC and repealing Commission Decision 2009/77/EC (OJ L 331, 15.12.2010, p.84).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4CB058CA"/>
    <w:lvl w:ilvl="0">
      <w:start w:val="1"/>
      <w:numFmt w:val="decimal"/>
      <w:pStyle w:val="Sarakstanumurs4"/>
      <w:lvlText w:val="%1."/>
      <w:lvlJc w:val="left"/>
      <w:pPr>
        <w:tabs>
          <w:tab w:val="num" w:pos="13955"/>
        </w:tabs>
        <w:ind w:left="13955" w:hanging="360"/>
      </w:pPr>
    </w:lvl>
  </w:abstractNum>
  <w:abstractNum w:abstractNumId="1" w15:restartNumberingAfterBreak="0">
    <w:nsid w:val="FFFFFF7E"/>
    <w:multiLevelType w:val="singleLevel"/>
    <w:tmpl w:val="F0EC3E12"/>
    <w:lvl w:ilvl="0">
      <w:start w:val="1"/>
      <w:numFmt w:val="decimal"/>
      <w:pStyle w:val="Sarakstanumurs3"/>
      <w:lvlText w:val="%1."/>
      <w:lvlJc w:val="left"/>
      <w:pPr>
        <w:tabs>
          <w:tab w:val="num" w:pos="926"/>
        </w:tabs>
        <w:ind w:left="926" w:hanging="360"/>
      </w:pPr>
      <w:rPr>
        <w:rFonts w:cs="Times New Roman"/>
      </w:rPr>
    </w:lvl>
  </w:abstractNum>
  <w:abstractNum w:abstractNumId="2" w15:restartNumberingAfterBreak="0">
    <w:nsid w:val="FFFFFF7F"/>
    <w:multiLevelType w:val="singleLevel"/>
    <w:tmpl w:val="47143E7A"/>
    <w:lvl w:ilvl="0">
      <w:start w:val="1"/>
      <w:numFmt w:val="decimal"/>
      <w:pStyle w:val="Sarakstanumurs2"/>
      <w:lvlText w:val="%1."/>
      <w:lvlJc w:val="left"/>
      <w:pPr>
        <w:tabs>
          <w:tab w:val="num" w:pos="643"/>
        </w:tabs>
        <w:ind w:left="643" w:hanging="360"/>
      </w:pPr>
    </w:lvl>
  </w:abstractNum>
  <w:abstractNum w:abstractNumId="3" w15:restartNumberingAfterBreak="0">
    <w:nsid w:val="FFFFFF81"/>
    <w:multiLevelType w:val="singleLevel"/>
    <w:tmpl w:val="FE48CAD2"/>
    <w:lvl w:ilvl="0">
      <w:start w:val="1"/>
      <w:numFmt w:val="bullet"/>
      <w:pStyle w:val="Sarakstaaizzme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67E1FC6"/>
    <w:lvl w:ilvl="0">
      <w:start w:val="1"/>
      <w:numFmt w:val="bullet"/>
      <w:pStyle w:val="Sarakstaaizzme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704052C"/>
    <w:lvl w:ilvl="0">
      <w:start w:val="1"/>
      <w:numFmt w:val="bullet"/>
      <w:pStyle w:val="Sarakstaaizzme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FA427F78"/>
    <w:lvl w:ilvl="0">
      <w:start w:val="1"/>
      <w:numFmt w:val="decimal"/>
      <w:pStyle w:val="Sarakstanumurs"/>
      <w:lvlText w:val="%1."/>
      <w:lvlJc w:val="left"/>
      <w:pPr>
        <w:tabs>
          <w:tab w:val="num" w:pos="360"/>
        </w:tabs>
        <w:ind w:left="360" w:hanging="360"/>
      </w:pPr>
    </w:lvl>
  </w:abstractNum>
  <w:abstractNum w:abstractNumId="7" w15:restartNumberingAfterBreak="0">
    <w:nsid w:val="FFFFFF89"/>
    <w:multiLevelType w:val="singleLevel"/>
    <w:tmpl w:val="9D960316"/>
    <w:lvl w:ilvl="0">
      <w:start w:val="1"/>
      <w:numFmt w:val="bullet"/>
      <w:pStyle w:val="Sarakstaaizzme"/>
      <w:lvlText w:val=""/>
      <w:lvlJc w:val="left"/>
      <w:pPr>
        <w:tabs>
          <w:tab w:val="num" w:pos="360"/>
        </w:tabs>
        <w:ind w:left="360" w:hanging="360"/>
      </w:pPr>
      <w:rPr>
        <w:rFonts w:ascii="Symbol" w:hAnsi="Symbol" w:hint="default"/>
      </w:rPr>
    </w:lvl>
  </w:abstractNum>
  <w:abstractNum w:abstractNumId="8" w15:restartNumberingAfterBreak="0">
    <w:nsid w:val="01CB6D16"/>
    <w:multiLevelType w:val="hybridMultilevel"/>
    <w:tmpl w:val="643476B6"/>
    <w:lvl w:ilvl="0" w:tplc="A1E2E5F6">
      <w:start w:val="1"/>
      <w:numFmt w:val="decimal"/>
      <w:lvlText w:val="%1."/>
      <w:lvlJc w:val="left"/>
      <w:pPr>
        <w:ind w:left="360" w:hanging="360"/>
      </w:pPr>
      <w:rPr>
        <w:rFonts w:ascii="Times New Roman" w:hAnsi="Times New Roman" w:cs="Times New Roman" w:hint="default"/>
        <w:b w:val="0"/>
        <w:i w:val="0"/>
        <w:iCs/>
        <w:sz w:val="22"/>
        <w:szCs w:val="22"/>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9" w15:restartNumberingAfterBreak="0">
    <w:nsid w:val="02A77CB9"/>
    <w:multiLevelType w:val="hybridMultilevel"/>
    <w:tmpl w:val="06CE528A"/>
    <w:lvl w:ilvl="0" w:tplc="F7DA240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030F7453"/>
    <w:multiLevelType w:val="hybridMultilevel"/>
    <w:tmpl w:val="0E82EC72"/>
    <w:lvl w:ilvl="0" w:tplc="653C0592">
      <w:start w:val="1"/>
      <w:numFmt w:val="decimal"/>
      <w:lvlText w:val="%1."/>
      <w:lvlJc w:val="left"/>
      <w:pPr>
        <w:ind w:left="360" w:hanging="360"/>
      </w:pPr>
      <w:rPr>
        <w:rFonts w:ascii="Times New Roman" w:hAnsi="Times New Roman" w:cs="Times New Roman" w:hint="default"/>
        <w:b w:val="0"/>
        <w:i w:val="0"/>
        <w:iCs/>
        <w:sz w:val="24"/>
        <w:szCs w:val="24"/>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03CD70AC"/>
    <w:multiLevelType w:val="hybridMultilevel"/>
    <w:tmpl w:val="9670E0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8B6A79"/>
    <w:multiLevelType w:val="hybridMultilevel"/>
    <w:tmpl w:val="C7080C98"/>
    <w:lvl w:ilvl="0" w:tplc="6DB8CF86">
      <w:start w:val="1"/>
      <w:numFmt w:val="decimal"/>
      <w:lvlText w:val="%1."/>
      <w:lvlJc w:val="left"/>
      <w:pPr>
        <w:ind w:left="357" w:hanging="35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6441FAD"/>
    <w:multiLevelType w:val="hybridMultilevel"/>
    <w:tmpl w:val="B2DC2478"/>
    <w:lvl w:ilvl="0" w:tplc="FD927402">
      <w:start w:val="1"/>
      <w:numFmt w:val="lowerRoman"/>
      <w:lvlText w:val="(%1)"/>
      <w:lvlJc w:val="righ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4" w15:restartNumberingAfterBreak="0">
    <w:nsid w:val="07F91894"/>
    <w:multiLevelType w:val="hybridMultilevel"/>
    <w:tmpl w:val="48BE0722"/>
    <w:lvl w:ilvl="0" w:tplc="01B03CC0">
      <w:start w:val="1"/>
      <w:numFmt w:val="decimal"/>
      <w:pStyle w:val="NumberedparagraphRTS"/>
      <w:lvlText w:val="%1."/>
      <w:lvlJc w:val="left"/>
      <w:pPr>
        <w:ind w:left="360" w:hanging="360"/>
      </w:pPr>
      <w:rPr>
        <w:rFonts w:hint="default"/>
        <w:b w:val="0"/>
        <w:i w:val="0"/>
        <w:iCs/>
        <w:sz w:val="22"/>
        <w:szCs w:val="22"/>
      </w:rPr>
    </w:lvl>
    <w:lvl w:ilvl="1" w:tplc="24FAE802">
      <w:start w:val="1"/>
      <w:numFmt w:val="lowerLetter"/>
      <w:lvlText w:val="(%2)"/>
      <w:lvlJc w:val="left"/>
      <w:pPr>
        <w:ind w:left="1800" w:hanging="360"/>
      </w:pPr>
      <w:rPr>
        <w:rFonts w:hint="default"/>
      </w:r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5" w15:restartNumberingAfterBreak="0">
    <w:nsid w:val="08236A8C"/>
    <w:multiLevelType w:val="hybridMultilevel"/>
    <w:tmpl w:val="56F09356"/>
    <w:lvl w:ilvl="0" w:tplc="F9606E0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0B142C38"/>
    <w:multiLevelType w:val="hybridMultilevel"/>
    <w:tmpl w:val="2ADECFB8"/>
    <w:lvl w:ilvl="0" w:tplc="7B5CF3F0">
      <w:start w:val="1"/>
      <w:numFmt w:val="decimal"/>
      <w:lvlText w:val="%1."/>
      <w:lvlJc w:val="left"/>
      <w:pPr>
        <w:ind w:left="360" w:hanging="360"/>
      </w:pPr>
      <w:rPr>
        <w:rFonts w:ascii="Times New Roman" w:hAnsi="Times New Roman" w:cs="Times New Roman" w:hint="default"/>
        <w:b w:val="0"/>
        <w:i w:val="0"/>
        <w:iCs/>
        <w:sz w:val="24"/>
        <w:szCs w:val="24"/>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7" w15:restartNumberingAfterBreak="0">
    <w:nsid w:val="0B881387"/>
    <w:multiLevelType w:val="hybridMultilevel"/>
    <w:tmpl w:val="130AE74C"/>
    <w:lvl w:ilvl="0" w:tplc="8EB2BBE6">
      <w:start w:val="1"/>
      <w:numFmt w:val="low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C6D6D3F"/>
    <w:multiLevelType w:val="hybridMultilevel"/>
    <w:tmpl w:val="0C4AC898"/>
    <w:lvl w:ilvl="0" w:tplc="BE96F45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C874698"/>
    <w:multiLevelType w:val="hybridMultilevel"/>
    <w:tmpl w:val="C7080C98"/>
    <w:lvl w:ilvl="0" w:tplc="6DB8CF86">
      <w:start w:val="1"/>
      <w:numFmt w:val="decimal"/>
      <w:lvlText w:val="%1."/>
      <w:lvlJc w:val="left"/>
      <w:pPr>
        <w:ind w:left="357" w:hanging="35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CF96B18"/>
    <w:multiLevelType w:val="hybridMultilevel"/>
    <w:tmpl w:val="0E82EC72"/>
    <w:lvl w:ilvl="0" w:tplc="653C0592">
      <w:start w:val="1"/>
      <w:numFmt w:val="decimal"/>
      <w:lvlText w:val="%1."/>
      <w:lvlJc w:val="left"/>
      <w:pPr>
        <w:ind w:left="360" w:hanging="360"/>
      </w:pPr>
      <w:rPr>
        <w:rFonts w:ascii="Times New Roman" w:hAnsi="Times New Roman" w:cs="Times New Roman" w:hint="default"/>
        <w:b w:val="0"/>
        <w:i w:val="0"/>
        <w:iCs/>
        <w:sz w:val="24"/>
        <w:szCs w:val="24"/>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1" w15:restartNumberingAfterBreak="0">
    <w:nsid w:val="10106EDB"/>
    <w:multiLevelType w:val="hybridMultilevel"/>
    <w:tmpl w:val="660E802A"/>
    <w:lvl w:ilvl="0" w:tplc="BE96F45C">
      <w:start w:val="1"/>
      <w:numFmt w:val="lowerLetter"/>
      <w:lvlText w:val="(%1)"/>
      <w:lvlJc w:val="left"/>
      <w:pPr>
        <w:ind w:left="720" w:hanging="360"/>
      </w:pPr>
      <w:rPr>
        <w:rFonts w:hint="default"/>
      </w:rPr>
    </w:lvl>
    <w:lvl w:ilvl="1" w:tplc="591C1BD8">
      <w:start w:val="1"/>
      <w:numFmt w:val="lowerRoman"/>
      <w:lvlText w:val="(%2)"/>
      <w:lvlJc w:val="right"/>
      <w:pPr>
        <w:ind w:left="1440" w:hanging="360"/>
      </w:pPr>
      <w:rPr>
        <w:rFonts w:ascii="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0537A03"/>
    <w:multiLevelType w:val="hybridMultilevel"/>
    <w:tmpl w:val="56F09356"/>
    <w:lvl w:ilvl="0" w:tplc="F9606E0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10A83BA5"/>
    <w:multiLevelType w:val="hybridMultilevel"/>
    <w:tmpl w:val="E0523ED0"/>
    <w:lvl w:ilvl="0" w:tplc="FFFFFFFF">
      <w:start w:val="1"/>
      <w:numFmt w:val="lowerLetter"/>
      <w:lvlText w:val="(%1)"/>
      <w:lvlJc w:val="left"/>
      <w:pPr>
        <w:ind w:left="720" w:hanging="360"/>
      </w:pPr>
      <w:rPr>
        <w:rFonts w:ascii="Times New Roman" w:eastAsiaTheme="minorEastAsia"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0BF1C67"/>
    <w:multiLevelType w:val="hybridMultilevel"/>
    <w:tmpl w:val="0C4AC898"/>
    <w:lvl w:ilvl="0" w:tplc="BE96F45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11875D5"/>
    <w:multiLevelType w:val="hybridMultilevel"/>
    <w:tmpl w:val="282CA852"/>
    <w:lvl w:ilvl="0" w:tplc="3D3A4F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11477886"/>
    <w:multiLevelType w:val="hybridMultilevel"/>
    <w:tmpl w:val="E0523ED0"/>
    <w:lvl w:ilvl="0" w:tplc="1B5E36A2">
      <w:start w:val="1"/>
      <w:numFmt w:val="lowerLetter"/>
      <w:lvlText w:val="(%1)"/>
      <w:lvlJc w:val="left"/>
      <w:pPr>
        <w:ind w:left="720" w:hanging="360"/>
      </w:pPr>
      <w:rPr>
        <w:rFonts w:ascii="Times New Roman" w:eastAsiaTheme="minorEastAsia"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1772A1A"/>
    <w:multiLevelType w:val="hybridMultilevel"/>
    <w:tmpl w:val="BAE21880"/>
    <w:lvl w:ilvl="0" w:tplc="2CF6272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3067B80"/>
    <w:multiLevelType w:val="hybridMultilevel"/>
    <w:tmpl w:val="8D766B86"/>
    <w:lvl w:ilvl="0" w:tplc="06CC11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3A97B94"/>
    <w:multiLevelType w:val="hybridMultilevel"/>
    <w:tmpl w:val="0C4AC898"/>
    <w:lvl w:ilvl="0" w:tplc="BE96F45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43D1F17"/>
    <w:multiLevelType w:val="hybridMultilevel"/>
    <w:tmpl w:val="C7080C98"/>
    <w:lvl w:ilvl="0" w:tplc="6DB8CF86">
      <w:start w:val="1"/>
      <w:numFmt w:val="decimal"/>
      <w:lvlText w:val="%1."/>
      <w:lvlJc w:val="left"/>
      <w:pPr>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4D44666"/>
    <w:multiLevelType w:val="hybridMultilevel"/>
    <w:tmpl w:val="36524C34"/>
    <w:lvl w:ilvl="0" w:tplc="A31A847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54E09BE"/>
    <w:multiLevelType w:val="hybridMultilevel"/>
    <w:tmpl w:val="F6D60D6C"/>
    <w:lvl w:ilvl="0" w:tplc="2BBE8CB2">
      <w:start w:val="1"/>
      <w:numFmt w:val="decimal"/>
      <w:lvlText w:val="%1."/>
      <w:lvlJc w:val="left"/>
      <w:pPr>
        <w:ind w:left="360" w:hanging="360"/>
      </w:pPr>
      <w:rPr>
        <w:rFonts w:ascii="Times New Roman" w:hAnsi="Times New Roman" w:cs="Times New Roman" w:hint="default"/>
        <w:b w:val="0"/>
        <w:i w:val="0"/>
        <w:iCs/>
        <w:sz w:val="24"/>
        <w:szCs w:val="24"/>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3" w15:restartNumberingAfterBreak="0">
    <w:nsid w:val="155169E8"/>
    <w:multiLevelType w:val="multilevel"/>
    <w:tmpl w:val="1EAE7BA6"/>
    <w:lvl w:ilvl="0">
      <w:start w:val="1"/>
      <w:numFmt w:val="none"/>
      <w:pStyle w:val="RTSLevel1"/>
      <w:suff w:val="space"/>
      <w:lvlText w:val=""/>
      <w:lvlJc w:val="left"/>
      <w:pPr>
        <w:ind w:left="0" w:firstLine="0"/>
      </w:pPr>
      <w:rPr>
        <w:rFonts w:ascii="Arial" w:hAnsi="Arial" w:hint="default"/>
        <w:b/>
        <w:i w:val="0"/>
        <w:sz w:val="32"/>
      </w:rPr>
    </w:lvl>
    <w:lvl w:ilvl="1">
      <w:start w:val="1"/>
      <w:numFmt w:val="none"/>
      <w:lvlRestart w:val="0"/>
      <w:suff w:val="nothing"/>
      <w:lvlText w:val="%2"/>
      <w:lvlJc w:val="left"/>
      <w:pPr>
        <w:ind w:left="0" w:firstLine="0"/>
      </w:pPr>
      <w:rPr>
        <w:rFonts w:hint="default"/>
      </w:rPr>
    </w:lvl>
    <w:lvl w:ilvl="2">
      <w:start w:val="1"/>
      <w:numFmt w:val="none"/>
      <w:lvlRestart w:val="0"/>
      <w:pStyle w:val="RTSLevel3"/>
      <w:suff w:val="nothing"/>
      <w:lvlText w:val="%3"/>
      <w:lvlJc w:val="center"/>
      <w:pPr>
        <w:ind w:left="0" w:firstLine="0"/>
      </w:pPr>
      <w:rPr>
        <w:rFonts w:hint="default"/>
      </w:rPr>
    </w:lvl>
    <w:lvl w:ilvl="3">
      <w:start w:val="1"/>
      <w:numFmt w:val="none"/>
      <w:lvlRestart w:val="0"/>
      <w:pStyle w:val="RTSLevel4"/>
      <w:suff w:val="nothing"/>
      <w:lvlText w:val="%4"/>
      <w:lvlJc w:val="center"/>
      <w:pPr>
        <w:ind w:left="0" w:firstLine="0"/>
      </w:pPr>
      <w:rPr>
        <w:rFonts w:hint="default"/>
      </w:rPr>
    </w:lvl>
    <w:lvl w:ilvl="4">
      <w:start w:val="1"/>
      <w:numFmt w:val="decimal"/>
      <w:pStyle w:val="RTSNumPar"/>
      <w:lvlText w:val="%5."/>
      <w:lvlJc w:val="left"/>
      <w:pPr>
        <w:tabs>
          <w:tab w:val="num" w:pos="425"/>
        </w:tabs>
        <w:ind w:left="0" w:firstLine="0"/>
      </w:pPr>
      <w:rPr>
        <w:rFonts w:hint="default"/>
      </w:rPr>
    </w:lvl>
    <w:lvl w:ilvl="5">
      <w:start w:val="1"/>
      <w:numFmt w:val="decimal"/>
      <w:pStyle w:val="RTS1Par"/>
      <w:lvlText w:val="(%6)"/>
      <w:lvlJc w:val="left"/>
      <w:pPr>
        <w:ind w:left="425" w:hanging="425"/>
      </w:pPr>
      <w:rPr>
        <w:rFonts w:ascii="Arial" w:hAnsi="Arial" w:hint="default"/>
        <w:sz w:val="22"/>
      </w:rPr>
    </w:lvl>
    <w:lvl w:ilvl="6">
      <w:start w:val="1"/>
      <w:numFmt w:val="decimal"/>
      <w:pStyle w:val="RTSaPar"/>
      <w:lvlText w:val="%7)"/>
      <w:lvlJc w:val="left"/>
      <w:pPr>
        <w:ind w:left="426" w:hanging="426"/>
      </w:pPr>
      <w:rPr>
        <w:rFonts w:hint="default"/>
      </w:rPr>
    </w:lvl>
    <w:lvl w:ilvl="7">
      <w:start w:val="1"/>
      <w:numFmt w:val="lowerRoman"/>
      <w:pStyle w:val="RTSi"/>
      <w:lvlText w:val="(%8)"/>
      <w:lvlJc w:val="left"/>
      <w:pPr>
        <w:ind w:left="1276" w:hanging="425"/>
      </w:pPr>
      <w:rPr>
        <w:rFonts w:hint="default"/>
      </w:rPr>
    </w:lvl>
    <w:lvl w:ilvl="8">
      <w:start w:val="1"/>
      <w:numFmt w:val="lowerRoman"/>
      <w:lvlText w:val="%9."/>
      <w:lvlJc w:val="right"/>
      <w:pPr>
        <w:ind w:left="6480" w:hanging="180"/>
      </w:pPr>
      <w:rPr>
        <w:rFonts w:hint="default"/>
      </w:rPr>
    </w:lvl>
  </w:abstractNum>
  <w:abstractNum w:abstractNumId="34" w15:restartNumberingAfterBreak="0">
    <w:nsid w:val="159D52F7"/>
    <w:multiLevelType w:val="hybridMultilevel"/>
    <w:tmpl w:val="83AE4236"/>
    <w:lvl w:ilvl="0" w:tplc="A31ABADC">
      <w:start w:val="1"/>
      <w:numFmt w:val="lowerLetter"/>
      <w:lvlText w:val="(%1)"/>
      <w:lvlJc w:val="left"/>
      <w:pPr>
        <w:ind w:left="720" w:hanging="360"/>
      </w:pPr>
      <w:rPr>
        <w:rFonts w:ascii="Times New Roman" w:eastAsiaTheme="minorEastAsia"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79C662E"/>
    <w:multiLevelType w:val="hybridMultilevel"/>
    <w:tmpl w:val="EB20DAA6"/>
    <w:lvl w:ilvl="0" w:tplc="B1884D40">
      <w:start w:val="1"/>
      <w:numFmt w:val="decimal"/>
      <w:lvlText w:val="%1."/>
      <w:lvlJc w:val="left"/>
      <w:pPr>
        <w:ind w:left="360" w:hanging="360"/>
      </w:pPr>
      <w:rPr>
        <w:rFonts w:ascii="Times New Roman" w:hAnsi="Times New Roman" w:cs="Times New Roman" w:hint="default"/>
        <w:b w:val="0"/>
        <w:i w:val="0"/>
        <w:iCs/>
        <w:sz w:val="24"/>
        <w:szCs w:val="24"/>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6" w15:restartNumberingAfterBreak="0">
    <w:nsid w:val="1972566B"/>
    <w:multiLevelType w:val="hybridMultilevel"/>
    <w:tmpl w:val="09020D6C"/>
    <w:lvl w:ilvl="0" w:tplc="7E180208">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1A6C542B"/>
    <w:multiLevelType w:val="hybridMultilevel"/>
    <w:tmpl w:val="6FF6CF44"/>
    <w:lvl w:ilvl="0" w:tplc="A31A8478">
      <w:start w:val="1"/>
      <w:numFmt w:val="lowerLetter"/>
      <w:lvlText w:val="(%1)"/>
      <w:lvlJc w:val="left"/>
      <w:pPr>
        <w:ind w:left="720" w:hanging="360"/>
      </w:pPr>
      <w:rPr>
        <w:rFonts w:hint="default"/>
      </w:rPr>
    </w:lvl>
    <w:lvl w:ilvl="1" w:tplc="34644DFE">
      <w:start w:val="1"/>
      <w:numFmt w:val="lowerRoman"/>
      <w:lvlText w:val="(%2)"/>
      <w:lvlJc w:val="center"/>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1A864F22"/>
    <w:multiLevelType w:val="hybridMultilevel"/>
    <w:tmpl w:val="56F09356"/>
    <w:lvl w:ilvl="0" w:tplc="F9606E0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1B071DBC"/>
    <w:multiLevelType w:val="hybridMultilevel"/>
    <w:tmpl w:val="7CAE8D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1B180EB8"/>
    <w:multiLevelType w:val="singleLevel"/>
    <w:tmpl w:val="CB4A6434"/>
    <w:lvl w:ilvl="0">
      <w:start w:val="1"/>
      <w:numFmt w:val="decimal"/>
      <w:lvlRestart w:val="0"/>
      <w:lvlText w:val="(%1)"/>
      <w:lvlJc w:val="left"/>
      <w:pPr>
        <w:tabs>
          <w:tab w:val="num" w:pos="709"/>
        </w:tabs>
        <w:ind w:left="709" w:hanging="709"/>
      </w:pPr>
    </w:lvl>
  </w:abstractNum>
  <w:abstractNum w:abstractNumId="41" w15:restartNumberingAfterBreak="0">
    <w:nsid w:val="1CBB76BD"/>
    <w:multiLevelType w:val="hybridMultilevel"/>
    <w:tmpl w:val="5E02CE40"/>
    <w:lvl w:ilvl="0" w:tplc="7522F7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1D127741"/>
    <w:multiLevelType w:val="hybridMultilevel"/>
    <w:tmpl w:val="3048ACAA"/>
    <w:lvl w:ilvl="0" w:tplc="60C25A9A">
      <w:start w:val="1"/>
      <w:numFmt w:val="decimal"/>
      <w:lvlText w:val="%1."/>
      <w:lvlJc w:val="left"/>
      <w:pPr>
        <w:ind w:left="360" w:hanging="360"/>
      </w:pPr>
      <w:rPr>
        <w:rFonts w:ascii="Times New Roman" w:hAnsi="Times New Roman" w:cs="Times New Roman" w:hint="default"/>
        <w:b w:val="0"/>
        <w:i w:val="0"/>
        <w:iCs/>
        <w:sz w:val="24"/>
        <w:szCs w:val="24"/>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3" w15:restartNumberingAfterBreak="0">
    <w:nsid w:val="1FD44FAE"/>
    <w:multiLevelType w:val="hybridMultilevel"/>
    <w:tmpl w:val="664622F8"/>
    <w:lvl w:ilvl="0" w:tplc="BE96F45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4" w15:restartNumberingAfterBreak="0">
    <w:nsid w:val="20AD35EE"/>
    <w:multiLevelType w:val="hybridMultilevel"/>
    <w:tmpl w:val="36524C34"/>
    <w:lvl w:ilvl="0" w:tplc="A31A847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2153640"/>
    <w:multiLevelType w:val="hybridMultilevel"/>
    <w:tmpl w:val="7A266896"/>
    <w:lvl w:ilvl="0" w:tplc="A1166C62">
      <w:start w:val="1"/>
      <w:numFmt w:val="decimal"/>
      <w:lvlText w:val="%1."/>
      <w:lvlJc w:val="left"/>
      <w:pPr>
        <w:ind w:left="360" w:hanging="360"/>
      </w:pPr>
      <w:rPr>
        <w:rFonts w:ascii="Times New Roman" w:hAnsi="Times New Roman" w:cs="Times New Roman" w:hint="default"/>
        <w:b w:val="0"/>
        <w:i w:val="0"/>
        <w:iCs/>
        <w:sz w:val="22"/>
        <w:szCs w:val="22"/>
      </w:rPr>
    </w:lvl>
    <w:lvl w:ilvl="1" w:tplc="BE96F45C">
      <w:start w:val="1"/>
      <w:numFmt w:val="lowerLetter"/>
      <w:lvlText w:val="(%2)"/>
      <w:lvlJc w:val="left"/>
      <w:pPr>
        <w:ind w:left="1080" w:hanging="360"/>
      </w:pPr>
      <w:rPr>
        <w:rFonts w:hint="default"/>
        <w:i w:val="0"/>
        <w:iCs/>
      </w:r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6" w15:restartNumberingAfterBreak="0">
    <w:nsid w:val="249F314F"/>
    <w:multiLevelType w:val="hybridMultilevel"/>
    <w:tmpl w:val="0E82EC72"/>
    <w:lvl w:ilvl="0" w:tplc="653C0592">
      <w:start w:val="1"/>
      <w:numFmt w:val="decimal"/>
      <w:lvlText w:val="%1."/>
      <w:lvlJc w:val="left"/>
      <w:pPr>
        <w:ind w:left="360" w:hanging="360"/>
      </w:pPr>
      <w:rPr>
        <w:rFonts w:ascii="Times New Roman" w:hAnsi="Times New Roman" w:cs="Times New Roman" w:hint="default"/>
        <w:b w:val="0"/>
        <w:i w:val="0"/>
        <w:iCs/>
        <w:sz w:val="24"/>
        <w:szCs w:val="24"/>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7" w15:restartNumberingAfterBreak="0">
    <w:nsid w:val="26302C21"/>
    <w:multiLevelType w:val="hybridMultilevel"/>
    <w:tmpl w:val="7CAE8D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269729A8"/>
    <w:multiLevelType w:val="hybridMultilevel"/>
    <w:tmpl w:val="EB20DAA6"/>
    <w:lvl w:ilvl="0" w:tplc="B1884D40">
      <w:start w:val="1"/>
      <w:numFmt w:val="decimal"/>
      <w:lvlText w:val="%1."/>
      <w:lvlJc w:val="left"/>
      <w:pPr>
        <w:ind w:left="360" w:hanging="360"/>
      </w:pPr>
      <w:rPr>
        <w:rFonts w:ascii="Times New Roman" w:hAnsi="Times New Roman" w:cs="Times New Roman" w:hint="default"/>
        <w:b w:val="0"/>
        <w:i w:val="0"/>
        <w:iCs/>
        <w:sz w:val="24"/>
        <w:szCs w:val="24"/>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9" w15:restartNumberingAfterBreak="0">
    <w:nsid w:val="26CC1089"/>
    <w:multiLevelType w:val="hybridMultilevel"/>
    <w:tmpl w:val="EB20DAA6"/>
    <w:lvl w:ilvl="0" w:tplc="B1884D40">
      <w:start w:val="1"/>
      <w:numFmt w:val="decimal"/>
      <w:lvlText w:val="%1."/>
      <w:lvlJc w:val="left"/>
      <w:pPr>
        <w:ind w:left="360" w:hanging="360"/>
      </w:pPr>
      <w:rPr>
        <w:rFonts w:ascii="Times New Roman" w:hAnsi="Times New Roman" w:cs="Times New Roman" w:hint="default"/>
        <w:b w:val="0"/>
        <w:i w:val="0"/>
        <w:iCs/>
        <w:sz w:val="24"/>
        <w:szCs w:val="24"/>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50" w15:restartNumberingAfterBreak="0">
    <w:nsid w:val="27A34F5A"/>
    <w:multiLevelType w:val="multilevel"/>
    <w:tmpl w:val="72CEDF4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1" w15:restartNumberingAfterBreak="0">
    <w:nsid w:val="28520F6C"/>
    <w:multiLevelType w:val="hybridMultilevel"/>
    <w:tmpl w:val="A4AA85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28C545BD"/>
    <w:multiLevelType w:val="hybridMultilevel"/>
    <w:tmpl w:val="E59AC604"/>
    <w:lvl w:ilvl="0" w:tplc="F9B8CC86">
      <w:start w:val="1"/>
      <w:numFmt w:val="upperRoman"/>
      <w:pStyle w:val="BoSLevel2"/>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4" w15:restartNumberingAfterBreak="0">
    <w:nsid w:val="291D6554"/>
    <w:multiLevelType w:val="multilevel"/>
    <w:tmpl w:val="D7A6A1D0"/>
    <w:lvl w:ilvl="0">
      <w:start w:val="1"/>
      <w:numFmt w:val="decimal"/>
      <w:lvlText w:val="%1."/>
      <w:lvlJc w:val="left"/>
      <w:pPr>
        <w:ind w:left="360" w:hanging="360"/>
      </w:pPr>
      <w:rPr>
        <w:rFonts w:ascii="Arial" w:hAnsi="Arial" w:cs="Arial" w:hint="default"/>
        <w:b w:val="0"/>
        <w:bCs w:val="0"/>
        <w:i w:val="0"/>
        <w:iCs w:val="0"/>
        <w:sz w:val="22"/>
        <w:szCs w:val="22"/>
      </w:rPr>
    </w:lvl>
    <w:lvl w:ilvl="1">
      <w:start w:val="1"/>
      <w:numFmt w:val="lowerLetter"/>
      <w:lvlText w:val="%2)"/>
      <w:lvlJc w:val="left"/>
      <w:pPr>
        <w:ind w:left="792" w:hanging="360"/>
      </w:pPr>
    </w:lvl>
    <w:lvl w:ilvl="2">
      <w:start w:val="1"/>
      <w:numFmt w:val="decimal"/>
      <w:lvlText w:val="%1.%2.%3"/>
      <w:lvlJc w:val="left"/>
      <w:pPr>
        <w:ind w:left="1584" w:hanging="720"/>
      </w:pPr>
    </w:lvl>
    <w:lvl w:ilvl="3">
      <w:start w:val="1"/>
      <w:numFmt w:val="decimal"/>
      <w:lvlText w:val="%1.%2.%3.%4"/>
      <w:lvlJc w:val="left"/>
      <w:pPr>
        <w:ind w:left="2016" w:hanging="720"/>
      </w:pPr>
    </w:lvl>
    <w:lvl w:ilvl="4">
      <w:start w:val="1"/>
      <w:numFmt w:val="decimal"/>
      <w:lvlText w:val="%1.%2.%3.%4.%5"/>
      <w:lvlJc w:val="left"/>
      <w:pPr>
        <w:ind w:left="2808" w:hanging="1080"/>
      </w:pPr>
    </w:lvl>
    <w:lvl w:ilvl="5">
      <w:start w:val="1"/>
      <w:numFmt w:val="decimal"/>
      <w:lvlText w:val="%1.%2.%3.%4.%5.%6"/>
      <w:lvlJc w:val="left"/>
      <w:pPr>
        <w:ind w:left="3240" w:hanging="1080"/>
      </w:pPr>
    </w:lvl>
    <w:lvl w:ilvl="6">
      <w:start w:val="1"/>
      <w:numFmt w:val="decimal"/>
      <w:lvlText w:val="%1.%2.%3.%4.%5.%6.%7"/>
      <w:lvlJc w:val="left"/>
      <w:pPr>
        <w:ind w:left="4032" w:hanging="1440"/>
      </w:pPr>
    </w:lvl>
    <w:lvl w:ilvl="7">
      <w:start w:val="1"/>
      <w:numFmt w:val="decimal"/>
      <w:lvlText w:val="%1.%2.%3.%4.%5.%6.%7.%8"/>
      <w:lvlJc w:val="left"/>
      <w:pPr>
        <w:ind w:left="4464" w:hanging="1440"/>
      </w:pPr>
    </w:lvl>
    <w:lvl w:ilvl="8">
      <w:start w:val="1"/>
      <w:numFmt w:val="decimal"/>
      <w:lvlText w:val="%1.%2.%3.%4.%5.%6.%7.%8.%9"/>
      <w:lvlJc w:val="left"/>
      <w:pPr>
        <w:ind w:left="5256" w:hanging="1800"/>
      </w:pPr>
    </w:lvl>
  </w:abstractNum>
  <w:abstractNum w:abstractNumId="55" w15:restartNumberingAfterBreak="0">
    <w:nsid w:val="2AC209E1"/>
    <w:multiLevelType w:val="hybridMultilevel"/>
    <w:tmpl w:val="ADAADD60"/>
    <w:lvl w:ilvl="0" w:tplc="43429FA6">
      <w:start w:val="1"/>
      <w:numFmt w:val="lowerLetter"/>
      <w:lvlText w:val="(%1)"/>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2AF76E7A"/>
    <w:multiLevelType w:val="singleLevel"/>
    <w:tmpl w:val="C74C5A32"/>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57" w15:restartNumberingAfterBreak="0">
    <w:nsid w:val="2B2C73D7"/>
    <w:multiLevelType w:val="hybridMultilevel"/>
    <w:tmpl w:val="C7080C98"/>
    <w:lvl w:ilvl="0" w:tplc="6DB8CF86">
      <w:start w:val="1"/>
      <w:numFmt w:val="decimal"/>
      <w:lvlText w:val="%1."/>
      <w:lvlJc w:val="left"/>
      <w:pPr>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2B7731D6"/>
    <w:multiLevelType w:val="hybridMultilevel"/>
    <w:tmpl w:val="1584B79A"/>
    <w:lvl w:ilvl="0" w:tplc="34644DFE">
      <w:start w:val="1"/>
      <w:numFmt w:val="lowerRoman"/>
      <w:lvlText w:val="(%1)"/>
      <w:lvlJc w:val="center"/>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2B9E089E"/>
    <w:multiLevelType w:val="hybridMultilevel"/>
    <w:tmpl w:val="87960D64"/>
    <w:lvl w:ilvl="0" w:tplc="4F30587E">
      <w:start w:val="1"/>
      <w:numFmt w:val="lowerLetter"/>
      <w:pStyle w:val="Virsraksts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0" w15:restartNumberingAfterBreak="0">
    <w:nsid w:val="2BB043E3"/>
    <w:multiLevelType w:val="hybridMultilevel"/>
    <w:tmpl w:val="28801C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2BD12B40"/>
    <w:multiLevelType w:val="hybridMultilevel"/>
    <w:tmpl w:val="56F451D8"/>
    <w:lvl w:ilvl="0" w:tplc="1E003658">
      <w:start w:val="20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CAD15F7"/>
    <w:multiLevelType w:val="hybridMultilevel"/>
    <w:tmpl w:val="643476B6"/>
    <w:lvl w:ilvl="0" w:tplc="A1E2E5F6">
      <w:start w:val="1"/>
      <w:numFmt w:val="decimal"/>
      <w:lvlText w:val="%1."/>
      <w:lvlJc w:val="left"/>
      <w:pPr>
        <w:ind w:left="360" w:hanging="360"/>
      </w:pPr>
      <w:rPr>
        <w:rFonts w:ascii="Times New Roman" w:hAnsi="Times New Roman" w:cs="Times New Roman" w:hint="default"/>
        <w:b w:val="0"/>
        <w:i w:val="0"/>
        <w:iCs/>
        <w:sz w:val="22"/>
        <w:szCs w:val="22"/>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63" w15:restartNumberingAfterBreak="0">
    <w:nsid w:val="2D6E021A"/>
    <w:multiLevelType w:val="multilevel"/>
    <w:tmpl w:val="3E4EC9FC"/>
    <w:styleLink w:val="Style1"/>
    <w:lvl w:ilvl="0">
      <w:start w:val="12"/>
      <w:numFmt w:val="upperRoman"/>
      <w:lvlText w:val="%1."/>
      <w:lvlJc w:val="left"/>
      <w:pPr>
        <w:tabs>
          <w:tab w:val="num" w:pos="567"/>
        </w:tabs>
        <w:ind w:left="567" w:hanging="567"/>
      </w:pPr>
      <w:rPr>
        <w:rFonts w:ascii="Georgia" w:hAnsi="Georgia" w:hint="default"/>
        <w:b/>
        <w:i w:val="0"/>
        <w:sz w:val="20"/>
      </w:rPr>
    </w:lvl>
    <w:lvl w:ilvl="1">
      <w:start w:val="2"/>
      <w:numFmt w:val="upperRoman"/>
      <w:lvlText w:val="%1.%2."/>
      <w:lvlJc w:val="left"/>
      <w:pPr>
        <w:tabs>
          <w:tab w:val="num" w:pos="567"/>
        </w:tabs>
        <w:ind w:left="567" w:hanging="283"/>
      </w:pPr>
      <w:rPr>
        <w:rFonts w:ascii="Georgia" w:hAnsi="Georgia" w:hint="default"/>
        <w:b/>
        <w:i w:val="0"/>
        <w:sz w:val="20"/>
      </w:rPr>
    </w:lvl>
    <w:lvl w:ilvl="2">
      <w:start w:val="1"/>
      <w:numFmt w:val="upperRoman"/>
      <w:lvlText w:val="X.II.%3"/>
      <w:lvlJc w:val="left"/>
      <w:pPr>
        <w:tabs>
          <w:tab w:val="num" w:pos="567"/>
        </w:tabs>
        <w:ind w:left="567" w:hanging="283"/>
      </w:pPr>
      <w:rPr>
        <w:rFonts w:ascii="Georgia" w:hAnsi="Georgia" w:hint="default"/>
        <w:b/>
      </w:rPr>
    </w:lvl>
    <w:lvl w:ilvl="3">
      <w:start w:val="1"/>
      <w:numFmt w:val="upperRoman"/>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2E005FD9"/>
    <w:multiLevelType w:val="hybridMultilevel"/>
    <w:tmpl w:val="C62295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30056FE8"/>
    <w:multiLevelType w:val="hybridMultilevel"/>
    <w:tmpl w:val="FBDE23D2"/>
    <w:lvl w:ilvl="0" w:tplc="1BB69822">
      <w:start w:val="1"/>
      <w:numFmt w:val="decimal"/>
      <w:lvlText w:val="%1."/>
      <w:lvlJc w:val="left"/>
      <w:pPr>
        <w:ind w:left="360" w:hanging="360"/>
      </w:pPr>
      <w:rPr>
        <w:rFonts w:ascii="Arial" w:hAnsi="Arial" w:cs="Arial" w:hint="default"/>
        <w:b w:val="0"/>
        <w:i w:val="0"/>
        <w:iCs/>
        <w:sz w:val="22"/>
        <w:szCs w:val="22"/>
      </w:rPr>
    </w:lvl>
    <w:lvl w:ilvl="1" w:tplc="BE96F45C">
      <w:start w:val="1"/>
      <w:numFmt w:val="lowerLetter"/>
      <w:lvlText w:val="(%2)"/>
      <w:lvlJc w:val="left"/>
      <w:pPr>
        <w:ind w:left="1080" w:hanging="360"/>
      </w:pPr>
      <w:rPr>
        <w:rFonts w:hint="default"/>
        <w:i w:val="0"/>
        <w:iCs/>
      </w:r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66" w15:restartNumberingAfterBreak="0">
    <w:nsid w:val="309E47C4"/>
    <w:multiLevelType w:val="hybridMultilevel"/>
    <w:tmpl w:val="7A266896"/>
    <w:lvl w:ilvl="0" w:tplc="A1166C62">
      <w:start w:val="1"/>
      <w:numFmt w:val="decimal"/>
      <w:lvlText w:val="%1."/>
      <w:lvlJc w:val="left"/>
      <w:pPr>
        <w:ind w:left="360" w:hanging="360"/>
      </w:pPr>
      <w:rPr>
        <w:rFonts w:ascii="Times New Roman" w:hAnsi="Times New Roman" w:cs="Times New Roman" w:hint="default"/>
        <w:b w:val="0"/>
        <w:i w:val="0"/>
        <w:iCs/>
        <w:sz w:val="22"/>
        <w:szCs w:val="22"/>
      </w:rPr>
    </w:lvl>
    <w:lvl w:ilvl="1" w:tplc="BE96F45C">
      <w:start w:val="1"/>
      <w:numFmt w:val="lowerLetter"/>
      <w:lvlText w:val="(%2)"/>
      <w:lvlJc w:val="left"/>
      <w:pPr>
        <w:ind w:left="1080" w:hanging="360"/>
      </w:pPr>
      <w:rPr>
        <w:rFonts w:hint="default"/>
        <w:i w:val="0"/>
        <w:iCs/>
      </w:r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67" w15:restartNumberingAfterBreak="0">
    <w:nsid w:val="30D35016"/>
    <w:multiLevelType w:val="hybridMultilevel"/>
    <w:tmpl w:val="E11A4F40"/>
    <w:lvl w:ilvl="0" w:tplc="B6D81B3E">
      <w:start w:val="1"/>
      <w:numFmt w:val="decimal"/>
      <w:lvlText w:val="%1."/>
      <w:lvlJc w:val="left"/>
      <w:pPr>
        <w:ind w:left="357" w:hanging="357"/>
      </w:pPr>
      <w:rPr>
        <w:rFonts w:hint="default"/>
      </w:rPr>
    </w:lvl>
    <w:lvl w:ilvl="1" w:tplc="6D44429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32367F3D"/>
    <w:multiLevelType w:val="hybridMultilevel"/>
    <w:tmpl w:val="EB20DAA6"/>
    <w:lvl w:ilvl="0" w:tplc="B1884D40">
      <w:start w:val="1"/>
      <w:numFmt w:val="decimal"/>
      <w:lvlText w:val="%1."/>
      <w:lvlJc w:val="left"/>
      <w:pPr>
        <w:ind w:left="360" w:hanging="360"/>
      </w:pPr>
      <w:rPr>
        <w:rFonts w:ascii="Times New Roman" w:hAnsi="Times New Roman" w:cs="Times New Roman" w:hint="default"/>
        <w:b w:val="0"/>
        <w:i w:val="0"/>
        <w:iCs/>
        <w:sz w:val="24"/>
        <w:szCs w:val="24"/>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69" w15:restartNumberingAfterBreak="0">
    <w:nsid w:val="339B71A1"/>
    <w:multiLevelType w:val="hybridMultilevel"/>
    <w:tmpl w:val="B04A8364"/>
    <w:lvl w:ilvl="0" w:tplc="6EBE08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4222E1D"/>
    <w:multiLevelType w:val="hybridMultilevel"/>
    <w:tmpl w:val="664622F8"/>
    <w:lvl w:ilvl="0" w:tplc="BE96F45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1" w15:restartNumberingAfterBreak="0">
    <w:nsid w:val="34567E60"/>
    <w:multiLevelType w:val="hybridMultilevel"/>
    <w:tmpl w:val="56F09356"/>
    <w:lvl w:ilvl="0" w:tplc="F9606E0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34D45B65"/>
    <w:multiLevelType w:val="hybridMultilevel"/>
    <w:tmpl w:val="D5C208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3" w15:restartNumberingAfterBreak="0">
    <w:nsid w:val="34D92E1F"/>
    <w:multiLevelType w:val="multilevel"/>
    <w:tmpl w:val="2B9A1F9A"/>
    <w:lvl w:ilvl="0">
      <w:start w:val="1"/>
      <w:numFmt w:val="none"/>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4" w15:restartNumberingAfterBreak="0">
    <w:nsid w:val="35471675"/>
    <w:multiLevelType w:val="hybridMultilevel"/>
    <w:tmpl w:val="F3F0DB2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5" w15:restartNumberingAfterBreak="0">
    <w:nsid w:val="3810748B"/>
    <w:multiLevelType w:val="hybridMultilevel"/>
    <w:tmpl w:val="EB20DAA6"/>
    <w:lvl w:ilvl="0" w:tplc="B1884D40">
      <w:start w:val="1"/>
      <w:numFmt w:val="decimal"/>
      <w:lvlText w:val="%1."/>
      <w:lvlJc w:val="left"/>
      <w:pPr>
        <w:ind w:left="360" w:hanging="360"/>
      </w:pPr>
      <w:rPr>
        <w:rFonts w:ascii="Times New Roman" w:hAnsi="Times New Roman" w:cs="Times New Roman" w:hint="default"/>
        <w:b w:val="0"/>
        <w:i w:val="0"/>
        <w:iCs/>
        <w:sz w:val="24"/>
        <w:szCs w:val="24"/>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76" w15:restartNumberingAfterBreak="0">
    <w:nsid w:val="38362F7D"/>
    <w:multiLevelType w:val="hybridMultilevel"/>
    <w:tmpl w:val="CBD2BF02"/>
    <w:lvl w:ilvl="0" w:tplc="4B9873FA">
      <w:start w:val="1"/>
      <w:numFmt w:val="lowerLetter"/>
      <w:lvlText w:val="(%1)"/>
      <w:lvlJc w:val="left"/>
      <w:pPr>
        <w:ind w:left="1080" w:hanging="360"/>
      </w:pPr>
      <w:rPr>
        <w:rFonts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385C6A9A"/>
    <w:multiLevelType w:val="hybridMultilevel"/>
    <w:tmpl w:val="C4E64628"/>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3941424A"/>
    <w:multiLevelType w:val="hybridMultilevel"/>
    <w:tmpl w:val="B04A8364"/>
    <w:lvl w:ilvl="0" w:tplc="6EBE08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3A5459E8"/>
    <w:multiLevelType w:val="singleLevel"/>
    <w:tmpl w:val="2188C922"/>
    <w:lvl w:ilvl="0">
      <w:start w:val="1"/>
      <w:numFmt w:val="bullet"/>
      <w:lvlRestart w:val="0"/>
      <w:pStyle w:val="Tiret1"/>
      <w:lvlText w:val="–"/>
      <w:lvlJc w:val="left"/>
      <w:pPr>
        <w:tabs>
          <w:tab w:val="num" w:pos="1417"/>
        </w:tabs>
        <w:ind w:left="1417" w:hanging="567"/>
      </w:pPr>
    </w:lvl>
  </w:abstractNum>
  <w:abstractNum w:abstractNumId="80"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81"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2" w15:restartNumberingAfterBreak="0">
    <w:nsid w:val="3C90278F"/>
    <w:multiLevelType w:val="singleLevel"/>
    <w:tmpl w:val="0FE08974"/>
    <w:name w:val="Tiret 1"/>
    <w:lvl w:ilvl="0">
      <w:start w:val="1"/>
      <w:numFmt w:val="bullet"/>
      <w:lvlRestart w:val="0"/>
      <w:pStyle w:val="Tiret3"/>
      <w:lvlText w:val="–"/>
      <w:lvlJc w:val="left"/>
      <w:pPr>
        <w:tabs>
          <w:tab w:val="num" w:pos="2551"/>
        </w:tabs>
        <w:ind w:left="2551" w:hanging="567"/>
      </w:pPr>
    </w:lvl>
  </w:abstractNum>
  <w:abstractNum w:abstractNumId="83" w15:restartNumberingAfterBreak="0">
    <w:nsid w:val="3CB771DE"/>
    <w:multiLevelType w:val="hybridMultilevel"/>
    <w:tmpl w:val="50D438E2"/>
    <w:lvl w:ilvl="0" w:tplc="6DB8CF86">
      <w:start w:val="1"/>
      <w:numFmt w:val="decimal"/>
      <w:lvlText w:val="%1."/>
      <w:lvlJc w:val="left"/>
      <w:pPr>
        <w:ind w:left="357" w:hanging="357"/>
      </w:pPr>
      <w:rPr>
        <w:rFonts w:hint="default"/>
      </w:rPr>
    </w:lvl>
    <w:lvl w:ilvl="1" w:tplc="BE96F45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3CE444A4"/>
    <w:multiLevelType w:val="hybridMultilevel"/>
    <w:tmpl w:val="841A8038"/>
    <w:lvl w:ilvl="0" w:tplc="621C4146">
      <w:start w:val="1"/>
      <w:numFmt w:val="decimal"/>
      <w:lvlText w:val="%1."/>
      <w:lvlJc w:val="left"/>
      <w:pPr>
        <w:ind w:left="360" w:hanging="360"/>
      </w:pPr>
      <w:rPr>
        <w:rFonts w:ascii="Times New Roman" w:hAnsi="Times New Roman" w:cs="Times New Roman" w:hint="default"/>
        <w:b w:val="0"/>
        <w:i w:val="0"/>
        <w:iCs/>
        <w:sz w:val="24"/>
        <w:szCs w:val="24"/>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85" w15:restartNumberingAfterBreak="0">
    <w:nsid w:val="3E504CEF"/>
    <w:multiLevelType w:val="hybridMultilevel"/>
    <w:tmpl w:val="643476B6"/>
    <w:lvl w:ilvl="0" w:tplc="A1E2E5F6">
      <w:start w:val="1"/>
      <w:numFmt w:val="decimal"/>
      <w:lvlText w:val="%1."/>
      <w:lvlJc w:val="left"/>
      <w:pPr>
        <w:ind w:left="360" w:hanging="360"/>
      </w:pPr>
      <w:rPr>
        <w:rFonts w:ascii="Times New Roman" w:hAnsi="Times New Roman" w:cs="Times New Roman" w:hint="default"/>
        <w:b w:val="0"/>
        <w:i w:val="0"/>
        <w:iCs/>
        <w:sz w:val="22"/>
        <w:szCs w:val="22"/>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86" w15:restartNumberingAfterBreak="0">
    <w:nsid w:val="40F4192D"/>
    <w:multiLevelType w:val="hybridMultilevel"/>
    <w:tmpl w:val="2350135E"/>
    <w:lvl w:ilvl="0" w:tplc="9198DA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41F34EC3"/>
    <w:multiLevelType w:val="hybridMultilevel"/>
    <w:tmpl w:val="56F09356"/>
    <w:lvl w:ilvl="0" w:tplc="F9606E0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8" w15:restartNumberingAfterBreak="0">
    <w:nsid w:val="43491C16"/>
    <w:multiLevelType w:val="hybridMultilevel"/>
    <w:tmpl w:val="2398CB6C"/>
    <w:lvl w:ilvl="0" w:tplc="856E38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434B44FB"/>
    <w:multiLevelType w:val="hybridMultilevel"/>
    <w:tmpl w:val="56F09356"/>
    <w:lvl w:ilvl="0" w:tplc="F9606E0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0" w15:restartNumberingAfterBreak="0">
    <w:nsid w:val="44261A85"/>
    <w:multiLevelType w:val="hybridMultilevel"/>
    <w:tmpl w:val="577CA8FC"/>
    <w:lvl w:ilvl="0" w:tplc="6E3C8284">
      <w:start w:val="1"/>
      <w:numFmt w:val="upperRoman"/>
      <w:pStyle w:val="04aNumbering"/>
      <w:lvlText w:val="%1."/>
      <w:lvlJc w:val="left"/>
      <w:pPr>
        <w:tabs>
          <w:tab w:val="num" w:pos="5240"/>
        </w:tabs>
        <w:ind w:left="5240" w:hanging="284"/>
      </w:pPr>
      <w:rPr>
        <w:rFonts w:asciiTheme="minorHAnsi" w:eastAsiaTheme="majorEastAsia" w:hAnsiTheme="minorHAnsi" w:cstheme="minorHAnsi"/>
        <w:i w:val="0"/>
        <w:sz w:val="22"/>
        <w:szCs w:val="22"/>
      </w:rPr>
    </w:lvl>
    <w:lvl w:ilvl="1" w:tplc="04070019">
      <w:start w:val="1"/>
      <w:numFmt w:val="lowerLetter"/>
      <w:lvlText w:val="%2."/>
      <w:lvlJc w:val="left"/>
      <w:pPr>
        <w:tabs>
          <w:tab w:val="num" w:pos="6112"/>
        </w:tabs>
        <w:ind w:left="6112" w:hanging="360"/>
      </w:pPr>
    </w:lvl>
    <w:lvl w:ilvl="2" w:tplc="0407001B">
      <w:start w:val="1"/>
      <w:numFmt w:val="lowerRoman"/>
      <w:lvlText w:val="%3."/>
      <w:lvlJc w:val="right"/>
      <w:pPr>
        <w:tabs>
          <w:tab w:val="num" w:pos="6832"/>
        </w:tabs>
        <w:ind w:left="6832" w:hanging="180"/>
      </w:pPr>
    </w:lvl>
    <w:lvl w:ilvl="3" w:tplc="0407000F" w:tentative="1">
      <w:start w:val="1"/>
      <w:numFmt w:val="decimal"/>
      <w:lvlText w:val="%4."/>
      <w:lvlJc w:val="left"/>
      <w:pPr>
        <w:tabs>
          <w:tab w:val="num" w:pos="7552"/>
        </w:tabs>
        <w:ind w:left="7552" w:hanging="360"/>
      </w:pPr>
    </w:lvl>
    <w:lvl w:ilvl="4" w:tplc="04070019" w:tentative="1">
      <w:start w:val="1"/>
      <w:numFmt w:val="lowerLetter"/>
      <w:lvlText w:val="%5."/>
      <w:lvlJc w:val="left"/>
      <w:pPr>
        <w:tabs>
          <w:tab w:val="num" w:pos="8272"/>
        </w:tabs>
        <w:ind w:left="8272" w:hanging="360"/>
      </w:pPr>
    </w:lvl>
    <w:lvl w:ilvl="5" w:tplc="0407001B" w:tentative="1">
      <w:start w:val="1"/>
      <w:numFmt w:val="lowerRoman"/>
      <w:lvlText w:val="%6."/>
      <w:lvlJc w:val="right"/>
      <w:pPr>
        <w:tabs>
          <w:tab w:val="num" w:pos="8992"/>
        </w:tabs>
        <w:ind w:left="8992" w:hanging="180"/>
      </w:pPr>
    </w:lvl>
    <w:lvl w:ilvl="6" w:tplc="0407000F" w:tentative="1">
      <w:start w:val="1"/>
      <w:numFmt w:val="decimal"/>
      <w:lvlText w:val="%7."/>
      <w:lvlJc w:val="left"/>
      <w:pPr>
        <w:tabs>
          <w:tab w:val="num" w:pos="9712"/>
        </w:tabs>
        <w:ind w:left="9712" w:hanging="360"/>
      </w:pPr>
    </w:lvl>
    <w:lvl w:ilvl="7" w:tplc="04070019" w:tentative="1">
      <w:start w:val="1"/>
      <w:numFmt w:val="lowerLetter"/>
      <w:lvlText w:val="%8."/>
      <w:lvlJc w:val="left"/>
      <w:pPr>
        <w:tabs>
          <w:tab w:val="num" w:pos="10432"/>
        </w:tabs>
        <w:ind w:left="10432" w:hanging="360"/>
      </w:pPr>
    </w:lvl>
    <w:lvl w:ilvl="8" w:tplc="0407001B" w:tentative="1">
      <w:start w:val="1"/>
      <w:numFmt w:val="lowerRoman"/>
      <w:lvlText w:val="%9."/>
      <w:lvlJc w:val="right"/>
      <w:pPr>
        <w:tabs>
          <w:tab w:val="num" w:pos="11152"/>
        </w:tabs>
        <w:ind w:left="11152" w:hanging="180"/>
      </w:pPr>
    </w:lvl>
  </w:abstractNum>
  <w:abstractNum w:abstractNumId="91" w15:restartNumberingAfterBreak="0">
    <w:nsid w:val="446B068B"/>
    <w:multiLevelType w:val="hybridMultilevel"/>
    <w:tmpl w:val="2E12C1FA"/>
    <w:lvl w:ilvl="0" w:tplc="94D40E98">
      <w:start w:val="2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93" w15:restartNumberingAfterBreak="0">
    <w:nsid w:val="46143B1F"/>
    <w:multiLevelType w:val="hybridMultilevel"/>
    <w:tmpl w:val="3A8EC880"/>
    <w:lvl w:ilvl="0" w:tplc="6616C650">
      <w:start w:val="1"/>
      <w:numFmt w:val="decimal"/>
      <w:lvlText w:val="%1."/>
      <w:lvlJc w:val="left"/>
      <w:pPr>
        <w:ind w:left="360" w:hanging="360"/>
      </w:pPr>
      <w:rPr>
        <w:rFonts w:ascii="Times New Roman" w:hAnsi="Times New Roman" w:cs="Times New Roman" w:hint="default"/>
        <w:b w:val="0"/>
        <w:i w:val="0"/>
        <w:iCs/>
        <w:sz w:val="22"/>
        <w:szCs w:val="22"/>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94" w15:restartNumberingAfterBreak="0">
    <w:nsid w:val="46515C06"/>
    <w:multiLevelType w:val="hybridMultilevel"/>
    <w:tmpl w:val="6470ABE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5" w15:restartNumberingAfterBreak="0">
    <w:nsid w:val="46C70F4B"/>
    <w:multiLevelType w:val="hybridMultilevel"/>
    <w:tmpl w:val="ADAADD60"/>
    <w:lvl w:ilvl="0" w:tplc="43429FA6">
      <w:start w:val="1"/>
      <w:numFmt w:val="lowerLetter"/>
      <w:lvlText w:val="(%1)"/>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6E21748"/>
    <w:multiLevelType w:val="hybridMultilevel"/>
    <w:tmpl w:val="283CFD9E"/>
    <w:lvl w:ilvl="0" w:tplc="3E662A04">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7" w15:restartNumberingAfterBreak="0">
    <w:nsid w:val="480C2C0E"/>
    <w:multiLevelType w:val="hybridMultilevel"/>
    <w:tmpl w:val="9DCAE89E"/>
    <w:lvl w:ilvl="0" w:tplc="9EACC776">
      <w:start w:val="1"/>
      <w:numFmt w:val="lowerLetter"/>
      <w:lvlText w:val="(%1)"/>
      <w:lvlJc w:val="left"/>
      <w:pPr>
        <w:ind w:left="360" w:hanging="360"/>
      </w:pPr>
      <w:rPr>
        <w:rFonts w:hint="default"/>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8" w15:restartNumberingAfterBreak="0">
    <w:nsid w:val="48325BD0"/>
    <w:multiLevelType w:val="hybridMultilevel"/>
    <w:tmpl w:val="4F0285E8"/>
    <w:lvl w:ilvl="0" w:tplc="DFD2FD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8842C30"/>
    <w:multiLevelType w:val="singleLevel"/>
    <w:tmpl w:val="4FA60B90"/>
    <w:name w:val="Tiret 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00" w15:restartNumberingAfterBreak="0">
    <w:nsid w:val="4AA30A26"/>
    <w:multiLevelType w:val="hybridMultilevel"/>
    <w:tmpl w:val="E61C8434"/>
    <w:lvl w:ilvl="0" w:tplc="FD927402">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1" w15:restartNumberingAfterBreak="0">
    <w:nsid w:val="4AE20DA9"/>
    <w:multiLevelType w:val="hybridMultilevel"/>
    <w:tmpl w:val="0E82EC72"/>
    <w:lvl w:ilvl="0" w:tplc="653C0592">
      <w:start w:val="1"/>
      <w:numFmt w:val="decimal"/>
      <w:lvlText w:val="%1."/>
      <w:lvlJc w:val="left"/>
      <w:pPr>
        <w:ind w:left="360" w:hanging="360"/>
      </w:pPr>
      <w:rPr>
        <w:rFonts w:ascii="Times New Roman" w:hAnsi="Times New Roman" w:cs="Times New Roman" w:hint="default"/>
        <w:b w:val="0"/>
        <w:i w:val="0"/>
        <w:iCs/>
        <w:sz w:val="24"/>
        <w:szCs w:val="24"/>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2" w15:restartNumberingAfterBreak="0">
    <w:nsid w:val="4B1D53EA"/>
    <w:multiLevelType w:val="hybridMultilevel"/>
    <w:tmpl w:val="FF26F222"/>
    <w:lvl w:ilvl="0" w:tplc="1BB69822">
      <w:start w:val="1"/>
      <w:numFmt w:val="decimal"/>
      <w:lvlText w:val="%1."/>
      <w:lvlJc w:val="left"/>
      <w:pPr>
        <w:ind w:left="360" w:hanging="360"/>
      </w:pPr>
      <w:rPr>
        <w:rFonts w:ascii="Arial" w:hAnsi="Arial" w:cs="Arial" w:hint="default"/>
        <w:b w:val="0"/>
        <w:i w:val="0"/>
        <w:iCs/>
        <w:sz w:val="22"/>
        <w:szCs w:val="22"/>
      </w:rPr>
    </w:lvl>
    <w:lvl w:ilvl="1" w:tplc="BE96F45C">
      <w:start w:val="1"/>
      <w:numFmt w:val="lowerLetter"/>
      <w:lvlText w:val="(%2)"/>
      <w:lvlJc w:val="left"/>
      <w:pPr>
        <w:ind w:left="1080" w:hanging="360"/>
      </w:pPr>
      <w:rPr>
        <w:rFonts w:hint="default"/>
      </w:r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3" w15:restartNumberingAfterBreak="0">
    <w:nsid w:val="4C1E6119"/>
    <w:multiLevelType w:val="hybridMultilevel"/>
    <w:tmpl w:val="85F0B1CA"/>
    <w:lvl w:ilvl="0" w:tplc="00CE4078">
      <w:start w:val="100"/>
      <w:numFmt w:val="decimal"/>
      <w:lvlText w:val="%1."/>
      <w:lvlJc w:val="left"/>
      <w:pPr>
        <w:ind w:left="1211"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4D7C6436"/>
    <w:multiLevelType w:val="hybridMultilevel"/>
    <w:tmpl w:val="71BA5B9E"/>
    <w:lvl w:ilvl="0" w:tplc="F9606E0E">
      <w:start w:val="1"/>
      <w:numFmt w:val="decimal"/>
      <w:lvlText w:val="(%1)"/>
      <w:lvlJc w:val="left"/>
      <w:pPr>
        <w:ind w:left="1853" w:hanging="360"/>
      </w:pPr>
      <w:rPr>
        <w:rFonts w:hint="default"/>
      </w:rPr>
    </w:lvl>
    <w:lvl w:ilvl="1" w:tplc="08090019" w:tentative="1">
      <w:start w:val="1"/>
      <w:numFmt w:val="lowerLetter"/>
      <w:lvlText w:val="%2."/>
      <w:lvlJc w:val="left"/>
      <w:pPr>
        <w:ind w:left="2573" w:hanging="360"/>
      </w:pPr>
    </w:lvl>
    <w:lvl w:ilvl="2" w:tplc="0809001B" w:tentative="1">
      <w:start w:val="1"/>
      <w:numFmt w:val="lowerRoman"/>
      <w:lvlText w:val="%3."/>
      <w:lvlJc w:val="right"/>
      <w:pPr>
        <w:ind w:left="3293" w:hanging="180"/>
      </w:pPr>
    </w:lvl>
    <w:lvl w:ilvl="3" w:tplc="0809000F" w:tentative="1">
      <w:start w:val="1"/>
      <w:numFmt w:val="decimal"/>
      <w:lvlText w:val="%4."/>
      <w:lvlJc w:val="left"/>
      <w:pPr>
        <w:ind w:left="4013" w:hanging="360"/>
      </w:pPr>
    </w:lvl>
    <w:lvl w:ilvl="4" w:tplc="08090019" w:tentative="1">
      <w:start w:val="1"/>
      <w:numFmt w:val="lowerLetter"/>
      <w:lvlText w:val="%5."/>
      <w:lvlJc w:val="left"/>
      <w:pPr>
        <w:ind w:left="4733" w:hanging="360"/>
      </w:pPr>
    </w:lvl>
    <w:lvl w:ilvl="5" w:tplc="0809001B" w:tentative="1">
      <w:start w:val="1"/>
      <w:numFmt w:val="lowerRoman"/>
      <w:lvlText w:val="%6."/>
      <w:lvlJc w:val="right"/>
      <w:pPr>
        <w:ind w:left="5453" w:hanging="180"/>
      </w:pPr>
    </w:lvl>
    <w:lvl w:ilvl="6" w:tplc="0809000F" w:tentative="1">
      <w:start w:val="1"/>
      <w:numFmt w:val="decimal"/>
      <w:lvlText w:val="%7."/>
      <w:lvlJc w:val="left"/>
      <w:pPr>
        <w:ind w:left="6173" w:hanging="360"/>
      </w:pPr>
    </w:lvl>
    <w:lvl w:ilvl="7" w:tplc="08090019" w:tentative="1">
      <w:start w:val="1"/>
      <w:numFmt w:val="lowerLetter"/>
      <w:lvlText w:val="%8."/>
      <w:lvlJc w:val="left"/>
      <w:pPr>
        <w:ind w:left="6893" w:hanging="360"/>
      </w:pPr>
    </w:lvl>
    <w:lvl w:ilvl="8" w:tplc="0809001B" w:tentative="1">
      <w:start w:val="1"/>
      <w:numFmt w:val="lowerRoman"/>
      <w:lvlText w:val="%9."/>
      <w:lvlJc w:val="right"/>
      <w:pPr>
        <w:ind w:left="7613" w:hanging="180"/>
      </w:pPr>
    </w:lvl>
  </w:abstractNum>
  <w:abstractNum w:abstractNumId="105" w15:restartNumberingAfterBreak="0">
    <w:nsid w:val="50117439"/>
    <w:multiLevelType w:val="hybridMultilevel"/>
    <w:tmpl w:val="EB20DAA6"/>
    <w:lvl w:ilvl="0" w:tplc="B1884D40">
      <w:start w:val="1"/>
      <w:numFmt w:val="decimal"/>
      <w:lvlText w:val="%1."/>
      <w:lvlJc w:val="left"/>
      <w:pPr>
        <w:ind w:left="360" w:hanging="360"/>
      </w:pPr>
      <w:rPr>
        <w:rFonts w:ascii="Times New Roman" w:hAnsi="Times New Roman" w:cs="Times New Roman" w:hint="default"/>
        <w:b w:val="0"/>
        <w:i w:val="0"/>
        <w:iCs/>
        <w:sz w:val="24"/>
        <w:szCs w:val="24"/>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6" w15:restartNumberingAfterBreak="0">
    <w:nsid w:val="511E3A18"/>
    <w:multiLevelType w:val="hybridMultilevel"/>
    <w:tmpl w:val="0C4AC898"/>
    <w:lvl w:ilvl="0" w:tplc="BE96F45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5141004E"/>
    <w:multiLevelType w:val="hybridMultilevel"/>
    <w:tmpl w:val="7D24476A"/>
    <w:lvl w:ilvl="0" w:tplc="04A46A1A">
      <w:start w:val="1"/>
      <w:numFmt w:val="lowerLetter"/>
      <w:lvlText w:val="(%1)"/>
      <w:lvlJc w:val="left"/>
      <w:pPr>
        <w:ind w:left="420" w:hanging="360"/>
      </w:pPr>
      <w:rPr>
        <w:rFonts w:ascii="Times New Roman" w:eastAsia="Times New Roman" w:hAnsi="Times New Roman" w:cs="Times New Roman" w:hint="default"/>
      </w:rPr>
    </w:lvl>
    <w:lvl w:ilvl="1" w:tplc="04100003">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08" w15:restartNumberingAfterBreak="0">
    <w:nsid w:val="527C2C02"/>
    <w:multiLevelType w:val="hybridMultilevel"/>
    <w:tmpl w:val="EB20DAA6"/>
    <w:lvl w:ilvl="0" w:tplc="B1884D40">
      <w:start w:val="1"/>
      <w:numFmt w:val="decimal"/>
      <w:lvlText w:val="%1."/>
      <w:lvlJc w:val="left"/>
      <w:pPr>
        <w:ind w:left="360" w:hanging="360"/>
      </w:pPr>
      <w:rPr>
        <w:rFonts w:ascii="Times New Roman" w:hAnsi="Times New Roman" w:cs="Times New Roman" w:hint="default"/>
        <w:b w:val="0"/>
        <w:i w:val="0"/>
        <w:iCs/>
        <w:sz w:val="24"/>
        <w:szCs w:val="24"/>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9" w15:restartNumberingAfterBreak="0">
    <w:nsid w:val="52F418DC"/>
    <w:multiLevelType w:val="hybridMultilevel"/>
    <w:tmpl w:val="C7080C98"/>
    <w:lvl w:ilvl="0" w:tplc="6DB8CF86">
      <w:start w:val="1"/>
      <w:numFmt w:val="decimal"/>
      <w:lvlText w:val="%1."/>
      <w:lvlJc w:val="left"/>
      <w:pPr>
        <w:ind w:left="357" w:hanging="35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54593082"/>
    <w:multiLevelType w:val="singleLevel"/>
    <w:tmpl w:val="EDE069AC"/>
    <w:name w:val="Bullet 4"/>
    <w:lvl w:ilvl="0">
      <w:start w:val="1"/>
      <w:numFmt w:val="bullet"/>
      <w:lvlRestart w:val="0"/>
      <w:lvlText w:val=""/>
      <w:lvlJc w:val="left"/>
      <w:pPr>
        <w:tabs>
          <w:tab w:val="num" w:pos="850"/>
        </w:tabs>
        <w:ind w:left="850" w:hanging="850"/>
      </w:pPr>
      <w:rPr>
        <w:rFonts w:ascii="Symbol" w:hAnsi="Symbol" w:hint="default"/>
      </w:rPr>
    </w:lvl>
  </w:abstractNum>
  <w:abstractNum w:abstractNumId="111" w15:restartNumberingAfterBreak="0">
    <w:nsid w:val="5483696D"/>
    <w:multiLevelType w:val="hybridMultilevel"/>
    <w:tmpl w:val="52EEDEC8"/>
    <w:lvl w:ilvl="0" w:tplc="5B94D4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54E33D18"/>
    <w:multiLevelType w:val="hybridMultilevel"/>
    <w:tmpl w:val="7A266896"/>
    <w:lvl w:ilvl="0" w:tplc="A1166C62">
      <w:start w:val="1"/>
      <w:numFmt w:val="decimal"/>
      <w:lvlText w:val="%1."/>
      <w:lvlJc w:val="left"/>
      <w:pPr>
        <w:ind w:left="360" w:hanging="360"/>
      </w:pPr>
      <w:rPr>
        <w:rFonts w:ascii="Times New Roman" w:hAnsi="Times New Roman" w:cs="Times New Roman" w:hint="default"/>
        <w:b w:val="0"/>
        <w:i w:val="0"/>
        <w:iCs/>
        <w:sz w:val="22"/>
        <w:szCs w:val="22"/>
      </w:rPr>
    </w:lvl>
    <w:lvl w:ilvl="1" w:tplc="BE96F45C">
      <w:start w:val="1"/>
      <w:numFmt w:val="lowerLetter"/>
      <w:lvlText w:val="(%2)"/>
      <w:lvlJc w:val="left"/>
      <w:pPr>
        <w:ind w:left="1080" w:hanging="360"/>
      </w:pPr>
      <w:rPr>
        <w:rFonts w:hint="default"/>
        <w:i w:val="0"/>
        <w:iCs/>
      </w:r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3" w15:restartNumberingAfterBreak="0">
    <w:nsid w:val="5646071A"/>
    <w:multiLevelType w:val="hybridMultilevel"/>
    <w:tmpl w:val="71BA5B9E"/>
    <w:lvl w:ilvl="0" w:tplc="F9606E0E">
      <w:start w:val="1"/>
      <w:numFmt w:val="decimal"/>
      <w:lvlText w:val="(%1)"/>
      <w:lvlJc w:val="left"/>
      <w:pPr>
        <w:ind w:left="1853" w:hanging="360"/>
      </w:pPr>
      <w:rPr>
        <w:rFonts w:hint="default"/>
      </w:rPr>
    </w:lvl>
    <w:lvl w:ilvl="1" w:tplc="08090019" w:tentative="1">
      <w:start w:val="1"/>
      <w:numFmt w:val="lowerLetter"/>
      <w:lvlText w:val="%2."/>
      <w:lvlJc w:val="left"/>
      <w:pPr>
        <w:ind w:left="2573" w:hanging="360"/>
      </w:pPr>
    </w:lvl>
    <w:lvl w:ilvl="2" w:tplc="0809001B" w:tentative="1">
      <w:start w:val="1"/>
      <w:numFmt w:val="lowerRoman"/>
      <w:lvlText w:val="%3."/>
      <w:lvlJc w:val="right"/>
      <w:pPr>
        <w:ind w:left="3293" w:hanging="180"/>
      </w:pPr>
    </w:lvl>
    <w:lvl w:ilvl="3" w:tplc="0809000F" w:tentative="1">
      <w:start w:val="1"/>
      <w:numFmt w:val="decimal"/>
      <w:lvlText w:val="%4."/>
      <w:lvlJc w:val="left"/>
      <w:pPr>
        <w:ind w:left="4013" w:hanging="360"/>
      </w:pPr>
    </w:lvl>
    <w:lvl w:ilvl="4" w:tplc="08090019" w:tentative="1">
      <w:start w:val="1"/>
      <w:numFmt w:val="lowerLetter"/>
      <w:lvlText w:val="%5."/>
      <w:lvlJc w:val="left"/>
      <w:pPr>
        <w:ind w:left="4733" w:hanging="360"/>
      </w:pPr>
    </w:lvl>
    <w:lvl w:ilvl="5" w:tplc="0809001B" w:tentative="1">
      <w:start w:val="1"/>
      <w:numFmt w:val="lowerRoman"/>
      <w:lvlText w:val="%6."/>
      <w:lvlJc w:val="right"/>
      <w:pPr>
        <w:ind w:left="5453" w:hanging="180"/>
      </w:pPr>
    </w:lvl>
    <w:lvl w:ilvl="6" w:tplc="0809000F" w:tentative="1">
      <w:start w:val="1"/>
      <w:numFmt w:val="decimal"/>
      <w:lvlText w:val="%7."/>
      <w:lvlJc w:val="left"/>
      <w:pPr>
        <w:ind w:left="6173" w:hanging="360"/>
      </w:pPr>
    </w:lvl>
    <w:lvl w:ilvl="7" w:tplc="08090019" w:tentative="1">
      <w:start w:val="1"/>
      <w:numFmt w:val="lowerLetter"/>
      <w:lvlText w:val="%8."/>
      <w:lvlJc w:val="left"/>
      <w:pPr>
        <w:ind w:left="6893" w:hanging="360"/>
      </w:pPr>
    </w:lvl>
    <w:lvl w:ilvl="8" w:tplc="0809001B" w:tentative="1">
      <w:start w:val="1"/>
      <w:numFmt w:val="lowerRoman"/>
      <w:lvlText w:val="%9."/>
      <w:lvlJc w:val="right"/>
      <w:pPr>
        <w:ind w:left="7613" w:hanging="180"/>
      </w:pPr>
    </w:lvl>
  </w:abstractNum>
  <w:abstractNum w:abstractNumId="114" w15:restartNumberingAfterBreak="0">
    <w:nsid w:val="568864DC"/>
    <w:multiLevelType w:val="singleLevel"/>
    <w:tmpl w:val="485EBDAC"/>
    <w:name w:val="Default"/>
    <w:lvl w:ilvl="0">
      <w:start w:val="1"/>
      <w:numFmt w:val="bullet"/>
      <w:lvlRestart w:val="0"/>
      <w:pStyle w:val="Tiret4"/>
      <w:lvlText w:val="–"/>
      <w:lvlJc w:val="left"/>
      <w:pPr>
        <w:tabs>
          <w:tab w:val="num" w:pos="3118"/>
        </w:tabs>
        <w:ind w:left="3118" w:hanging="567"/>
      </w:pPr>
    </w:lvl>
  </w:abstractNum>
  <w:abstractNum w:abstractNumId="115" w15:restartNumberingAfterBreak="0">
    <w:nsid w:val="5845243B"/>
    <w:multiLevelType w:val="hybridMultilevel"/>
    <w:tmpl w:val="3EF48372"/>
    <w:lvl w:ilvl="0" w:tplc="45924BD6">
      <w:start w:val="119"/>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6" w15:restartNumberingAfterBreak="0">
    <w:nsid w:val="58C67B02"/>
    <w:multiLevelType w:val="hybridMultilevel"/>
    <w:tmpl w:val="150815F8"/>
    <w:lvl w:ilvl="0" w:tplc="2DB49F86">
      <w:start w:val="1"/>
      <w:numFmt w:val="decimal"/>
      <w:lvlText w:val="%1."/>
      <w:lvlJc w:val="left"/>
      <w:pPr>
        <w:ind w:left="360" w:hanging="360"/>
      </w:pPr>
      <w:rPr>
        <w:b w:val="0"/>
        <w:bCs w:val="0"/>
        <w:i w:val="0"/>
        <w:i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7" w15:restartNumberingAfterBreak="0">
    <w:nsid w:val="5A065067"/>
    <w:multiLevelType w:val="hybridMultilevel"/>
    <w:tmpl w:val="2ADECFB8"/>
    <w:lvl w:ilvl="0" w:tplc="7B5CF3F0">
      <w:start w:val="1"/>
      <w:numFmt w:val="decimal"/>
      <w:lvlText w:val="%1."/>
      <w:lvlJc w:val="left"/>
      <w:pPr>
        <w:ind w:left="360" w:hanging="360"/>
      </w:pPr>
      <w:rPr>
        <w:rFonts w:ascii="Times New Roman" w:hAnsi="Times New Roman" w:cs="Times New Roman" w:hint="default"/>
        <w:b w:val="0"/>
        <w:i w:val="0"/>
        <w:iCs/>
        <w:sz w:val="24"/>
        <w:szCs w:val="24"/>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8" w15:restartNumberingAfterBreak="0">
    <w:nsid w:val="5A401C19"/>
    <w:multiLevelType w:val="hybridMultilevel"/>
    <w:tmpl w:val="EB20DAA6"/>
    <w:lvl w:ilvl="0" w:tplc="B1884D40">
      <w:start w:val="1"/>
      <w:numFmt w:val="decimal"/>
      <w:lvlText w:val="%1."/>
      <w:lvlJc w:val="left"/>
      <w:pPr>
        <w:ind w:left="360" w:hanging="360"/>
      </w:pPr>
      <w:rPr>
        <w:rFonts w:ascii="Times New Roman" w:hAnsi="Times New Roman" w:cs="Times New Roman" w:hint="default"/>
        <w:b w:val="0"/>
        <w:i w:val="0"/>
        <w:iCs/>
        <w:sz w:val="24"/>
        <w:szCs w:val="24"/>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9" w15:restartNumberingAfterBreak="0">
    <w:nsid w:val="5B936E8A"/>
    <w:multiLevelType w:val="hybridMultilevel"/>
    <w:tmpl w:val="47946B08"/>
    <w:lvl w:ilvl="0" w:tplc="ACD4F6E6">
      <w:start w:val="1"/>
      <w:numFmt w:val="lowerLetter"/>
      <w:lvlText w:val="(%1)"/>
      <w:lvlJc w:val="left"/>
      <w:pPr>
        <w:ind w:left="720" w:hanging="360"/>
      </w:pPr>
      <w:rPr>
        <w:rFonts w:asciiTheme="minorHAnsi" w:eastAsiaTheme="minorEastAsia" w:hAnsiTheme="minorHAnsi" w:cstheme="minorBidi"/>
      </w:rPr>
    </w:lvl>
    <w:lvl w:ilvl="1" w:tplc="E264ADE8">
      <w:start w:val="1"/>
      <w:numFmt w:val="lowerRoman"/>
      <w:lvlText w:val="(%2)"/>
      <w:lvlJc w:val="left"/>
      <w:pPr>
        <w:ind w:left="1800" w:hanging="720"/>
      </w:pPr>
      <w:rPr>
        <w:rFonts w:hint="default"/>
      </w:rPr>
    </w:lvl>
    <w:lvl w:ilvl="2" w:tplc="E7B0E0B8">
      <w:start w:val="1"/>
      <w:numFmt w:val="upperLetter"/>
      <w:lvlText w:val="(%3)"/>
      <w:lvlJc w:val="left"/>
      <w:pPr>
        <w:ind w:left="2340" w:hanging="360"/>
      </w:pPr>
      <w:rPr>
        <w:rFonts w:hint="default"/>
        <w:color w:val="auto"/>
      </w:rPr>
    </w:lvl>
    <w:lvl w:ilvl="3" w:tplc="744CEBDA">
      <w:numFmt w:val="bullet"/>
      <w:lvlText w:val="•"/>
      <w:lvlJc w:val="left"/>
      <w:pPr>
        <w:ind w:left="3218" w:hanging="698"/>
      </w:pPr>
      <w:rPr>
        <w:rFonts w:ascii="Times New Roman" w:eastAsia="Times New Roman" w:hAnsi="Times New Roman" w:cs="Times New Roman"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5C823C50"/>
    <w:multiLevelType w:val="hybridMultilevel"/>
    <w:tmpl w:val="56F09356"/>
    <w:lvl w:ilvl="0" w:tplc="F9606E0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1" w15:restartNumberingAfterBreak="0">
    <w:nsid w:val="5CA7443E"/>
    <w:multiLevelType w:val="hybridMultilevel"/>
    <w:tmpl w:val="664622F8"/>
    <w:lvl w:ilvl="0" w:tplc="BE96F45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2" w15:restartNumberingAfterBreak="0">
    <w:nsid w:val="5CBC53CA"/>
    <w:multiLevelType w:val="multilevel"/>
    <w:tmpl w:val="EAB0FC1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3" w15:restartNumberingAfterBreak="0">
    <w:nsid w:val="5D6532D9"/>
    <w:multiLevelType w:val="hybridMultilevel"/>
    <w:tmpl w:val="47805C60"/>
    <w:lvl w:ilvl="0" w:tplc="ADB211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5F00502A"/>
    <w:multiLevelType w:val="hybridMultilevel"/>
    <w:tmpl w:val="BAE21880"/>
    <w:lvl w:ilvl="0" w:tplc="2CF6272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5F267B51"/>
    <w:multiLevelType w:val="hybridMultilevel"/>
    <w:tmpl w:val="5B5C558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7" w15:restartNumberingAfterBreak="0">
    <w:nsid w:val="5F9C40AA"/>
    <w:multiLevelType w:val="singleLevel"/>
    <w:tmpl w:val="B89CB5A2"/>
    <w:name w:val="Tiret 4"/>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28" w15:restartNumberingAfterBreak="0">
    <w:nsid w:val="60266A60"/>
    <w:multiLevelType w:val="hybridMultilevel"/>
    <w:tmpl w:val="7CAE8D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9" w15:restartNumberingAfterBreak="0">
    <w:nsid w:val="60AC6C84"/>
    <w:multiLevelType w:val="hybridMultilevel"/>
    <w:tmpl w:val="282CA852"/>
    <w:lvl w:ilvl="0" w:tplc="3D3A4F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0" w15:restartNumberingAfterBreak="0">
    <w:nsid w:val="62023163"/>
    <w:multiLevelType w:val="hybridMultilevel"/>
    <w:tmpl w:val="7A266896"/>
    <w:lvl w:ilvl="0" w:tplc="A1166C62">
      <w:start w:val="1"/>
      <w:numFmt w:val="decimal"/>
      <w:lvlText w:val="%1."/>
      <w:lvlJc w:val="left"/>
      <w:pPr>
        <w:ind w:left="360" w:hanging="360"/>
      </w:pPr>
      <w:rPr>
        <w:rFonts w:ascii="Times New Roman" w:hAnsi="Times New Roman" w:cs="Times New Roman" w:hint="default"/>
        <w:b w:val="0"/>
        <w:i w:val="0"/>
        <w:iCs/>
        <w:sz w:val="22"/>
        <w:szCs w:val="22"/>
      </w:rPr>
    </w:lvl>
    <w:lvl w:ilvl="1" w:tplc="BE96F45C">
      <w:start w:val="1"/>
      <w:numFmt w:val="lowerLetter"/>
      <w:lvlText w:val="(%2)"/>
      <w:lvlJc w:val="left"/>
      <w:pPr>
        <w:ind w:left="1080" w:hanging="360"/>
      </w:pPr>
      <w:rPr>
        <w:rFonts w:hint="default"/>
        <w:i w:val="0"/>
        <w:iCs/>
      </w:r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31" w15:restartNumberingAfterBreak="0">
    <w:nsid w:val="6232577F"/>
    <w:multiLevelType w:val="hybridMultilevel"/>
    <w:tmpl w:val="ADAADD60"/>
    <w:lvl w:ilvl="0" w:tplc="43429FA6">
      <w:start w:val="1"/>
      <w:numFmt w:val="lowerLetter"/>
      <w:lvlText w:val="(%1)"/>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62970F71"/>
    <w:multiLevelType w:val="singleLevel"/>
    <w:tmpl w:val="5AFA8C72"/>
    <w:name w:val="Bullet 3"/>
    <w:lvl w:ilvl="0">
      <w:start w:val="1"/>
      <w:numFmt w:val="bullet"/>
      <w:lvlRestart w:val="0"/>
      <w:pStyle w:val="Tiret2"/>
      <w:lvlText w:val="–"/>
      <w:lvlJc w:val="left"/>
      <w:pPr>
        <w:tabs>
          <w:tab w:val="num" w:pos="1984"/>
        </w:tabs>
        <w:ind w:left="1984" w:hanging="567"/>
      </w:pPr>
    </w:lvl>
  </w:abstractNum>
  <w:abstractNum w:abstractNumId="133" w15:restartNumberingAfterBreak="0">
    <w:nsid w:val="62FA5A6D"/>
    <w:multiLevelType w:val="hybridMultilevel"/>
    <w:tmpl w:val="44922676"/>
    <w:lvl w:ilvl="0" w:tplc="0A085758">
      <w:start w:val="1"/>
      <w:numFmt w:val="decimal"/>
      <w:lvlText w:val="(%1)"/>
      <w:lvlJc w:val="left"/>
      <w:pPr>
        <w:ind w:left="501" w:hanging="360"/>
      </w:pPr>
      <w:rPr>
        <w:rFonts w:ascii="Arial" w:eastAsia="Times New Roman" w:hAnsi="Arial" w:cs="Arial"/>
        <w:b w:val="0"/>
        <w:i w:val="0"/>
        <w:iCs/>
        <w:sz w:val="22"/>
        <w:szCs w:val="22"/>
      </w:rPr>
    </w:lvl>
    <w:lvl w:ilvl="1" w:tplc="08130019">
      <w:start w:val="1"/>
      <w:numFmt w:val="lowerLetter"/>
      <w:lvlText w:val="%2."/>
      <w:lvlJc w:val="left"/>
      <w:pPr>
        <w:ind w:left="1221" w:hanging="360"/>
      </w:pPr>
    </w:lvl>
    <w:lvl w:ilvl="2" w:tplc="0813001B" w:tentative="1">
      <w:start w:val="1"/>
      <w:numFmt w:val="lowerRoman"/>
      <w:lvlText w:val="%3."/>
      <w:lvlJc w:val="right"/>
      <w:pPr>
        <w:ind w:left="1941" w:hanging="180"/>
      </w:pPr>
    </w:lvl>
    <w:lvl w:ilvl="3" w:tplc="0813000F" w:tentative="1">
      <w:start w:val="1"/>
      <w:numFmt w:val="decimal"/>
      <w:lvlText w:val="%4."/>
      <w:lvlJc w:val="left"/>
      <w:pPr>
        <w:ind w:left="2661" w:hanging="360"/>
      </w:pPr>
    </w:lvl>
    <w:lvl w:ilvl="4" w:tplc="08130019" w:tentative="1">
      <w:start w:val="1"/>
      <w:numFmt w:val="lowerLetter"/>
      <w:lvlText w:val="%5."/>
      <w:lvlJc w:val="left"/>
      <w:pPr>
        <w:ind w:left="3381" w:hanging="360"/>
      </w:pPr>
    </w:lvl>
    <w:lvl w:ilvl="5" w:tplc="0813001B" w:tentative="1">
      <w:start w:val="1"/>
      <w:numFmt w:val="lowerRoman"/>
      <w:lvlText w:val="%6."/>
      <w:lvlJc w:val="right"/>
      <w:pPr>
        <w:ind w:left="4101" w:hanging="180"/>
      </w:pPr>
    </w:lvl>
    <w:lvl w:ilvl="6" w:tplc="0813000F" w:tentative="1">
      <w:start w:val="1"/>
      <w:numFmt w:val="decimal"/>
      <w:lvlText w:val="%7."/>
      <w:lvlJc w:val="left"/>
      <w:pPr>
        <w:ind w:left="4821" w:hanging="360"/>
      </w:pPr>
    </w:lvl>
    <w:lvl w:ilvl="7" w:tplc="08130019" w:tentative="1">
      <w:start w:val="1"/>
      <w:numFmt w:val="lowerLetter"/>
      <w:lvlText w:val="%8."/>
      <w:lvlJc w:val="left"/>
      <w:pPr>
        <w:ind w:left="5541" w:hanging="360"/>
      </w:pPr>
    </w:lvl>
    <w:lvl w:ilvl="8" w:tplc="0813001B" w:tentative="1">
      <w:start w:val="1"/>
      <w:numFmt w:val="lowerRoman"/>
      <w:lvlText w:val="%9."/>
      <w:lvlJc w:val="right"/>
      <w:pPr>
        <w:ind w:left="6261" w:hanging="180"/>
      </w:pPr>
    </w:lvl>
  </w:abstractNum>
  <w:abstractNum w:abstractNumId="134" w15:restartNumberingAfterBreak="0">
    <w:nsid w:val="639047E3"/>
    <w:multiLevelType w:val="hybridMultilevel"/>
    <w:tmpl w:val="48B00C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5" w15:restartNumberingAfterBreak="0">
    <w:nsid w:val="639F05AD"/>
    <w:multiLevelType w:val="hybridMultilevel"/>
    <w:tmpl w:val="B07C00F6"/>
    <w:lvl w:ilvl="0" w:tplc="5BDC9C2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6" w15:restartNumberingAfterBreak="0">
    <w:nsid w:val="644E5E8F"/>
    <w:multiLevelType w:val="hybridMultilevel"/>
    <w:tmpl w:val="E24034D0"/>
    <w:lvl w:ilvl="0" w:tplc="3E662A0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659C4B53"/>
    <w:multiLevelType w:val="hybridMultilevel"/>
    <w:tmpl w:val="56F09356"/>
    <w:lvl w:ilvl="0" w:tplc="F9606E0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8" w15:restartNumberingAfterBreak="0">
    <w:nsid w:val="67630A22"/>
    <w:multiLevelType w:val="hybridMultilevel"/>
    <w:tmpl w:val="E0523ED0"/>
    <w:lvl w:ilvl="0" w:tplc="FFFFFFFF">
      <w:start w:val="1"/>
      <w:numFmt w:val="lowerLetter"/>
      <w:lvlText w:val="(%1)"/>
      <w:lvlJc w:val="left"/>
      <w:pPr>
        <w:ind w:left="720" w:hanging="360"/>
      </w:pPr>
      <w:rPr>
        <w:rFonts w:ascii="Times New Roman" w:eastAsiaTheme="minorEastAsia"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67B54D3D"/>
    <w:multiLevelType w:val="hybridMultilevel"/>
    <w:tmpl w:val="130AE74C"/>
    <w:lvl w:ilvl="0" w:tplc="8EB2BBE6">
      <w:start w:val="1"/>
      <w:numFmt w:val="low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68A835A5"/>
    <w:multiLevelType w:val="hybridMultilevel"/>
    <w:tmpl w:val="3A8EC880"/>
    <w:lvl w:ilvl="0" w:tplc="6616C650">
      <w:start w:val="1"/>
      <w:numFmt w:val="decimal"/>
      <w:lvlText w:val="%1."/>
      <w:lvlJc w:val="left"/>
      <w:pPr>
        <w:ind w:left="360" w:hanging="360"/>
      </w:pPr>
      <w:rPr>
        <w:rFonts w:ascii="Times New Roman" w:hAnsi="Times New Roman" w:cs="Times New Roman" w:hint="default"/>
        <w:b w:val="0"/>
        <w:i w:val="0"/>
        <w:iCs/>
        <w:sz w:val="22"/>
        <w:szCs w:val="22"/>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41" w15:restartNumberingAfterBreak="0">
    <w:nsid w:val="69995580"/>
    <w:multiLevelType w:val="singleLevel"/>
    <w:tmpl w:val="75CC7CBA"/>
    <w:name w:val="Bullet 2"/>
    <w:lvl w:ilvl="0">
      <w:start w:val="1"/>
      <w:numFmt w:val="decimal"/>
      <w:lvlRestart w:val="0"/>
      <w:lvlText w:val="(%1)"/>
      <w:lvlJc w:val="left"/>
      <w:pPr>
        <w:tabs>
          <w:tab w:val="num" w:pos="709"/>
        </w:tabs>
        <w:ind w:left="709" w:hanging="709"/>
      </w:pPr>
      <w:rPr>
        <w:rFonts w:cs="Times New Roman"/>
      </w:rPr>
    </w:lvl>
  </w:abstractNum>
  <w:abstractNum w:abstractNumId="142" w15:restartNumberingAfterBreak="0">
    <w:nsid w:val="6CFF4746"/>
    <w:multiLevelType w:val="hybridMultilevel"/>
    <w:tmpl w:val="7A266896"/>
    <w:lvl w:ilvl="0" w:tplc="A1166C62">
      <w:start w:val="1"/>
      <w:numFmt w:val="decimal"/>
      <w:lvlText w:val="%1."/>
      <w:lvlJc w:val="left"/>
      <w:pPr>
        <w:ind w:left="360" w:hanging="360"/>
      </w:pPr>
      <w:rPr>
        <w:rFonts w:ascii="Times New Roman" w:hAnsi="Times New Roman" w:cs="Times New Roman" w:hint="default"/>
        <w:b w:val="0"/>
        <w:i w:val="0"/>
        <w:iCs/>
        <w:sz w:val="22"/>
        <w:szCs w:val="22"/>
      </w:rPr>
    </w:lvl>
    <w:lvl w:ilvl="1" w:tplc="BE96F45C">
      <w:start w:val="1"/>
      <w:numFmt w:val="lowerLetter"/>
      <w:lvlText w:val="(%2)"/>
      <w:lvlJc w:val="left"/>
      <w:pPr>
        <w:ind w:left="1080" w:hanging="360"/>
      </w:pPr>
      <w:rPr>
        <w:rFonts w:hint="default"/>
        <w:i w:val="0"/>
        <w:iCs/>
      </w:r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43" w15:restartNumberingAfterBreak="0">
    <w:nsid w:val="6D1C1C6C"/>
    <w:multiLevelType w:val="hybridMultilevel"/>
    <w:tmpl w:val="48B00C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4" w15:restartNumberingAfterBreak="0">
    <w:nsid w:val="6DBA3693"/>
    <w:multiLevelType w:val="hybridMultilevel"/>
    <w:tmpl w:val="73CE34BE"/>
    <w:lvl w:ilvl="0" w:tplc="13B8E3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6E271A2D"/>
    <w:multiLevelType w:val="multilevel"/>
    <w:tmpl w:val="2C9CD238"/>
    <w:lvl w:ilvl="0">
      <w:start w:val="1"/>
      <w:numFmt w:val="decimal"/>
      <w:pStyle w:val="CPTitle1"/>
      <w:lvlText w:val="%1."/>
      <w:lvlJc w:val="left"/>
      <w:pPr>
        <w:tabs>
          <w:tab w:val="num" w:pos="708"/>
        </w:tabs>
        <w:ind w:left="141" w:firstLine="0"/>
      </w:pPr>
      <w:rPr>
        <w:rFonts w:ascii="Arial" w:hAnsi="Arial" w:hint="default"/>
        <w:b/>
        <w:bCs/>
        <w:i w:val="0"/>
        <w:sz w:val="32"/>
        <w:szCs w:val="32"/>
      </w:rPr>
    </w:lvl>
    <w:lvl w:ilvl="1">
      <w:start w:val="1"/>
      <w:numFmt w:val="none"/>
      <w:lvlRestart w:val="0"/>
      <w:suff w:val="nothing"/>
      <w:lvlText w:val="%2"/>
      <w:lvlJc w:val="left"/>
      <w:pPr>
        <w:ind w:left="0" w:firstLine="0"/>
      </w:pPr>
      <w:rPr>
        <w:rFonts w:hint="default"/>
      </w:rPr>
    </w:lvl>
    <w:lvl w:ilvl="2">
      <w:start w:val="1"/>
      <w:numFmt w:val="decimal"/>
      <w:lvlRestart w:val="1"/>
      <w:pStyle w:val="CPTitle3"/>
      <w:lvlText w:val="%1.%3."/>
      <w:lvlJc w:val="left"/>
      <w:pPr>
        <w:tabs>
          <w:tab w:val="num" w:pos="567"/>
        </w:tabs>
        <w:ind w:left="0" w:firstLine="0"/>
      </w:pPr>
      <w:rPr>
        <w:rFonts w:ascii="Arial" w:hAnsi="Arial" w:hint="default"/>
        <w:b/>
        <w:i w:val="0"/>
        <w:sz w:val="28"/>
      </w:rPr>
    </w:lvl>
    <w:lvl w:ilvl="3">
      <w:start w:val="1"/>
      <w:numFmt w:val="none"/>
      <w:lvlRestart w:val="0"/>
      <w:pStyle w:val="CPTitle4"/>
      <w:suff w:val="nothing"/>
      <w:lvlText w:val=""/>
      <w:lvlJc w:val="left"/>
      <w:pPr>
        <w:ind w:left="0" w:firstLine="0"/>
      </w:pPr>
      <w:rPr>
        <w:rFonts w:hint="default"/>
      </w:rPr>
    </w:lvl>
    <w:lvl w:ilvl="4">
      <w:start w:val="1"/>
      <w:numFmt w:val="none"/>
      <w:lvlRestart w:val="0"/>
      <w:pStyle w:val="CPTitle5"/>
      <w:suff w:val="nothing"/>
      <w:lvlText w:val=""/>
      <w:lvlJc w:val="left"/>
      <w:pPr>
        <w:ind w:left="0" w:firstLine="0"/>
      </w:pPr>
      <w:rPr>
        <w:rFonts w:hint="default"/>
      </w:rPr>
    </w:lvl>
    <w:lvl w:ilvl="5">
      <w:start w:val="1"/>
      <w:numFmt w:val="none"/>
      <w:lvlRestart w:val="0"/>
      <w:pStyle w:val="CPTitle6"/>
      <w:suff w:val="nothing"/>
      <w:lvlText w:val=""/>
      <w:lvlJc w:val="left"/>
      <w:pPr>
        <w:ind w:left="0" w:firstLine="0"/>
      </w:pPr>
      <w:rPr>
        <w:rFonts w:ascii="Arial" w:hAnsi="Arial" w:hint="default"/>
        <w:sz w:val="22"/>
      </w:rPr>
    </w:lvl>
    <w:lvl w:ilvl="6">
      <w:start w:val="1"/>
      <w:numFmt w:val="decimal"/>
      <w:lvlRestart w:val="3"/>
      <w:pStyle w:val="CPNumPar"/>
      <w:lvlText w:val="%7."/>
      <w:lvlJc w:val="left"/>
      <w:pPr>
        <w:ind w:left="425" w:hanging="425"/>
      </w:pPr>
      <w:rPr>
        <w:rFonts w:ascii="Arial" w:hAnsi="Arial" w:hint="default"/>
        <w:b w:val="0"/>
        <w:bCs w:val="0"/>
        <w:i w:val="0"/>
        <w:iCs w:val="0"/>
        <w:color w:val="auto"/>
        <w:sz w:val="22"/>
      </w:rPr>
    </w:lvl>
    <w:lvl w:ilvl="7">
      <w:start w:val="1"/>
      <w:numFmt w:val="lowerLetter"/>
      <w:pStyle w:val="CPisubtitles"/>
      <w:lvlText w:val="%8)"/>
      <w:lvlJc w:val="left"/>
      <w:pPr>
        <w:ind w:left="851" w:hanging="426"/>
      </w:pPr>
      <w:rPr>
        <w:rFonts w:asciiTheme="minorHAnsi" w:eastAsiaTheme="minorEastAsia" w:hAnsiTheme="minorHAnsi" w:cstheme="minorBidi"/>
        <w:sz w:val="22"/>
      </w:rPr>
    </w:lvl>
    <w:lvl w:ilvl="8">
      <w:start w:val="1"/>
      <w:numFmt w:val="lowerLetter"/>
      <w:pStyle w:val="CPasubtitles"/>
      <w:lvlText w:val="%9."/>
      <w:lvlJc w:val="left"/>
      <w:pPr>
        <w:ind w:left="1276" w:hanging="425"/>
      </w:pPr>
      <w:rPr>
        <w:rFonts w:ascii="Arial" w:hAnsi="Arial" w:hint="default"/>
        <w:sz w:val="22"/>
      </w:rPr>
    </w:lvl>
  </w:abstractNum>
  <w:abstractNum w:abstractNumId="146" w15:restartNumberingAfterBreak="0">
    <w:nsid w:val="6E9B0378"/>
    <w:multiLevelType w:val="hybridMultilevel"/>
    <w:tmpl w:val="660E802A"/>
    <w:lvl w:ilvl="0" w:tplc="BE96F45C">
      <w:start w:val="1"/>
      <w:numFmt w:val="lowerLetter"/>
      <w:lvlText w:val="(%1)"/>
      <w:lvlJc w:val="left"/>
      <w:pPr>
        <w:ind w:left="720" w:hanging="360"/>
      </w:pPr>
      <w:rPr>
        <w:rFonts w:hint="default"/>
      </w:rPr>
    </w:lvl>
    <w:lvl w:ilvl="1" w:tplc="591C1BD8">
      <w:start w:val="1"/>
      <w:numFmt w:val="lowerRoman"/>
      <w:lvlText w:val="(%2)"/>
      <w:lvlJc w:val="right"/>
      <w:pPr>
        <w:ind w:left="1440" w:hanging="360"/>
      </w:pPr>
      <w:rPr>
        <w:rFonts w:ascii="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6ECE2016"/>
    <w:multiLevelType w:val="hybridMultilevel"/>
    <w:tmpl w:val="ADAADD60"/>
    <w:lvl w:ilvl="0" w:tplc="43429FA6">
      <w:start w:val="1"/>
      <w:numFmt w:val="lowerLetter"/>
      <w:lvlText w:val="(%1)"/>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701B1D65"/>
    <w:multiLevelType w:val="hybridMultilevel"/>
    <w:tmpl w:val="005C06FA"/>
    <w:lvl w:ilvl="0" w:tplc="701AF08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709F53CF"/>
    <w:multiLevelType w:val="hybridMultilevel"/>
    <w:tmpl w:val="643476B6"/>
    <w:lvl w:ilvl="0" w:tplc="A1E2E5F6">
      <w:start w:val="1"/>
      <w:numFmt w:val="decimal"/>
      <w:lvlText w:val="%1."/>
      <w:lvlJc w:val="left"/>
      <w:pPr>
        <w:ind w:left="360" w:hanging="360"/>
      </w:pPr>
      <w:rPr>
        <w:rFonts w:ascii="Times New Roman" w:hAnsi="Times New Roman" w:cs="Times New Roman" w:hint="default"/>
        <w:b w:val="0"/>
        <w:i w:val="0"/>
        <w:iCs/>
        <w:sz w:val="22"/>
        <w:szCs w:val="22"/>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50" w15:restartNumberingAfterBreak="0">
    <w:nsid w:val="711167E2"/>
    <w:multiLevelType w:val="multilevel"/>
    <w:tmpl w:val="C3843A7A"/>
    <w:name w:val="Tiret 2"/>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1" w15:restartNumberingAfterBreak="0">
    <w:nsid w:val="72F27EE9"/>
    <w:multiLevelType w:val="hybridMultilevel"/>
    <w:tmpl w:val="28FE0F00"/>
    <w:lvl w:ilvl="0" w:tplc="94D40E98">
      <w:start w:val="21"/>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2" w15:restartNumberingAfterBreak="0">
    <w:nsid w:val="738D2C53"/>
    <w:multiLevelType w:val="hybridMultilevel"/>
    <w:tmpl w:val="0C4AC898"/>
    <w:lvl w:ilvl="0" w:tplc="BE96F45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73C944D0"/>
    <w:multiLevelType w:val="hybridMultilevel"/>
    <w:tmpl w:val="EC341250"/>
    <w:lvl w:ilvl="0" w:tplc="D7D00640">
      <w:start w:val="1"/>
      <w:numFmt w:val="lowerLetter"/>
      <w:lvlText w:val="(%1)"/>
      <w:lvlJc w:val="left"/>
      <w:pPr>
        <w:ind w:left="360" w:hanging="360"/>
      </w:pPr>
      <w:rPr>
        <w:rFonts w:ascii="Times New Roman" w:hAnsi="Times New Roman" w:cs="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4" w15:restartNumberingAfterBreak="0">
    <w:nsid w:val="74BD41D7"/>
    <w:multiLevelType w:val="hybridMultilevel"/>
    <w:tmpl w:val="56F09356"/>
    <w:lvl w:ilvl="0" w:tplc="F9606E0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5" w15:restartNumberingAfterBreak="0">
    <w:nsid w:val="75383EFA"/>
    <w:multiLevelType w:val="hybridMultilevel"/>
    <w:tmpl w:val="E0523ED0"/>
    <w:lvl w:ilvl="0" w:tplc="1B5E36A2">
      <w:start w:val="1"/>
      <w:numFmt w:val="lowerLetter"/>
      <w:lvlText w:val="(%1)"/>
      <w:lvlJc w:val="left"/>
      <w:pPr>
        <w:ind w:left="720" w:hanging="360"/>
      </w:pPr>
      <w:rPr>
        <w:rFonts w:ascii="Times New Roman" w:eastAsiaTheme="minorEastAsia"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758E1842"/>
    <w:multiLevelType w:val="hybridMultilevel"/>
    <w:tmpl w:val="BAE21880"/>
    <w:lvl w:ilvl="0" w:tplc="2CF6272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75C26F71"/>
    <w:multiLevelType w:val="multilevel"/>
    <w:tmpl w:val="E01E7708"/>
    <w:name w:val="Considérant"/>
    <w:lvl w:ilvl="0">
      <w:start w:val="1"/>
      <w:numFmt w:val="decimal"/>
      <w:lvlRestart w:val="0"/>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8" w15:restartNumberingAfterBreak="0">
    <w:nsid w:val="75F7556E"/>
    <w:multiLevelType w:val="hybridMultilevel"/>
    <w:tmpl w:val="3048ACAA"/>
    <w:lvl w:ilvl="0" w:tplc="60C25A9A">
      <w:start w:val="1"/>
      <w:numFmt w:val="decimal"/>
      <w:lvlText w:val="%1."/>
      <w:lvlJc w:val="left"/>
      <w:pPr>
        <w:ind w:left="360" w:hanging="360"/>
      </w:pPr>
      <w:rPr>
        <w:rFonts w:ascii="Times New Roman" w:hAnsi="Times New Roman" w:cs="Times New Roman" w:hint="default"/>
        <w:b w:val="0"/>
        <w:i w:val="0"/>
        <w:iCs/>
        <w:sz w:val="24"/>
        <w:szCs w:val="24"/>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59" w15:restartNumberingAfterBreak="0">
    <w:nsid w:val="77B22A83"/>
    <w:multiLevelType w:val="hybridMultilevel"/>
    <w:tmpl w:val="FBDE23D2"/>
    <w:lvl w:ilvl="0" w:tplc="1BB69822">
      <w:start w:val="1"/>
      <w:numFmt w:val="decimal"/>
      <w:lvlText w:val="%1."/>
      <w:lvlJc w:val="left"/>
      <w:pPr>
        <w:ind w:left="360" w:hanging="360"/>
      </w:pPr>
      <w:rPr>
        <w:rFonts w:ascii="Arial" w:hAnsi="Arial" w:cs="Arial" w:hint="default"/>
        <w:b w:val="0"/>
        <w:i w:val="0"/>
        <w:iCs/>
        <w:sz w:val="22"/>
        <w:szCs w:val="22"/>
      </w:rPr>
    </w:lvl>
    <w:lvl w:ilvl="1" w:tplc="BE96F45C">
      <w:start w:val="1"/>
      <w:numFmt w:val="lowerLetter"/>
      <w:lvlText w:val="(%2)"/>
      <w:lvlJc w:val="left"/>
      <w:pPr>
        <w:ind w:left="1080" w:hanging="360"/>
      </w:pPr>
      <w:rPr>
        <w:rFonts w:hint="default"/>
        <w:i w:val="0"/>
        <w:iCs/>
      </w:r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60" w15:restartNumberingAfterBreak="0">
    <w:nsid w:val="78356C33"/>
    <w:multiLevelType w:val="hybridMultilevel"/>
    <w:tmpl w:val="9DCAE89E"/>
    <w:lvl w:ilvl="0" w:tplc="9EACC776">
      <w:start w:val="1"/>
      <w:numFmt w:val="lowerLetter"/>
      <w:lvlText w:val="(%1)"/>
      <w:lvlJc w:val="left"/>
      <w:pPr>
        <w:ind w:left="1080" w:hanging="360"/>
      </w:pPr>
      <w:rPr>
        <w:rFonts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1" w15:restartNumberingAfterBreak="0">
    <w:nsid w:val="786D5288"/>
    <w:multiLevelType w:val="hybridMultilevel"/>
    <w:tmpl w:val="D368B8B6"/>
    <w:lvl w:ilvl="0" w:tplc="D0D4EEE8">
      <w:start w:val="1"/>
      <w:numFmt w:val="lowerLetter"/>
      <w:lvlText w:val="(%1)"/>
      <w:lvlJc w:val="left"/>
      <w:pPr>
        <w:ind w:left="720" w:hanging="360"/>
      </w:pPr>
      <w:rPr>
        <w:rFonts w:ascii="Times New Roman" w:hAnsi="Times New Roman" w:cs="Times New Roman" w:hint="default"/>
        <w:sz w:val="20"/>
        <w:szCs w:val="20"/>
      </w:rPr>
    </w:lvl>
    <w:lvl w:ilvl="1" w:tplc="31A25A14">
      <w:start w:val="1"/>
      <w:numFmt w:val="lowerLetter"/>
      <w:lvlText w:val="(%2)"/>
      <w:lvlJc w:val="left"/>
      <w:pPr>
        <w:ind w:left="1440" w:hanging="360"/>
      </w:pPr>
      <w:rPr>
        <w:rFonts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2" w15:restartNumberingAfterBreak="0">
    <w:nsid w:val="78B2175A"/>
    <w:multiLevelType w:val="hybridMultilevel"/>
    <w:tmpl w:val="1690DBAA"/>
    <w:lvl w:ilvl="0" w:tplc="BD448FAA">
      <w:start w:val="1"/>
      <w:numFmt w:val="lowerLetter"/>
      <w:lvlText w:val="(%1)"/>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3" w15:restartNumberingAfterBreak="0">
    <w:nsid w:val="79BC62B2"/>
    <w:multiLevelType w:val="hybridMultilevel"/>
    <w:tmpl w:val="7A266896"/>
    <w:lvl w:ilvl="0" w:tplc="A1166C62">
      <w:start w:val="1"/>
      <w:numFmt w:val="decimal"/>
      <w:lvlText w:val="%1."/>
      <w:lvlJc w:val="left"/>
      <w:pPr>
        <w:ind w:left="360" w:hanging="360"/>
      </w:pPr>
      <w:rPr>
        <w:rFonts w:ascii="Times New Roman" w:hAnsi="Times New Roman" w:cs="Times New Roman" w:hint="default"/>
        <w:b w:val="0"/>
        <w:i w:val="0"/>
        <w:iCs/>
        <w:sz w:val="22"/>
        <w:szCs w:val="22"/>
      </w:rPr>
    </w:lvl>
    <w:lvl w:ilvl="1" w:tplc="BE96F45C">
      <w:start w:val="1"/>
      <w:numFmt w:val="lowerLetter"/>
      <w:lvlText w:val="(%2)"/>
      <w:lvlJc w:val="left"/>
      <w:pPr>
        <w:ind w:left="1080" w:hanging="360"/>
      </w:pPr>
      <w:rPr>
        <w:rFonts w:hint="default"/>
        <w:i w:val="0"/>
        <w:iCs/>
      </w:r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64" w15:restartNumberingAfterBreak="0">
    <w:nsid w:val="7A26696F"/>
    <w:multiLevelType w:val="hybridMultilevel"/>
    <w:tmpl w:val="3048ACAA"/>
    <w:lvl w:ilvl="0" w:tplc="60C25A9A">
      <w:start w:val="1"/>
      <w:numFmt w:val="decimal"/>
      <w:lvlText w:val="%1."/>
      <w:lvlJc w:val="left"/>
      <w:pPr>
        <w:ind w:left="360" w:hanging="360"/>
      </w:pPr>
      <w:rPr>
        <w:rFonts w:ascii="Times New Roman" w:hAnsi="Times New Roman" w:cs="Times New Roman" w:hint="default"/>
        <w:b w:val="0"/>
        <w:i w:val="0"/>
        <w:iCs/>
        <w:sz w:val="24"/>
        <w:szCs w:val="24"/>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65" w15:restartNumberingAfterBreak="0">
    <w:nsid w:val="7A450616"/>
    <w:multiLevelType w:val="hybridMultilevel"/>
    <w:tmpl w:val="36524C34"/>
    <w:lvl w:ilvl="0" w:tplc="A31A847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7AF90570"/>
    <w:multiLevelType w:val="hybridMultilevel"/>
    <w:tmpl w:val="4AB46430"/>
    <w:lvl w:ilvl="0" w:tplc="B614D29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7" w15:restartNumberingAfterBreak="0">
    <w:nsid w:val="7B4723ED"/>
    <w:multiLevelType w:val="hybridMultilevel"/>
    <w:tmpl w:val="C62295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8"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169" w15:restartNumberingAfterBreak="0">
    <w:nsid w:val="7D241B7C"/>
    <w:multiLevelType w:val="hybridMultilevel"/>
    <w:tmpl w:val="0C4AC898"/>
    <w:lvl w:ilvl="0" w:tplc="BE96F45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2"/>
  </w:num>
  <w:num w:numId="2">
    <w:abstractNumId w:val="52"/>
  </w:num>
  <w:num w:numId="3">
    <w:abstractNumId w:val="59"/>
  </w:num>
  <w:num w:numId="4">
    <w:abstractNumId w:val="90"/>
  </w:num>
  <w:num w:numId="5">
    <w:abstractNumId w:val="81"/>
  </w:num>
  <w:num w:numId="6">
    <w:abstractNumId w:val="77"/>
  </w:num>
  <w:num w:numId="7">
    <w:abstractNumId w:val="63"/>
  </w:num>
  <w:num w:numId="8">
    <w:abstractNumId w:val="92"/>
  </w:num>
  <w:num w:numId="9">
    <w:abstractNumId w:val="33"/>
  </w:num>
  <w:num w:numId="10">
    <w:abstractNumId w:val="50"/>
  </w:num>
  <w:num w:numId="11">
    <w:abstractNumId w:val="125"/>
  </w:num>
  <w:num w:numId="12">
    <w:abstractNumId w:val="88"/>
  </w:num>
  <w:num w:numId="13">
    <w:abstractNumId w:val="91"/>
  </w:num>
  <w:num w:numId="14">
    <w:abstractNumId w:val="104"/>
  </w:num>
  <w:num w:numId="15">
    <w:abstractNumId w:val="30"/>
  </w:num>
  <w:num w:numId="16">
    <w:abstractNumId w:val="19"/>
  </w:num>
  <w:num w:numId="17">
    <w:abstractNumId w:val="83"/>
  </w:num>
  <w:num w:numId="18">
    <w:abstractNumId w:val="109"/>
  </w:num>
  <w:num w:numId="19">
    <w:abstractNumId w:val="12"/>
  </w:num>
  <w:num w:numId="20">
    <w:abstractNumId w:val="67"/>
    <w:lvlOverride w:ilvl="0">
      <w:startOverride w:val="1"/>
    </w:lvlOverride>
  </w:num>
  <w:num w:numId="21">
    <w:abstractNumId w:val="27"/>
    <w:lvlOverride w:ilvl="0">
      <w:startOverride w:val="1"/>
    </w:lvlOverride>
  </w:num>
  <w:num w:numId="22">
    <w:abstractNumId w:val="134"/>
  </w:num>
  <w:num w:numId="23">
    <w:abstractNumId w:val="143"/>
  </w:num>
  <w:num w:numId="24">
    <w:abstractNumId w:val="87"/>
  </w:num>
  <w:num w:numId="25">
    <w:abstractNumId w:val="24"/>
  </w:num>
  <w:num w:numId="26">
    <w:abstractNumId w:val="169"/>
  </w:num>
  <w:num w:numId="27">
    <w:abstractNumId w:val="152"/>
  </w:num>
  <w:num w:numId="28">
    <w:abstractNumId w:val="18"/>
  </w:num>
  <w:num w:numId="29">
    <w:abstractNumId w:val="10"/>
  </w:num>
  <w:num w:numId="30">
    <w:abstractNumId w:val="101"/>
  </w:num>
  <w:num w:numId="31">
    <w:abstractNumId w:val="20"/>
  </w:num>
  <w:num w:numId="32">
    <w:abstractNumId w:val="84"/>
  </w:num>
  <w:num w:numId="33">
    <w:abstractNumId w:val="29"/>
  </w:num>
  <w:num w:numId="34">
    <w:abstractNumId w:val="121"/>
  </w:num>
  <w:num w:numId="35">
    <w:abstractNumId w:val="70"/>
  </w:num>
  <w:num w:numId="36">
    <w:abstractNumId w:val="9"/>
  </w:num>
  <w:num w:numId="37">
    <w:abstractNumId w:val="43"/>
  </w:num>
  <w:num w:numId="38">
    <w:abstractNumId w:val="102"/>
  </w:num>
  <w:num w:numId="39">
    <w:abstractNumId w:val="140"/>
  </w:num>
  <w:num w:numId="40">
    <w:abstractNumId w:val="65"/>
  </w:num>
  <w:num w:numId="41">
    <w:abstractNumId w:val="159"/>
  </w:num>
  <w:num w:numId="42">
    <w:abstractNumId w:val="112"/>
  </w:num>
  <w:num w:numId="43">
    <w:abstractNumId w:val="149"/>
  </w:num>
  <w:num w:numId="44">
    <w:abstractNumId w:val="8"/>
  </w:num>
  <w:num w:numId="45">
    <w:abstractNumId w:val="85"/>
  </w:num>
  <w:num w:numId="46">
    <w:abstractNumId w:val="93"/>
  </w:num>
  <w:num w:numId="47">
    <w:abstractNumId w:val="162"/>
  </w:num>
  <w:num w:numId="48">
    <w:abstractNumId w:val="119"/>
  </w:num>
  <w:num w:numId="49">
    <w:abstractNumId w:val="107"/>
  </w:num>
  <w:num w:numId="50">
    <w:abstractNumId w:val="78"/>
  </w:num>
  <w:num w:numId="51">
    <w:abstractNumId w:val="144"/>
  </w:num>
  <w:num w:numId="52">
    <w:abstractNumId w:val="123"/>
  </w:num>
  <w:num w:numId="53">
    <w:abstractNumId w:val="34"/>
  </w:num>
  <w:num w:numId="54">
    <w:abstractNumId w:val="98"/>
  </w:num>
  <w:num w:numId="55">
    <w:abstractNumId w:val="148"/>
  </w:num>
  <w:num w:numId="56">
    <w:abstractNumId w:val="69"/>
  </w:num>
  <w:num w:numId="57">
    <w:abstractNumId w:val="28"/>
  </w:num>
  <w:num w:numId="58">
    <w:abstractNumId w:val="139"/>
  </w:num>
  <w:num w:numId="59">
    <w:abstractNumId w:val="11"/>
  </w:num>
  <w:num w:numId="60">
    <w:abstractNumId w:val="155"/>
    <w:lvlOverride w:ilvl="0">
      <w:startOverride w:val="1"/>
    </w:lvlOverride>
  </w:num>
  <w:num w:numId="61">
    <w:abstractNumId w:val="17"/>
  </w:num>
  <w:num w:numId="62">
    <w:abstractNumId w:val="41"/>
  </w:num>
  <w:num w:numId="63">
    <w:abstractNumId w:val="71"/>
  </w:num>
  <w:num w:numId="64">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45"/>
  </w:num>
  <w:num w:numId="66">
    <w:abstractNumId w:val="100"/>
  </w:num>
  <w:num w:numId="67">
    <w:abstractNumId w:val="147"/>
    <w:lvlOverride w:ilvl="0">
      <w:startOverride w:val="1"/>
    </w:lvlOverride>
  </w:num>
  <w:num w:numId="68">
    <w:abstractNumId w:val="14"/>
  </w:num>
  <w:num w:numId="69">
    <w:abstractNumId w:val="15"/>
  </w:num>
  <w:num w:numId="70">
    <w:abstractNumId w:val="120"/>
  </w:num>
  <w:num w:numId="71">
    <w:abstractNumId w:val="142"/>
  </w:num>
  <w:num w:numId="72">
    <w:abstractNumId w:val="45"/>
  </w:num>
  <w:num w:numId="73">
    <w:abstractNumId w:val="130"/>
  </w:num>
  <w:num w:numId="74">
    <w:abstractNumId w:val="55"/>
  </w:num>
  <w:num w:numId="75">
    <w:abstractNumId w:val="95"/>
  </w:num>
  <w:num w:numId="76">
    <w:abstractNumId w:val="131"/>
  </w:num>
  <w:num w:numId="77">
    <w:abstractNumId w:val="163"/>
  </w:num>
  <w:num w:numId="78">
    <w:abstractNumId w:val="46"/>
  </w:num>
  <w:num w:numId="79">
    <w:abstractNumId w:val="26"/>
  </w:num>
  <w:num w:numId="8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36"/>
  </w:num>
  <w:num w:numId="83">
    <w:abstractNumId w:val="13"/>
  </w:num>
  <w:num w:numId="84">
    <w:abstractNumId w:val="53"/>
  </w:num>
  <w:num w:numId="85">
    <w:abstractNumId w:val="115"/>
  </w:num>
  <w:num w:numId="86">
    <w:abstractNumId w:val="21"/>
  </w:num>
  <w:num w:numId="87">
    <w:abstractNumId w:val="106"/>
  </w:num>
  <w:num w:numId="88">
    <w:abstractNumId w:val="62"/>
  </w:num>
  <w:num w:numId="89">
    <w:abstractNumId w:val="73"/>
  </w:num>
  <w:num w:numId="90">
    <w:abstractNumId w:val="122"/>
  </w:num>
  <w:num w:numId="91">
    <w:abstractNumId w:val="60"/>
  </w:num>
  <w:num w:numId="92">
    <w:abstractNumId w:val="61"/>
  </w:num>
  <w:num w:numId="93">
    <w:abstractNumId w:val="49"/>
  </w:num>
  <w:num w:numId="94">
    <w:abstractNumId w:val="25"/>
  </w:num>
  <w:num w:numId="95">
    <w:abstractNumId w:val="129"/>
  </w:num>
  <w:num w:numId="96">
    <w:abstractNumId w:val="74"/>
  </w:num>
  <w:num w:numId="97">
    <w:abstractNumId w:val="86"/>
  </w:num>
  <w:num w:numId="98">
    <w:abstractNumId w:val="38"/>
  </w:num>
  <w:num w:numId="99">
    <w:abstractNumId w:val="133"/>
  </w:num>
  <w:num w:numId="100">
    <w:abstractNumId w:val="7"/>
  </w:num>
  <w:num w:numId="101">
    <w:abstractNumId w:val="5"/>
  </w:num>
  <w:num w:numId="102">
    <w:abstractNumId w:val="4"/>
  </w:num>
  <w:num w:numId="103">
    <w:abstractNumId w:val="3"/>
  </w:num>
  <w:num w:numId="104">
    <w:abstractNumId w:val="1"/>
  </w:num>
  <w:num w:numId="105">
    <w:abstractNumId w:val="80"/>
  </w:num>
  <w:num w:numId="106">
    <w:abstractNumId w:val="79"/>
  </w:num>
  <w:num w:numId="107">
    <w:abstractNumId w:val="132"/>
  </w:num>
  <w:num w:numId="108">
    <w:abstractNumId w:val="82"/>
  </w:num>
  <w:num w:numId="109">
    <w:abstractNumId w:val="114"/>
  </w:num>
  <w:num w:numId="110">
    <w:abstractNumId w:val="150"/>
  </w:num>
  <w:num w:numId="111">
    <w:abstractNumId w:val="168"/>
  </w:num>
  <w:num w:numId="112">
    <w:abstractNumId w:val="56"/>
  </w:num>
  <w:num w:numId="113">
    <w:abstractNumId w:val="127"/>
  </w:num>
  <w:num w:numId="114">
    <w:abstractNumId w:val="126"/>
  </w:num>
  <w:num w:numId="115">
    <w:abstractNumId w:val="99"/>
  </w:num>
  <w:num w:numId="116">
    <w:abstractNumId w:val="40"/>
  </w:num>
  <w:num w:numId="117">
    <w:abstractNumId w:val="6"/>
  </w:num>
  <w:num w:numId="118">
    <w:abstractNumId w:val="2"/>
  </w:num>
  <w:num w:numId="119">
    <w:abstractNumId w:val="0"/>
  </w:num>
  <w:num w:numId="120">
    <w:abstractNumId w:val="72"/>
  </w:num>
  <w:num w:numId="121">
    <w:abstractNumId w:val="64"/>
  </w:num>
  <w:num w:numId="122">
    <w:abstractNumId w:val="128"/>
  </w:num>
  <w:num w:numId="123">
    <w:abstractNumId w:val="165"/>
  </w:num>
  <w:num w:numId="124">
    <w:abstractNumId w:val="51"/>
  </w:num>
  <w:num w:numId="125">
    <w:abstractNumId w:val="166"/>
  </w:num>
  <w:num w:numId="126">
    <w:abstractNumId w:val="94"/>
  </w:num>
  <w:num w:numId="127">
    <w:abstractNumId w:val="47"/>
  </w:num>
  <w:num w:numId="128">
    <w:abstractNumId w:val="36"/>
  </w:num>
  <w:num w:numId="129">
    <w:abstractNumId w:val="116"/>
  </w:num>
  <w:num w:numId="130">
    <w:abstractNumId w:val="31"/>
  </w:num>
  <w:num w:numId="131">
    <w:abstractNumId w:val="44"/>
  </w:num>
  <w:num w:numId="132">
    <w:abstractNumId w:val="37"/>
  </w:num>
  <w:num w:numId="133">
    <w:abstractNumId w:val="89"/>
  </w:num>
  <w:num w:numId="134">
    <w:abstractNumId w:val="153"/>
  </w:num>
  <w:num w:numId="135">
    <w:abstractNumId w:val="161"/>
  </w:num>
  <w:num w:numId="136">
    <w:abstractNumId w:val="32"/>
  </w:num>
  <w:num w:numId="137">
    <w:abstractNumId w:val="76"/>
  </w:num>
  <w:num w:numId="138">
    <w:abstractNumId w:val="160"/>
  </w:num>
  <w:num w:numId="139">
    <w:abstractNumId w:val="16"/>
  </w:num>
  <w:num w:numId="140">
    <w:abstractNumId w:val="97"/>
  </w:num>
  <w:num w:numId="141">
    <w:abstractNumId w:val="111"/>
  </w:num>
  <w:num w:numId="142">
    <w:abstractNumId w:val="158"/>
    <w:lvlOverride w:ilvl="0">
      <w:startOverride w:val="1"/>
    </w:lvlOverride>
  </w:num>
  <w:num w:numId="143">
    <w:abstractNumId w:val="117"/>
  </w:num>
  <w:num w:numId="144">
    <w:abstractNumId w:val="154"/>
  </w:num>
  <w:num w:numId="145">
    <w:abstractNumId w:val="135"/>
  </w:num>
  <w:num w:numId="146">
    <w:abstractNumId w:val="156"/>
  </w:num>
  <w:num w:numId="147">
    <w:abstractNumId w:val="124"/>
  </w:num>
  <w:num w:numId="148">
    <w:abstractNumId w:val="137"/>
  </w:num>
  <w:num w:numId="149">
    <w:abstractNumId w:val="66"/>
  </w:num>
  <w:num w:numId="150">
    <w:abstractNumId w:val="113"/>
  </w:num>
  <w:num w:numId="151">
    <w:abstractNumId w:val="167"/>
  </w:num>
  <w:num w:numId="152">
    <w:abstractNumId w:val="39"/>
  </w:num>
  <w:num w:numId="153">
    <w:abstractNumId w:val="118"/>
  </w:num>
  <w:num w:numId="154">
    <w:abstractNumId w:val="68"/>
  </w:num>
  <w:num w:numId="155">
    <w:abstractNumId w:val="105"/>
  </w:num>
  <w:num w:numId="156">
    <w:abstractNumId w:val="35"/>
  </w:num>
  <w:num w:numId="157">
    <w:abstractNumId w:val="48"/>
  </w:num>
  <w:num w:numId="158">
    <w:abstractNumId w:val="108"/>
  </w:num>
  <w:num w:numId="159">
    <w:abstractNumId w:val="75"/>
  </w:num>
  <w:num w:numId="160">
    <w:abstractNumId w:val="145"/>
  </w:num>
  <w:num w:numId="161">
    <w:abstractNumId w:val="145"/>
  </w:num>
  <w:num w:numId="162">
    <w:abstractNumId w:val="145"/>
  </w:num>
  <w:num w:numId="163">
    <w:abstractNumId w:val="58"/>
  </w:num>
  <w:num w:numId="164">
    <w:abstractNumId w:val="151"/>
  </w:num>
  <w:num w:numId="165">
    <w:abstractNumId w:val="158"/>
  </w:num>
  <w:num w:numId="166">
    <w:abstractNumId w:val="42"/>
  </w:num>
  <w:num w:numId="167">
    <w:abstractNumId w:val="164"/>
  </w:num>
  <w:num w:numId="168">
    <w:abstractNumId w:val="103"/>
  </w:num>
  <w:num w:numId="169">
    <w:abstractNumId w:val="145"/>
  </w:num>
  <w:num w:numId="170">
    <w:abstractNumId w:val="145"/>
  </w:num>
  <w:num w:numId="171">
    <w:abstractNumId w:val="138"/>
  </w:num>
  <w:num w:numId="172">
    <w:abstractNumId w:val="23"/>
  </w:num>
  <w:num w:numId="173">
    <w:abstractNumId w:val="146"/>
  </w:num>
  <w:num w:numId="174">
    <w:abstractNumId w:val="57"/>
  </w:num>
  <w:num w:numId="175">
    <w:abstractNumId w:val="14"/>
    <w:lvlOverride w:ilvl="0">
      <w:startOverride w:val="1"/>
    </w:lvlOverride>
  </w:num>
  <w:num w:numId="176">
    <w:abstractNumId w:val="22"/>
  </w:num>
  <w:num w:numId="177">
    <w:abstractNumId w:val="14"/>
    <w:lvlOverride w:ilvl="0">
      <w:startOverride w:val="1"/>
    </w:lvlOverride>
  </w:num>
  <w:numIdMacAtCleanup w:val="1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gutterAtTop/>
  <w:activeWritingStyle w:appName="MSWord" w:lang="fr-FR" w:vendorID="64" w:dllVersion="6" w:nlCheck="1" w:checkStyle="0"/>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100"/>
    <w:rsid w:val="000008F6"/>
    <w:rsid w:val="00000AB0"/>
    <w:rsid w:val="00000FF3"/>
    <w:rsid w:val="00001145"/>
    <w:rsid w:val="00001DA0"/>
    <w:rsid w:val="00002900"/>
    <w:rsid w:val="00003722"/>
    <w:rsid w:val="00004BDA"/>
    <w:rsid w:val="000057B5"/>
    <w:rsid w:val="00006175"/>
    <w:rsid w:val="0000626C"/>
    <w:rsid w:val="00006948"/>
    <w:rsid w:val="00006AE4"/>
    <w:rsid w:val="000071CC"/>
    <w:rsid w:val="000071D9"/>
    <w:rsid w:val="000074E3"/>
    <w:rsid w:val="0000753C"/>
    <w:rsid w:val="00007AE8"/>
    <w:rsid w:val="00007D74"/>
    <w:rsid w:val="00007FE8"/>
    <w:rsid w:val="000100EC"/>
    <w:rsid w:val="00010106"/>
    <w:rsid w:val="0001165B"/>
    <w:rsid w:val="00011671"/>
    <w:rsid w:val="0001234C"/>
    <w:rsid w:val="00012B40"/>
    <w:rsid w:val="00012B98"/>
    <w:rsid w:val="00012D68"/>
    <w:rsid w:val="00013772"/>
    <w:rsid w:val="00013ADC"/>
    <w:rsid w:val="0001440F"/>
    <w:rsid w:val="0001482E"/>
    <w:rsid w:val="00014A0E"/>
    <w:rsid w:val="00014C1E"/>
    <w:rsid w:val="00014C72"/>
    <w:rsid w:val="00015915"/>
    <w:rsid w:val="00016477"/>
    <w:rsid w:val="00016B6C"/>
    <w:rsid w:val="00016BDF"/>
    <w:rsid w:val="0001706B"/>
    <w:rsid w:val="00017D35"/>
    <w:rsid w:val="00017E9D"/>
    <w:rsid w:val="0002019F"/>
    <w:rsid w:val="00020300"/>
    <w:rsid w:val="000207CC"/>
    <w:rsid w:val="0002097D"/>
    <w:rsid w:val="00020A9F"/>
    <w:rsid w:val="00020DF2"/>
    <w:rsid w:val="00021809"/>
    <w:rsid w:val="000219C3"/>
    <w:rsid w:val="00022169"/>
    <w:rsid w:val="00022E46"/>
    <w:rsid w:val="00022EC8"/>
    <w:rsid w:val="00023015"/>
    <w:rsid w:val="0002325B"/>
    <w:rsid w:val="000238BE"/>
    <w:rsid w:val="00024F46"/>
    <w:rsid w:val="00024F6E"/>
    <w:rsid w:val="000251BD"/>
    <w:rsid w:val="00025267"/>
    <w:rsid w:val="00025408"/>
    <w:rsid w:val="000262AD"/>
    <w:rsid w:val="00026536"/>
    <w:rsid w:val="00026E07"/>
    <w:rsid w:val="000273FC"/>
    <w:rsid w:val="000277C8"/>
    <w:rsid w:val="00027C95"/>
    <w:rsid w:val="000300F8"/>
    <w:rsid w:val="000314C6"/>
    <w:rsid w:val="000314D4"/>
    <w:rsid w:val="000317F2"/>
    <w:rsid w:val="000318C2"/>
    <w:rsid w:val="00031AB4"/>
    <w:rsid w:val="000323FC"/>
    <w:rsid w:val="000335CD"/>
    <w:rsid w:val="00034331"/>
    <w:rsid w:val="00034633"/>
    <w:rsid w:val="00035110"/>
    <w:rsid w:val="0003618A"/>
    <w:rsid w:val="000364BA"/>
    <w:rsid w:val="00036FB0"/>
    <w:rsid w:val="000372BF"/>
    <w:rsid w:val="000374C9"/>
    <w:rsid w:val="00037606"/>
    <w:rsid w:val="00037D97"/>
    <w:rsid w:val="00037E05"/>
    <w:rsid w:val="00040324"/>
    <w:rsid w:val="000403D5"/>
    <w:rsid w:val="00040466"/>
    <w:rsid w:val="000406C3"/>
    <w:rsid w:val="000410FD"/>
    <w:rsid w:val="00041215"/>
    <w:rsid w:val="00041741"/>
    <w:rsid w:val="000420B4"/>
    <w:rsid w:val="00042629"/>
    <w:rsid w:val="0004264D"/>
    <w:rsid w:val="0004272D"/>
    <w:rsid w:val="0004355E"/>
    <w:rsid w:val="0004380B"/>
    <w:rsid w:val="00043CF2"/>
    <w:rsid w:val="00043D4E"/>
    <w:rsid w:val="00043EF1"/>
    <w:rsid w:val="00044286"/>
    <w:rsid w:val="0004455F"/>
    <w:rsid w:val="00044C5A"/>
    <w:rsid w:val="00044D4A"/>
    <w:rsid w:val="00045B56"/>
    <w:rsid w:val="00045F58"/>
    <w:rsid w:val="00045FE7"/>
    <w:rsid w:val="0004772A"/>
    <w:rsid w:val="00047936"/>
    <w:rsid w:val="00047D43"/>
    <w:rsid w:val="00050251"/>
    <w:rsid w:val="00050475"/>
    <w:rsid w:val="00050841"/>
    <w:rsid w:val="00051609"/>
    <w:rsid w:val="00051856"/>
    <w:rsid w:val="00051C0E"/>
    <w:rsid w:val="00051E0E"/>
    <w:rsid w:val="00052454"/>
    <w:rsid w:val="0005279B"/>
    <w:rsid w:val="00052CEF"/>
    <w:rsid w:val="000530C7"/>
    <w:rsid w:val="0005493D"/>
    <w:rsid w:val="0005505B"/>
    <w:rsid w:val="00055716"/>
    <w:rsid w:val="00055A96"/>
    <w:rsid w:val="00055C4B"/>
    <w:rsid w:val="00056A5C"/>
    <w:rsid w:val="00057473"/>
    <w:rsid w:val="000575CD"/>
    <w:rsid w:val="000576A1"/>
    <w:rsid w:val="000601E1"/>
    <w:rsid w:val="00060381"/>
    <w:rsid w:val="000603AF"/>
    <w:rsid w:val="00061911"/>
    <w:rsid w:val="00062129"/>
    <w:rsid w:val="00062B7C"/>
    <w:rsid w:val="00062FD7"/>
    <w:rsid w:val="000634C2"/>
    <w:rsid w:val="000636F7"/>
    <w:rsid w:val="00063A81"/>
    <w:rsid w:val="00065743"/>
    <w:rsid w:val="0006588B"/>
    <w:rsid w:val="00066250"/>
    <w:rsid w:val="00066621"/>
    <w:rsid w:val="00066930"/>
    <w:rsid w:val="00067281"/>
    <w:rsid w:val="000674AA"/>
    <w:rsid w:val="000674BE"/>
    <w:rsid w:val="00067DFA"/>
    <w:rsid w:val="00070481"/>
    <w:rsid w:val="00070A23"/>
    <w:rsid w:val="00070D43"/>
    <w:rsid w:val="00071618"/>
    <w:rsid w:val="00072377"/>
    <w:rsid w:val="00072FC5"/>
    <w:rsid w:val="0007318D"/>
    <w:rsid w:val="00073497"/>
    <w:rsid w:val="00073C68"/>
    <w:rsid w:val="00073F0B"/>
    <w:rsid w:val="00074DA6"/>
    <w:rsid w:val="0007576C"/>
    <w:rsid w:val="00076776"/>
    <w:rsid w:val="000769AF"/>
    <w:rsid w:val="0007737E"/>
    <w:rsid w:val="00077441"/>
    <w:rsid w:val="000779E6"/>
    <w:rsid w:val="0008002F"/>
    <w:rsid w:val="00080FFF"/>
    <w:rsid w:val="00081379"/>
    <w:rsid w:val="000815AF"/>
    <w:rsid w:val="00082558"/>
    <w:rsid w:val="00082CA1"/>
    <w:rsid w:val="00083211"/>
    <w:rsid w:val="00083534"/>
    <w:rsid w:val="000836C4"/>
    <w:rsid w:val="00083835"/>
    <w:rsid w:val="00083A36"/>
    <w:rsid w:val="00083F26"/>
    <w:rsid w:val="000848E3"/>
    <w:rsid w:val="0008551A"/>
    <w:rsid w:val="000857C6"/>
    <w:rsid w:val="000859C3"/>
    <w:rsid w:val="000864EC"/>
    <w:rsid w:val="0008693E"/>
    <w:rsid w:val="00086B12"/>
    <w:rsid w:val="00086B96"/>
    <w:rsid w:val="00086D21"/>
    <w:rsid w:val="00086E46"/>
    <w:rsid w:val="00086EC4"/>
    <w:rsid w:val="0008721E"/>
    <w:rsid w:val="00087F04"/>
    <w:rsid w:val="00087F9C"/>
    <w:rsid w:val="000900FE"/>
    <w:rsid w:val="00090B6F"/>
    <w:rsid w:val="000912C7"/>
    <w:rsid w:val="0009191F"/>
    <w:rsid w:val="00091B44"/>
    <w:rsid w:val="00091D43"/>
    <w:rsid w:val="00092525"/>
    <w:rsid w:val="00092709"/>
    <w:rsid w:val="00093071"/>
    <w:rsid w:val="00093291"/>
    <w:rsid w:val="000934E2"/>
    <w:rsid w:val="0009377B"/>
    <w:rsid w:val="00093B70"/>
    <w:rsid w:val="00093F2D"/>
    <w:rsid w:val="000966B8"/>
    <w:rsid w:val="0009687E"/>
    <w:rsid w:val="00096C44"/>
    <w:rsid w:val="00096F60"/>
    <w:rsid w:val="000A0947"/>
    <w:rsid w:val="000A16F6"/>
    <w:rsid w:val="000A1F2F"/>
    <w:rsid w:val="000A24EA"/>
    <w:rsid w:val="000A2546"/>
    <w:rsid w:val="000A28B1"/>
    <w:rsid w:val="000A2C1A"/>
    <w:rsid w:val="000A2DC0"/>
    <w:rsid w:val="000A3405"/>
    <w:rsid w:val="000A34F9"/>
    <w:rsid w:val="000A37CB"/>
    <w:rsid w:val="000A3C97"/>
    <w:rsid w:val="000A3DB1"/>
    <w:rsid w:val="000A425D"/>
    <w:rsid w:val="000A5076"/>
    <w:rsid w:val="000A50F0"/>
    <w:rsid w:val="000A5218"/>
    <w:rsid w:val="000A69B7"/>
    <w:rsid w:val="000A6EA6"/>
    <w:rsid w:val="000A7C0B"/>
    <w:rsid w:val="000B0014"/>
    <w:rsid w:val="000B0E89"/>
    <w:rsid w:val="000B1285"/>
    <w:rsid w:val="000B17C3"/>
    <w:rsid w:val="000B2F55"/>
    <w:rsid w:val="000B3414"/>
    <w:rsid w:val="000B3764"/>
    <w:rsid w:val="000B380D"/>
    <w:rsid w:val="000B3863"/>
    <w:rsid w:val="000B3C59"/>
    <w:rsid w:val="000B3CBD"/>
    <w:rsid w:val="000B3E14"/>
    <w:rsid w:val="000B5866"/>
    <w:rsid w:val="000B5A51"/>
    <w:rsid w:val="000B5CDD"/>
    <w:rsid w:val="000B5D3D"/>
    <w:rsid w:val="000B797A"/>
    <w:rsid w:val="000C0C49"/>
    <w:rsid w:val="000C0CA9"/>
    <w:rsid w:val="000C0CE0"/>
    <w:rsid w:val="000C1637"/>
    <w:rsid w:val="000C1898"/>
    <w:rsid w:val="000C18FC"/>
    <w:rsid w:val="000C2332"/>
    <w:rsid w:val="000C24EB"/>
    <w:rsid w:val="000C30F7"/>
    <w:rsid w:val="000C44C6"/>
    <w:rsid w:val="000C44D1"/>
    <w:rsid w:val="000C508B"/>
    <w:rsid w:val="000C5C09"/>
    <w:rsid w:val="000C5D05"/>
    <w:rsid w:val="000C5DD2"/>
    <w:rsid w:val="000C5E2D"/>
    <w:rsid w:val="000C6396"/>
    <w:rsid w:val="000D04C4"/>
    <w:rsid w:val="000D0B1A"/>
    <w:rsid w:val="000D0B38"/>
    <w:rsid w:val="000D0C9A"/>
    <w:rsid w:val="000D1038"/>
    <w:rsid w:val="000D11F2"/>
    <w:rsid w:val="000D1803"/>
    <w:rsid w:val="000D1E7E"/>
    <w:rsid w:val="000D24C0"/>
    <w:rsid w:val="000D26FE"/>
    <w:rsid w:val="000D30DA"/>
    <w:rsid w:val="000D3E81"/>
    <w:rsid w:val="000D4792"/>
    <w:rsid w:val="000D479A"/>
    <w:rsid w:val="000D4847"/>
    <w:rsid w:val="000D48FD"/>
    <w:rsid w:val="000D57E1"/>
    <w:rsid w:val="000D58CD"/>
    <w:rsid w:val="000D6081"/>
    <w:rsid w:val="000D6C60"/>
    <w:rsid w:val="000D70FA"/>
    <w:rsid w:val="000E0353"/>
    <w:rsid w:val="000E06A1"/>
    <w:rsid w:val="000E06D1"/>
    <w:rsid w:val="000E0F13"/>
    <w:rsid w:val="000E0FE2"/>
    <w:rsid w:val="000E14E9"/>
    <w:rsid w:val="000E1986"/>
    <w:rsid w:val="000E1FC6"/>
    <w:rsid w:val="000E22F0"/>
    <w:rsid w:val="000E4A76"/>
    <w:rsid w:val="000E5143"/>
    <w:rsid w:val="000E5324"/>
    <w:rsid w:val="000E533D"/>
    <w:rsid w:val="000E568C"/>
    <w:rsid w:val="000E5965"/>
    <w:rsid w:val="000E5F21"/>
    <w:rsid w:val="000E6684"/>
    <w:rsid w:val="000E7261"/>
    <w:rsid w:val="000E73F6"/>
    <w:rsid w:val="000E7467"/>
    <w:rsid w:val="000E7657"/>
    <w:rsid w:val="000E7952"/>
    <w:rsid w:val="000E7FA9"/>
    <w:rsid w:val="000F095F"/>
    <w:rsid w:val="000F0A72"/>
    <w:rsid w:val="000F0DBA"/>
    <w:rsid w:val="000F1360"/>
    <w:rsid w:val="000F26BE"/>
    <w:rsid w:val="000F3260"/>
    <w:rsid w:val="000F3E1F"/>
    <w:rsid w:val="000F42E3"/>
    <w:rsid w:val="000F4359"/>
    <w:rsid w:val="000F4462"/>
    <w:rsid w:val="000F4A42"/>
    <w:rsid w:val="000F72F5"/>
    <w:rsid w:val="000F778D"/>
    <w:rsid w:val="000F77CD"/>
    <w:rsid w:val="000F7B80"/>
    <w:rsid w:val="000F7CE8"/>
    <w:rsid w:val="001005BB"/>
    <w:rsid w:val="00100892"/>
    <w:rsid w:val="00100916"/>
    <w:rsid w:val="00100F97"/>
    <w:rsid w:val="00101101"/>
    <w:rsid w:val="00101286"/>
    <w:rsid w:val="00101B95"/>
    <w:rsid w:val="00101D51"/>
    <w:rsid w:val="00101E89"/>
    <w:rsid w:val="00102216"/>
    <w:rsid w:val="00102501"/>
    <w:rsid w:val="00102694"/>
    <w:rsid w:val="0010281E"/>
    <w:rsid w:val="00102C46"/>
    <w:rsid w:val="001037DB"/>
    <w:rsid w:val="00104484"/>
    <w:rsid w:val="00105E8A"/>
    <w:rsid w:val="001069B9"/>
    <w:rsid w:val="00106C7E"/>
    <w:rsid w:val="00107796"/>
    <w:rsid w:val="00107F74"/>
    <w:rsid w:val="00107F8F"/>
    <w:rsid w:val="0011024F"/>
    <w:rsid w:val="0011061A"/>
    <w:rsid w:val="001116C5"/>
    <w:rsid w:val="00112060"/>
    <w:rsid w:val="0011243D"/>
    <w:rsid w:val="00112808"/>
    <w:rsid w:val="00112940"/>
    <w:rsid w:val="00112A11"/>
    <w:rsid w:val="0011305D"/>
    <w:rsid w:val="0011342E"/>
    <w:rsid w:val="00113A3A"/>
    <w:rsid w:val="00113B8C"/>
    <w:rsid w:val="00113E8C"/>
    <w:rsid w:val="00115F09"/>
    <w:rsid w:val="00116D57"/>
    <w:rsid w:val="00116D7D"/>
    <w:rsid w:val="001203B9"/>
    <w:rsid w:val="001208D1"/>
    <w:rsid w:val="00120DA1"/>
    <w:rsid w:val="00121AA4"/>
    <w:rsid w:val="00121B27"/>
    <w:rsid w:val="00123119"/>
    <w:rsid w:val="00123120"/>
    <w:rsid w:val="00123154"/>
    <w:rsid w:val="0012369A"/>
    <w:rsid w:val="00124271"/>
    <w:rsid w:val="00124733"/>
    <w:rsid w:val="0012526E"/>
    <w:rsid w:val="0012531B"/>
    <w:rsid w:val="00125754"/>
    <w:rsid w:val="00125B22"/>
    <w:rsid w:val="001262D2"/>
    <w:rsid w:val="001269B2"/>
    <w:rsid w:val="001276E4"/>
    <w:rsid w:val="00127A0E"/>
    <w:rsid w:val="00127BCA"/>
    <w:rsid w:val="001300CE"/>
    <w:rsid w:val="00130763"/>
    <w:rsid w:val="00130A31"/>
    <w:rsid w:val="00130EF9"/>
    <w:rsid w:val="001312A8"/>
    <w:rsid w:val="0013216C"/>
    <w:rsid w:val="001321BF"/>
    <w:rsid w:val="0013299A"/>
    <w:rsid w:val="00132F4E"/>
    <w:rsid w:val="00132FBB"/>
    <w:rsid w:val="0013311C"/>
    <w:rsid w:val="00133170"/>
    <w:rsid w:val="001331C4"/>
    <w:rsid w:val="001332D1"/>
    <w:rsid w:val="0013334B"/>
    <w:rsid w:val="00133BDD"/>
    <w:rsid w:val="00134C0C"/>
    <w:rsid w:val="00135240"/>
    <w:rsid w:val="001356ED"/>
    <w:rsid w:val="00135E41"/>
    <w:rsid w:val="0013632C"/>
    <w:rsid w:val="00136961"/>
    <w:rsid w:val="00136C33"/>
    <w:rsid w:val="00136F12"/>
    <w:rsid w:val="00137596"/>
    <w:rsid w:val="00137BDE"/>
    <w:rsid w:val="0014041F"/>
    <w:rsid w:val="0014099B"/>
    <w:rsid w:val="00140C12"/>
    <w:rsid w:val="00140D30"/>
    <w:rsid w:val="001418E1"/>
    <w:rsid w:val="001423A1"/>
    <w:rsid w:val="00143082"/>
    <w:rsid w:val="0014323C"/>
    <w:rsid w:val="001434EA"/>
    <w:rsid w:val="00143A22"/>
    <w:rsid w:val="00143B47"/>
    <w:rsid w:val="00143EFD"/>
    <w:rsid w:val="00143F83"/>
    <w:rsid w:val="00144086"/>
    <w:rsid w:val="00144370"/>
    <w:rsid w:val="00144AAD"/>
    <w:rsid w:val="001464E2"/>
    <w:rsid w:val="00146576"/>
    <w:rsid w:val="00146B2E"/>
    <w:rsid w:val="00146C1A"/>
    <w:rsid w:val="00146EDD"/>
    <w:rsid w:val="00147255"/>
    <w:rsid w:val="001472A6"/>
    <w:rsid w:val="0015016B"/>
    <w:rsid w:val="00150354"/>
    <w:rsid w:val="00151423"/>
    <w:rsid w:val="0015165D"/>
    <w:rsid w:val="00151690"/>
    <w:rsid w:val="00151DA8"/>
    <w:rsid w:val="0015348B"/>
    <w:rsid w:val="0015383A"/>
    <w:rsid w:val="00153AD3"/>
    <w:rsid w:val="00154339"/>
    <w:rsid w:val="00155240"/>
    <w:rsid w:val="001554EB"/>
    <w:rsid w:val="00155B08"/>
    <w:rsid w:val="0015670F"/>
    <w:rsid w:val="00156A6F"/>
    <w:rsid w:val="0015770F"/>
    <w:rsid w:val="00157DAD"/>
    <w:rsid w:val="001601DC"/>
    <w:rsid w:val="00160C49"/>
    <w:rsid w:val="00160CE9"/>
    <w:rsid w:val="00160D43"/>
    <w:rsid w:val="00161167"/>
    <w:rsid w:val="00161230"/>
    <w:rsid w:val="00161463"/>
    <w:rsid w:val="0016170D"/>
    <w:rsid w:val="0016185A"/>
    <w:rsid w:val="0016187A"/>
    <w:rsid w:val="00161DFF"/>
    <w:rsid w:val="00162537"/>
    <w:rsid w:val="00162811"/>
    <w:rsid w:val="0016285D"/>
    <w:rsid w:val="001630D8"/>
    <w:rsid w:val="0016377B"/>
    <w:rsid w:val="00163990"/>
    <w:rsid w:val="00163D3A"/>
    <w:rsid w:val="001640A3"/>
    <w:rsid w:val="00164451"/>
    <w:rsid w:val="00164640"/>
    <w:rsid w:val="00165C4D"/>
    <w:rsid w:val="00165E35"/>
    <w:rsid w:val="00166373"/>
    <w:rsid w:val="001666EF"/>
    <w:rsid w:val="00166B92"/>
    <w:rsid w:val="00166D73"/>
    <w:rsid w:val="001672E5"/>
    <w:rsid w:val="001700BD"/>
    <w:rsid w:val="00171151"/>
    <w:rsid w:val="0017155E"/>
    <w:rsid w:val="00171A17"/>
    <w:rsid w:val="0017250B"/>
    <w:rsid w:val="00172817"/>
    <w:rsid w:val="00172BD6"/>
    <w:rsid w:val="00174001"/>
    <w:rsid w:val="001742A2"/>
    <w:rsid w:val="00175C3C"/>
    <w:rsid w:val="00175D25"/>
    <w:rsid w:val="00175DF9"/>
    <w:rsid w:val="00176111"/>
    <w:rsid w:val="00176169"/>
    <w:rsid w:val="0017637D"/>
    <w:rsid w:val="00176448"/>
    <w:rsid w:val="00176F7C"/>
    <w:rsid w:val="0017720C"/>
    <w:rsid w:val="00177220"/>
    <w:rsid w:val="00177A42"/>
    <w:rsid w:val="0018014E"/>
    <w:rsid w:val="0018016E"/>
    <w:rsid w:val="00180C7C"/>
    <w:rsid w:val="00180CE1"/>
    <w:rsid w:val="00180D3C"/>
    <w:rsid w:val="00181005"/>
    <w:rsid w:val="0018107E"/>
    <w:rsid w:val="0018143B"/>
    <w:rsid w:val="001818EF"/>
    <w:rsid w:val="00181B36"/>
    <w:rsid w:val="00181F30"/>
    <w:rsid w:val="001826BE"/>
    <w:rsid w:val="00182B2E"/>
    <w:rsid w:val="001839A5"/>
    <w:rsid w:val="00183A04"/>
    <w:rsid w:val="0018499B"/>
    <w:rsid w:val="00184D3C"/>
    <w:rsid w:val="0018506F"/>
    <w:rsid w:val="00185159"/>
    <w:rsid w:val="0018606B"/>
    <w:rsid w:val="0018624E"/>
    <w:rsid w:val="00186FAE"/>
    <w:rsid w:val="0018727F"/>
    <w:rsid w:val="00187407"/>
    <w:rsid w:val="00187419"/>
    <w:rsid w:val="0018766F"/>
    <w:rsid w:val="00187E20"/>
    <w:rsid w:val="00187FB4"/>
    <w:rsid w:val="00190D7C"/>
    <w:rsid w:val="001911FD"/>
    <w:rsid w:val="001913D8"/>
    <w:rsid w:val="001914FE"/>
    <w:rsid w:val="001916FA"/>
    <w:rsid w:val="00191993"/>
    <w:rsid w:val="00191C65"/>
    <w:rsid w:val="00191D08"/>
    <w:rsid w:val="00191D88"/>
    <w:rsid w:val="0019240A"/>
    <w:rsid w:val="00192914"/>
    <w:rsid w:val="00192C44"/>
    <w:rsid w:val="001930EA"/>
    <w:rsid w:val="00193904"/>
    <w:rsid w:val="00193D3A"/>
    <w:rsid w:val="0019407E"/>
    <w:rsid w:val="00194440"/>
    <w:rsid w:val="00194A94"/>
    <w:rsid w:val="00194AEB"/>
    <w:rsid w:val="00194D86"/>
    <w:rsid w:val="0019500A"/>
    <w:rsid w:val="001955A6"/>
    <w:rsid w:val="00195942"/>
    <w:rsid w:val="00195CC4"/>
    <w:rsid w:val="00195D8C"/>
    <w:rsid w:val="00196590"/>
    <w:rsid w:val="0019674B"/>
    <w:rsid w:val="0019707A"/>
    <w:rsid w:val="001A02AB"/>
    <w:rsid w:val="001A02EC"/>
    <w:rsid w:val="001A0C78"/>
    <w:rsid w:val="001A1127"/>
    <w:rsid w:val="001A1589"/>
    <w:rsid w:val="001A18EB"/>
    <w:rsid w:val="001A18FB"/>
    <w:rsid w:val="001A208A"/>
    <w:rsid w:val="001A2472"/>
    <w:rsid w:val="001A2638"/>
    <w:rsid w:val="001A2755"/>
    <w:rsid w:val="001A2D68"/>
    <w:rsid w:val="001A2F01"/>
    <w:rsid w:val="001A3226"/>
    <w:rsid w:val="001A3301"/>
    <w:rsid w:val="001A332D"/>
    <w:rsid w:val="001A413A"/>
    <w:rsid w:val="001A4897"/>
    <w:rsid w:val="001A4D90"/>
    <w:rsid w:val="001A4E94"/>
    <w:rsid w:val="001A55D4"/>
    <w:rsid w:val="001A58CD"/>
    <w:rsid w:val="001A5AE3"/>
    <w:rsid w:val="001A6AEC"/>
    <w:rsid w:val="001A6BCA"/>
    <w:rsid w:val="001A6CDD"/>
    <w:rsid w:val="001B0075"/>
    <w:rsid w:val="001B048B"/>
    <w:rsid w:val="001B057D"/>
    <w:rsid w:val="001B068A"/>
    <w:rsid w:val="001B08AA"/>
    <w:rsid w:val="001B14F2"/>
    <w:rsid w:val="001B15A3"/>
    <w:rsid w:val="001B1AA0"/>
    <w:rsid w:val="001B20DB"/>
    <w:rsid w:val="001B2151"/>
    <w:rsid w:val="001B21EF"/>
    <w:rsid w:val="001B22A4"/>
    <w:rsid w:val="001B2C9F"/>
    <w:rsid w:val="001B2E6A"/>
    <w:rsid w:val="001B2EA6"/>
    <w:rsid w:val="001B2F56"/>
    <w:rsid w:val="001B35F1"/>
    <w:rsid w:val="001B3DDD"/>
    <w:rsid w:val="001B4996"/>
    <w:rsid w:val="001B4DFB"/>
    <w:rsid w:val="001B5312"/>
    <w:rsid w:val="001B5990"/>
    <w:rsid w:val="001B5A09"/>
    <w:rsid w:val="001B6341"/>
    <w:rsid w:val="001B6F31"/>
    <w:rsid w:val="001B709E"/>
    <w:rsid w:val="001B76D0"/>
    <w:rsid w:val="001B7715"/>
    <w:rsid w:val="001B7917"/>
    <w:rsid w:val="001B7DF9"/>
    <w:rsid w:val="001B7F39"/>
    <w:rsid w:val="001C0834"/>
    <w:rsid w:val="001C189A"/>
    <w:rsid w:val="001C1BAB"/>
    <w:rsid w:val="001C1CDC"/>
    <w:rsid w:val="001C2220"/>
    <w:rsid w:val="001C268F"/>
    <w:rsid w:val="001C2CB2"/>
    <w:rsid w:val="001C2EA0"/>
    <w:rsid w:val="001C2EB6"/>
    <w:rsid w:val="001C3BFE"/>
    <w:rsid w:val="001C3E56"/>
    <w:rsid w:val="001C3EC6"/>
    <w:rsid w:val="001C43AA"/>
    <w:rsid w:val="001C4768"/>
    <w:rsid w:val="001C4FDD"/>
    <w:rsid w:val="001C56C2"/>
    <w:rsid w:val="001C6B87"/>
    <w:rsid w:val="001C74CB"/>
    <w:rsid w:val="001C75DF"/>
    <w:rsid w:val="001C7A68"/>
    <w:rsid w:val="001D0EAE"/>
    <w:rsid w:val="001D1B90"/>
    <w:rsid w:val="001D2E14"/>
    <w:rsid w:val="001D35B3"/>
    <w:rsid w:val="001D41D5"/>
    <w:rsid w:val="001D4466"/>
    <w:rsid w:val="001D47A3"/>
    <w:rsid w:val="001D491D"/>
    <w:rsid w:val="001D4A0D"/>
    <w:rsid w:val="001D4A18"/>
    <w:rsid w:val="001D4BF4"/>
    <w:rsid w:val="001D518F"/>
    <w:rsid w:val="001D5665"/>
    <w:rsid w:val="001D5B2A"/>
    <w:rsid w:val="001D6CC7"/>
    <w:rsid w:val="001E1613"/>
    <w:rsid w:val="001E2304"/>
    <w:rsid w:val="001E2433"/>
    <w:rsid w:val="001E259D"/>
    <w:rsid w:val="001E28D2"/>
    <w:rsid w:val="001E297A"/>
    <w:rsid w:val="001E322F"/>
    <w:rsid w:val="001E4231"/>
    <w:rsid w:val="001E5E39"/>
    <w:rsid w:val="001E5F93"/>
    <w:rsid w:val="001E6557"/>
    <w:rsid w:val="001E6638"/>
    <w:rsid w:val="001E66B5"/>
    <w:rsid w:val="001E6DDA"/>
    <w:rsid w:val="001E701F"/>
    <w:rsid w:val="001E7967"/>
    <w:rsid w:val="001F0201"/>
    <w:rsid w:val="001F0297"/>
    <w:rsid w:val="001F02C1"/>
    <w:rsid w:val="001F0319"/>
    <w:rsid w:val="001F0504"/>
    <w:rsid w:val="001F0B7E"/>
    <w:rsid w:val="001F0D94"/>
    <w:rsid w:val="001F12C8"/>
    <w:rsid w:val="001F1831"/>
    <w:rsid w:val="001F1A13"/>
    <w:rsid w:val="001F267F"/>
    <w:rsid w:val="001F2A9A"/>
    <w:rsid w:val="001F2E18"/>
    <w:rsid w:val="001F2FF7"/>
    <w:rsid w:val="001F30F6"/>
    <w:rsid w:val="001F3B98"/>
    <w:rsid w:val="001F3DF0"/>
    <w:rsid w:val="001F47C3"/>
    <w:rsid w:val="001F5316"/>
    <w:rsid w:val="001F53A9"/>
    <w:rsid w:val="001F594A"/>
    <w:rsid w:val="001F5AE6"/>
    <w:rsid w:val="001F6521"/>
    <w:rsid w:val="001F6632"/>
    <w:rsid w:val="001F6689"/>
    <w:rsid w:val="001F66A8"/>
    <w:rsid w:val="001F68FA"/>
    <w:rsid w:val="001F6976"/>
    <w:rsid w:val="001F70E5"/>
    <w:rsid w:val="001F718B"/>
    <w:rsid w:val="001F7C8A"/>
    <w:rsid w:val="001F7DE4"/>
    <w:rsid w:val="00201D63"/>
    <w:rsid w:val="00201E45"/>
    <w:rsid w:val="00202141"/>
    <w:rsid w:val="002022F1"/>
    <w:rsid w:val="0020312C"/>
    <w:rsid w:val="0020341D"/>
    <w:rsid w:val="00204456"/>
    <w:rsid w:val="0020445A"/>
    <w:rsid w:val="002045CE"/>
    <w:rsid w:val="002048F9"/>
    <w:rsid w:val="00204B96"/>
    <w:rsid w:val="00204C5A"/>
    <w:rsid w:val="00204D73"/>
    <w:rsid w:val="0020515B"/>
    <w:rsid w:val="00205C66"/>
    <w:rsid w:val="00205EEE"/>
    <w:rsid w:val="00206060"/>
    <w:rsid w:val="00206C92"/>
    <w:rsid w:val="002070EE"/>
    <w:rsid w:val="002075D4"/>
    <w:rsid w:val="0020769D"/>
    <w:rsid w:val="002079B7"/>
    <w:rsid w:val="00207B69"/>
    <w:rsid w:val="00207CC1"/>
    <w:rsid w:val="00207D1E"/>
    <w:rsid w:val="0021084E"/>
    <w:rsid w:val="002118CE"/>
    <w:rsid w:val="002118E7"/>
    <w:rsid w:val="00211C7F"/>
    <w:rsid w:val="00211E99"/>
    <w:rsid w:val="00211F82"/>
    <w:rsid w:val="0021235B"/>
    <w:rsid w:val="002124A3"/>
    <w:rsid w:val="0021272F"/>
    <w:rsid w:val="0021284E"/>
    <w:rsid w:val="00213DFB"/>
    <w:rsid w:val="00213E69"/>
    <w:rsid w:val="00214A00"/>
    <w:rsid w:val="00214A79"/>
    <w:rsid w:val="00214C7C"/>
    <w:rsid w:val="00214DBB"/>
    <w:rsid w:val="002159BB"/>
    <w:rsid w:val="00216A3E"/>
    <w:rsid w:val="00216DA9"/>
    <w:rsid w:val="0022012B"/>
    <w:rsid w:val="00220364"/>
    <w:rsid w:val="00220729"/>
    <w:rsid w:val="00220D2F"/>
    <w:rsid w:val="00220D83"/>
    <w:rsid w:val="00221B44"/>
    <w:rsid w:val="00222241"/>
    <w:rsid w:val="0022245E"/>
    <w:rsid w:val="002227B3"/>
    <w:rsid w:val="00222DE6"/>
    <w:rsid w:val="00222EB0"/>
    <w:rsid w:val="002230C4"/>
    <w:rsid w:val="0022356C"/>
    <w:rsid w:val="00223586"/>
    <w:rsid w:val="00224029"/>
    <w:rsid w:val="002242B1"/>
    <w:rsid w:val="00224410"/>
    <w:rsid w:val="00224DAF"/>
    <w:rsid w:val="00224E88"/>
    <w:rsid w:val="002251C8"/>
    <w:rsid w:val="0022522D"/>
    <w:rsid w:val="00225461"/>
    <w:rsid w:val="00225569"/>
    <w:rsid w:val="0022558F"/>
    <w:rsid w:val="002258AC"/>
    <w:rsid w:val="002259A7"/>
    <w:rsid w:val="00225A5A"/>
    <w:rsid w:val="00225AB2"/>
    <w:rsid w:val="00225BF5"/>
    <w:rsid w:val="00225D6C"/>
    <w:rsid w:val="00226097"/>
    <w:rsid w:val="00226CB0"/>
    <w:rsid w:val="0022738D"/>
    <w:rsid w:val="0022791A"/>
    <w:rsid w:val="002300DB"/>
    <w:rsid w:val="0023041E"/>
    <w:rsid w:val="002312F6"/>
    <w:rsid w:val="00231442"/>
    <w:rsid w:val="002315AC"/>
    <w:rsid w:val="0023166A"/>
    <w:rsid w:val="00231AA7"/>
    <w:rsid w:val="00231C66"/>
    <w:rsid w:val="00231E65"/>
    <w:rsid w:val="00232452"/>
    <w:rsid w:val="00232A57"/>
    <w:rsid w:val="00233070"/>
    <w:rsid w:val="0023368F"/>
    <w:rsid w:val="00234046"/>
    <w:rsid w:val="00234752"/>
    <w:rsid w:val="00234898"/>
    <w:rsid w:val="00234AAD"/>
    <w:rsid w:val="00235D43"/>
    <w:rsid w:val="00235F9C"/>
    <w:rsid w:val="00236879"/>
    <w:rsid w:val="00236FC1"/>
    <w:rsid w:val="002377B3"/>
    <w:rsid w:val="00237B66"/>
    <w:rsid w:val="0024052C"/>
    <w:rsid w:val="00240539"/>
    <w:rsid w:val="00240FB8"/>
    <w:rsid w:val="00241527"/>
    <w:rsid w:val="002425AE"/>
    <w:rsid w:val="00242EB4"/>
    <w:rsid w:val="00243DE1"/>
    <w:rsid w:val="00244881"/>
    <w:rsid w:val="00244AFC"/>
    <w:rsid w:val="00245AF4"/>
    <w:rsid w:val="00245FB9"/>
    <w:rsid w:val="0024668E"/>
    <w:rsid w:val="00246B32"/>
    <w:rsid w:val="002474A3"/>
    <w:rsid w:val="0025002F"/>
    <w:rsid w:val="002500CD"/>
    <w:rsid w:val="00250737"/>
    <w:rsid w:val="002508F9"/>
    <w:rsid w:val="00250EB3"/>
    <w:rsid w:val="00251648"/>
    <w:rsid w:val="002518AF"/>
    <w:rsid w:val="002518FD"/>
    <w:rsid w:val="00252511"/>
    <w:rsid w:val="002530B1"/>
    <w:rsid w:val="0025312F"/>
    <w:rsid w:val="00253401"/>
    <w:rsid w:val="00253B32"/>
    <w:rsid w:val="00253E17"/>
    <w:rsid w:val="0025441E"/>
    <w:rsid w:val="00254A33"/>
    <w:rsid w:val="00254DC0"/>
    <w:rsid w:val="0025501E"/>
    <w:rsid w:val="002552E9"/>
    <w:rsid w:val="00255920"/>
    <w:rsid w:val="00255BE6"/>
    <w:rsid w:val="00255BEA"/>
    <w:rsid w:val="00255D21"/>
    <w:rsid w:val="00256275"/>
    <w:rsid w:val="00256861"/>
    <w:rsid w:val="00256E65"/>
    <w:rsid w:val="002574D1"/>
    <w:rsid w:val="00257621"/>
    <w:rsid w:val="00257910"/>
    <w:rsid w:val="00257C94"/>
    <w:rsid w:val="00257D8D"/>
    <w:rsid w:val="002601B7"/>
    <w:rsid w:val="002609A3"/>
    <w:rsid w:val="00261842"/>
    <w:rsid w:val="00261A6F"/>
    <w:rsid w:val="002625DF"/>
    <w:rsid w:val="00262911"/>
    <w:rsid w:val="0026332E"/>
    <w:rsid w:val="002633B8"/>
    <w:rsid w:val="00263BDA"/>
    <w:rsid w:val="00264A01"/>
    <w:rsid w:val="00264C14"/>
    <w:rsid w:val="00264FE7"/>
    <w:rsid w:val="002650D1"/>
    <w:rsid w:val="00265DCF"/>
    <w:rsid w:val="00266028"/>
    <w:rsid w:val="00266197"/>
    <w:rsid w:val="00266384"/>
    <w:rsid w:val="00266467"/>
    <w:rsid w:val="0026658E"/>
    <w:rsid w:val="0026664F"/>
    <w:rsid w:val="002666C1"/>
    <w:rsid w:val="002669F5"/>
    <w:rsid w:val="00266B4C"/>
    <w:rsid w:val="00266CE6"/>
    <w:rsid w:val="002674ED"/>
    <w:rsid w:val="00267691"/>
    <w:rsid w:val="002676BD"/>
    <w:rsid w:val="002677FB"/>
    <w:rsid w:val="002703C9"/>
    <w:rsid w:val="00270869"/>
    <w:rsid w:val="002708DC"/>
    <w:rsid w:val="00270B74"/>
    <w:rsid w:val="00270FF5"/>
    <w:rsid w:val="0027121D"/>
    <w:rsid w:val="00271249"/>
    <w:rsid w:val="00271B98"/>
    <w:rsid w:val="00272104"/>
    <w:rsid w:val="00272C91"/>
    <w:rsid w:val="00272CE6"/>
    <w:rsid w:val="002733D6"/>
    <w:rsid w:val="00273943"/>
    <w:rsid w:val="00274371"/>
    <w:rsid w:val="0027455C"/>
    <w:rsid w:val="00274BEF"/>
    <w:rsid w:val="00274EB7"/>
    <w:rsid w:val="00275002"/>
    <w:rsid w:val="002757DF"/>
    <w:rsid w:val="0027589D"/>
    <w:rsid w:val="00275DD4"/>
    <w:rsid w:val="00276098"/>
    <w:rsid w:val="00276192"/>
    <w:rsid w:val="00276493"/>
    <w:rsid w:val="00276A7E"/>
    <w:rsid w:val="00276C44"/>
    <w:rsid w:val="00277140"/>
    <w:rsid w:val="0027739A"/>
    <w:rsid w:val="00277A85"/>
    <w:rsid w:val="0028019F"/>
    <w:rsid w:val="002806F7"/>
    <w:rsid w:val="002810CF"/>
    <w:rsid w:val="00281134"/>
    <w:rsid w:val="002818C5"/>
    <w:rsid w:val="0028236C"/>
    <w:rsid w:val="00282AF8"/>
    <w:rsid w:val="00282EB1"/>
    <w:rsid w:val="002831E5"/>
    <w:rsid w:val="0028341B"/>
    <w:rsid w:val="0028418C"/>
    <w:rsid w:val="00284589"/>
    <w:rsid w:val="002850E6"/>
    <w:rsid w:val="00285788"/>
    <w:rsid w:val="00285C1E"/>
    <w:rsid w:val="00286720"/>
    <w:rsid w:val="00286AE7"/>
    <w:rsid w:val="00286C0F"/>
    <w:rsid w:val="00287376"/>
    <w:rsid w:val="00287392"/>
    <w:rsid w:val="00287FBD"/>
    <w:rsid w:val="002902A5"/>
    <w:rsid w:val="00290306"/>
    <w:rsid w:val="002905C4"/>
    <w:rsid w:val="0029169A"/>
    <w:rsid w:val="00291B8D"/>
    <w:rsid w:val="002922FB"/>
    <w:rsid w:val="00293224"/>
    <w:rsid w:val="00293331"/>
    <w:rsid w:val="0029363E"/>
    <w:rsid w:val="00293866"/>
    <w:rsid w:val="0029401A"/>
    <w:rsid w:val="00294456"/>
    <w:rsid w:val="002949F2"/>
    <w:rsid w:val="00295E46"/>
    <w:rsid w:val="00295E55"/>
    <w:rsid w:val="002966AD"/>
    <w:rsid w:val="00296FB7"/>
    <w:rsid w:val="00296FF5"/>
    <w:rsid w:val="002970F2"/>
    <w:rsid w:val="00297200"/>
    <w:rsid w:val="0029773B"/>
    <w:rsid w:val="00297E41"/>
    <w:rsid w:val="002A08B8"/>
    <w:rsid w:val="002A0F7C"/>
    <w:rsid w:val="002A1A40"/>
    <w:rsid w:val="002A1CD9"/>
    <w:rsid w:val="002A263C"/>
    <w:rsid w:val="002A264F"/>
    <w:rsid w:val="002A351C"/>
    <w:rsid w:val="002A363D"/>
    <w:rsid w:val="002A3959"/>
    <w:rsid w:val="002A45C2"/>
    <w:rsid w:val="002A4773"/>
    <w:rsid w:val="002A4864"/>
    <w:rsid w:val="002A4ACB"/>
    <w:rsid w:val="002A4CC7"/>
    <w:rsid w:val="002A599A"/>
    <w:rsid w:val="002A6C37"/>
    <w:rsid w:val="002A7128"/>
    <w:rsid w:val="002A7580"/>
    <w:rsid w:val="002A75BE"/>
    <w:rsid w:val="002A7965"/>
    <w:rsid w:val="002A79AB"/>
    <w:rsid w:val="002B02CB"/>
    <w:rsid w:val="002B04C1"/>
    <w:rsid w:val="002B0721"/>
    <w:rsid w:val="002B1007"/>
    <w:rsid w:val="002B21DB"/>
    <w:rsid w:val="002B27EA"/>
    <w:rsid w:val="002B2E1E"/>
    <w:rsid w:val="002B3BC0"/>
    <w:rsid w:val="002B3C0F"/>
    <w:rsid w:val="002B6236"/>
    <w:rsid w:val="002B7152"/>
    <w:rsid w:val="002B74BB"/>
    <w:rsid w:val="002B7FA4"/>
    <w:rsid w:val="002C1B51"/>
    <w:rsid w:val="002C1D14"/>
    <w:rsid w:val="002C2265"/>
    <w:rsid w:val="002C24F7"/>
    <w:rsid w:val="002C2C8C"/>
    <w:rsid w:val="002C4B25"/>
    <w:rsid w:val="002C4D0F"/>
    <w:rsid w:val="002C5067"/>
    <w:rsid w:val="002C5554"/>
    <w:rsid w:val="002C5658"/>
    <w:rsid w:val="002C5B8F"/>
    <w:rsid w:val="002C5ED5"/>
    <w:rsid w:val="002C677B"/>
    <w:rsid w:val="002C69C1"/>
    <w:rsid w:val="002C6CBE"/>
    <w:rsid w:val="002C6E34"/>
    <w:rsid w:val="002C79A5"/>
    <w:rsid w:val="002C7D73"/>
    <w:rsid w:val="002D056D"/>
    <w:rsid w:val="002D0D25"/>
    <w:rsid w:val="002D165D"/>
    <w:rsid w:val="002D39DA"/>
    <w:rsid w:val="002D3AB4"/>
    <w:rsid w:val="002D3DB7"/>
    <w:rsid w:val="002D557C"/>
    <w:rsid w:val="002D60DF"/>
    <w:rsid w:val="002D63A7"/>
    <w:rsid w:val="002D6D5F"/>
    <w:rsid w:val="002D6D6F"/>
    <w:rsid w:val="002D6F66"/>
    <w:rsid w:val="002D7333"/>
    <w:rsid w:val="002D742A"/>
    <w:rsid w:val="002D7896"/>
    <w:rsid w:val="002E039F"/>
    <w:rsid w:val="002E052F"/>
    <w:rsid w:val="002E0888"/>
    <w:rsid w:val="002E10D7"/>
    <w:rsid w:val="002E1101"/>
    <w:rsid w:val="002E19E8"/>
    <w:rsid w:val="002E1C11"/>
    <w:rsid w:val="002E2420"/>
    <w:rsid w:val="002E2954"/>
    <w:rsid w:val="002E2A20"/>
    <w:rsid w:val="002E2D44"/>
    <w:rsid w:val="002E33E8"/>
    <w:rsid w:val="002E3587"/>
    <w:rsid w:val="002E4C79"/>
    <w:rsid w:val="002E59EC"/>
    <w:rsid w:val="002E5B26"/>
    <w:rsid w:val="002E7385"/>
    <w:rsid w:val="002E7A4C"/>
    <w:rsid w:val="002E7A75"/>
    <w:rsid w:val="002E7D17"/>
    <w:rsid w:val="002F0277"/>
    <w:rsid w:val="002F031D"/>
    <w:rsid w:val="002F09A1"/>
    <w:rsid w:val="002F13B1"/>
    <w:rsid w:val="002F144A"/>
    <w:rsid w:val="002F1ADA"/>
    <w:rsid w:val="002F1B90"/>
    <w:rsid w:val="002F207D"/>
    <w:rsid w:val="002F28A2"/>
    <w:rsid w:val="002F3468"/>
    <w:rsid w:val="002F4114"/>
    <w:rsid w:val="002F5D0D"/>
    <w:rsid w:val="002F695D"/>
    <w:rsid w:val="002F6EC3"/>
    <w:rsid w:val="002F7D4C"/>
    <w:rsid w:val="00300B1C"/>
    <w:rsid w:val="00301BAC"/>
    <w:rsid w:val="00301FE7"/>
    <w:rsid w:val="00302D94"/>
    <w:rsid w:val="00302EA1"/>
    <w:rsid w:val="0030347C"/>
    <w:rsid w:val="003038D5"/>
    <w:rsid w:val="0030430C"/>
    <w:rsid w:val="0030431F"/>
    <w:rsid w:val="00304A00"/>
    <w:rsid w:val="00304ECD"/>
    <w:rsid w:val="003055EE"/>
    <w:rsid w:val="003062CA"/>
    <w:rsid w:val="00306356"/>
    <w:rsid w:val="00306661"/>
    <w:rsid w:val="0030669E"/>
    <w:rsid w:val="0030676D"/>
    <w:rsid w:val="003076AA"/>
    <w:rsid w:val="00307841"/>
    <w:rsid w:val="00307F02"/>
    <w:rsid w:val="0031032E"/>
    <w:rsid w:val="0031096D"/>
    <w:rsid w:val="00310EFA"/>
    <w:rsid w:val="00311418"/>
    <w:rsid w:val="00312474"/>
    <w:rsid w:val="00313148"/>
    <w:rsid w:val="00313A07"/>
    <w:rsid w:val="00314117"/>
    <w:rsid w:val="00314511"/>
    <w:rsid w:val="003153C4"/>
    <w:rsid w:val="003157D8"/>
    <w:rsid w:val="00316736"/>
    <w:rsid w:val="00316B2D"/>
    <w:rsid w:val="003171E9"/>
    <w:rsid w:val="00317A06"/>
    <w:rsid w:val="00317EDF"/>
    <w:rsid w:val="0032007D"/>
    <w:rsid w:val="0032040F"/>
    <w:rsid w:val="00320884"/>
    <w:rsid w:val="00320A9B"/>
    <w:rsid w:val="0032129D"/>
    <w:rsid w:val="00321326"/>
    <w:rsid w:val="003215B9"/>
    <w:rsid w:val="00321A9D"/>
    <w:rsid w:val="00321DF9"/>
    <w:rsid w:val="00322B88"/>
    <w:rsid w:val="0032348F"/>
    <w:rsid w:val="00323549"/>
    <w:rsid w:val="0032421B"/>
    <w:rsid w:val="0032426B"/>
    <w:rsid w:val="003244B2"/>
    <w:rsid w:val="00324FF8"/>
    <w:rsid w:val="00327275"/>
    <w:rsid w:val="00327503"/>
    <w:rsid w:val="003279E7"/>
    <w:rsid w:val="00327B69"/>
    <w:rsid w:val="003316DE"/>
    <w:rsid w:val="00331DDE"/>
    <w:rsid w:val="00332A30"/>
    <w:rsid w:val="00333099"/>
    <w:rsid w:val="0033324D"/>
    <w:rsid w:val="003338EE"/>
    <w:rsid w:val="00333B62"/>
    <w:rsid w:val="00333D3F"/>
    <w:rsid w:val="003348DF"/>
    <w:rsid w:val="00334990"/>
    <w:rsid w:val="00334DE6"/>
    <w:rsid w:val="003355AC"/>
    <w:rsid w:val="003355CF"/>
    <w:rsid w:val="00335772"/>
    <w:rsid w:val="0033597B"/>
    <w:rsid w:val="00336573"/>
    <w:rsid w:val="00337808"/>
    <w:rsid w:val="0033785D"/>
    <w:rsid w:val="003402CF"/>
    <w:rsid w:val="0034038C"/>
    <w:rsid w:val="003404BB"/>
    <w:rsid w:val="00340754"/>
    <w:rsid w:val="0034086C"/>
    <w:rsid w:val="003409CE"/>
    <w:rsid w:val="00340C78"/>
    <w:rsid w:val="003412F2"/>
    <w:rsid w:val="00342008"/>
    <w:rsid w:val="003420D2"/>
    <w:rsid w:val="00342703"/>
    <w:rsid w:val="00342908"/>
    <w:rsid w:val="00342A0C"/>
    <w:rsid w:val="00342DA9"/>
    <w:rsid w:val="00342EAE"/>
    <w:rsid w:val="00343555"/>
    <w:rsid w:val="003437EE"/>
    <w:rsid w:val="00343ADE"/>
    <w:rsid w:val="00343E63"/>
    <w:rsid w:val="00344229"/>
    <w:rsid w:val="00344432"/>
    <w:rsid w:val="003446FA"/>
    <w:rsid w:val="003454ED"/>
    <w:rsid w:val="00345F93"/>
    <w:rsid w:val="003463CA"/>
    <w:rsid w:val="00346DF7"/>
    <w:rsid w:val="0034735F"/>
    <w:rsid w:val="00350011"/>
    <w:rsid w:val="0035031B"/>
    <w:rsid w:val="00350D4F"/>
    <w:rsid w:val="00350FA3"/>
    <w:rsid w:val="00352D22"/>
    <w:rsid w:val="00352D2D"/>
    <w:rsid w:val="00352E1A"/>
    <w:rsid w:val="00352E4F"/>
    <w:rsid w:val="00353832"/>
    <w:rsid w:val="00353B3B"/>
    <w:rsid w:val="00353FB5"/>
    <w:rsid w:val="003546D4"/>
    <w:rsid w:val="00354A50"/>
    <w:rsid w:val="003552A2"/>
    <w:rsid w:val="00356067"/>
    <w:rsid w:val="00356250"/>
    <w:rsid w:val="00356291"/>
    <w:rsid w:val="00356442"/>
    <w:rsid w:val="00356817"/>
    <w:rsid w:val="0035711A"/>
    <w:rsid w:val="00357546"/>
    <w:rsid w:val="00357698"/>
    <w:rsid w:val="00360210"/>
    <w:rsid w:val="00360FBD"/>
    <w:rsid w:val="003612AF"/>
    <w:rsid w:val="00363321"/>
    <w:rsid w:val="003636D4"/>
    <w:rsid w:val="003636DF"/>
    <w:rsid w:val="00363FF2"/>
    <w:rsid w:val="00365128"/>
    <w:rsid w:val="0036586D"/>
    <w:rsid w:val="00365A9F"/>
    <w:rsid w:val="00365CD1"/>
    <w:rsid w:val="00366D42"/>
    <w:rsid w:val="0036770D"/>
    <w:rsid w:val="00371599"/>
    <w:rsid w:val="003716EB"/>
    <w:rsid w:val="00371D2E"/>
    <w:rsid w:val="003721D0"/>
    <w:rsid w:val="003725C2"/>
    <w:rsid w:val="00372A8B"/>
    <w:rsid w:val="00372DD0"/>
    <w:rsid w:val="00372E6A"/>
    <w:rsid w:val="00373C17"/>
    <w:rsid w:val="00373CE9"/>
    <w:rsid w:val="00375472"/>
    <w:rsid w:val="003754D1"/>
    <w:rsid w:val="003754DE"/>
    <w:rsid w:val="0037554B"/>
    <w:rsid w:val="0037588D"/>
    <w:rsid w:val="003759E9"/>
    <w:rsid w:val="003763F8"/>
    <w:rsid w:val="00377098"/>
    <w:rsid w:val="003776B4"/>
    <w:rsid w:val="003776F1"/>
    <w:rsid w:val="00377AD4"/>
    <w:rsid w:val="00377F41"/>
    <w:rsid w:val="003801B4"/>
    <w:rsid w:val="003804C7"/>
    <w:rsid w:val="00380F33"/>
    <w:rsid w:val="00381124"/>
    <w:rsid w:val="00381662"/>
    <w:rsid w:val="00381783"/>
    <w:rsid w:val="003819A1"/>
    <w:rsid w:val="00381B25"/>
    <w:rsid w:val="003828CF"/>
    <w:rsid w:val="0038320A"/>
    <w:rsid w:val="00383D99"/>
    <w:rsid w:val="00384274"/>
    <w:rsid w:val="00384858"/>
    <w:rsid w:val="00384B43"/>
    <w:rsid w:val="00384EF3"/>
    <w:rsid w:val="00385003"/>
    <w:rsid w:val="00385D6A"/>
    <w:rsid w:val="00385E93"/>
    <w:rsid w:val="00385F3A"/>
    <w:rsid w:val="00385FCF"/>
    <w:rsid w:val="00386A5B"/>
    <w:rsid w:val="00387CA7"/>
    <w:rsid w:val="00390116"/>
    <w:rsid w:val="0039036D"/>
    <w:rsid w:val="00390D64"/>
    <w:rsid w:val="00391501"/>
    <w:rsid w:val="00391C6B"/>
    <w:rsid w:val="003922E7"/>
    <w:rsid w:val="00392566"/>
    <w:rsid w:val="00392C3C"/>
    <w:rsid w:val="003936DA"/>
    <w:rsid w:val="00393A21"/>
    <w:rsid w:val="00393F70"/>
    <w:rsid w:val="00393F97"/>
    <w:rsid w:val="0039418C"/>
    <w:rsid w:val="00394756"/>
    <w:rsid w:val="00394ADE"/>
    <w:rsid w:val="003955F7"/>
    <w:rsid w:val="00395E42"/>
    <w:rsid w:val="0039644E"/>
    <w:rsid w:val="003968F7"/>
    <w:rsid w:val="00396B99"/>
    <w:rsid w:val="0039714B"/>
    <w:rsid w:val="0039727D"/>
    <w:rsid w:val="00397471"/>
    <w:rsid w:val="003A03AF"/>
    <w:rsid w:val="003A0D60"/>
    <w:rsid w:val="003A1166"/>
    <w:rsid w:val="003A1507"/>
    <w:rsid w:val="003A2A2B"/>
    <w:rsid w:val="003A37B4"/>
    <w:rsid w:val="003A3B2A"/>
    <w:rsid w:val="003A3E34"/>
    <w:rsid w:val="003A4DBF"/>
    <w:rsid w:val="003A55D6"/>
    <w:rsid w:val="003A6078"/>
    <w:rsid w:val="003A626E"/>
    <w:rsid w:val="003A637B"/>
    <w:rsid w:val="003A7268"/>
    <w:rsid w:val="003A72F8"/>
    <w:rsid w:val="003A73C1"/>
    <w:rsid w:val="003A7795"/>
    <w:rsid w:val="003A78CE"/>
    <w:rsid w:val="003A7A4F"/>
    <w:rsid w:val="003A7A8C"/>
    <w:rsid w:val="003B014A"/>
    <w:rsid w:val="003B159C"/>
    <w:rsid w:val="003B18D2"/>
    <w:rsid w:val="003B1956"/>
    <w:rsid w:val="003B19DD"/>
    <w:rsid w:val="003B20AC"/>
    <w:rsid w:val="003B2844"/>
    <w:rsid w:val="003B29E5"/>
    <w:rsid w:val="003B3087"/>
    <w:rsid w:val="003B36FD"/>
    <w:rsid w:val="003B3CAB"/>
    <w:rsid w:val="003B4278"/>
    <w:rsid w:val="003B46E1"/>
    <w:rsid w:val="003B4812"/>
    <w:rsid w:val="003B4A1E"/>
    <w:rsid w:val="003B4FC9"/>
    <w:rsid w:val="003B50F1"/>
    <w:rsid w:val="003B538C"/>
    <w:rsid w:val="003B5BB0"/>
    <w:rsid w:val="003B5DA8"/>
    <w:rsid w:val="003B6C4B"/>
    <w:rsid w:val="003B7384"/>
    <w:rsid w:val="003B768C"/>
    <w:rsid w:val="003B7C1A"/>
    <w:rsid w:val="003B7FD5"/>
    <w:rsid w:val="003C1195"/>
    <w:rsid w:val="003C20EF"/>
    <w:rsid w:val="003C2204"/>
    <w:rsid w:val="003C22F2"/>
    <w:rsid w:val="003C2361"/>
    <w:rsid w:val="003C24E4"/>
    <w:rsid w:val="003C265C"/>
    <w:rsid w:val="003C2717"/>
    <w:rsid w:val="003C27B0"/>
    <w:rsid w:val="003C3678"/>
    <w:rsid w:val="003C3894"/>
    <w:rsid w:val="003C41AE"/>
    <w:rsid w:val="003C4304"/>
    <w:rsid w:val="003C44F6"/>
    <w:rsid w:val="003C4A2F"/>
    <w:rsid w:val="003C4D4D"/>
    <w:rsid w:val="003C4EB5"/>
    <w:rsid w:val="003C4F1E"/>
    <w:rsid w:val="003C5904"/>
    <w:rsid w:val="003C6662"/>
    <w:rsid w:val="003C6914"/>
    <w:rsid w:val="003C710F"/>
    <w:rsid w:val="003C7195"/>
    <w:rsid w:val="003C7753"/>
    <w:rsid w:val="003C7A01"/>
    <w:rsid w:val="003D0097"/>
    <w:rsid w:val="003D020C"/>
    <w:rsid w:val="003D0520"/>
    <w:rsid w:val="003D0914"/>
    <w:rsid w:val="003D0F51"/>
    <w:rsid w:val="003D1EEC"/>
    <w:rsid w:val="003D28AE"/>
    <w:rsid w:val="003D29A9"/>
    <w:rsid w:val="003D309C"/>
    <w:rsid w:val="003D3867"/>
    <w:rsid w:val="003D3D86"/>
    <w:rsid w:val="003D3EA8"/>
    <w:rsid w:val="003D49F5"/>
    <w:rsid w:val="003D5CC7"/>
    <w:rsid w:val="003D5D98"/>
    <w:rsid w:val="003D6128"/>
    <w:rsid w:val="003D64E5"/>
    <w:rsid w:val="003D6754"/>
    <w:rsid w:val="003D6BDD"/>
    <w:rsid w:val="003D6ED6"/>
    <w:rsid w:val="003D79AA"/>
    <w:rsid w:val="003D7B7C"/>
    <w:rsid w:val="003E019D"/>
    <w:rsid w:val="003E048F"/>
    <w:rsid w:val="003E0730"/>
    <w:rsid w:val="003E13B9"/>
    <w:rsid w:val="003E13DD"/>
    <w:rsid w:val="003E1416"/>
    <w:rsid w:val="003E1C79"/>
    <w:rsid w:val="003E1F32"/>
    <w:rsid w:val="003E236C"/>
    <w:rsid w:val="003E2E7A"/>
    <w:rsid w:val="003E30EC"/>
    <w:rsid w:val="003E33A5"/>
    <w:rsid w:val="003E33D1"/>
    <w:rsid w:val="003E3617"/>
    <w:rsid w:val="003E379A"/>
    <w:rsid w:val="003E4428"/>
    <w:rsid w:val="003E4826"/>
    <w:rsid w:val="003E4E09"/>
    <w:rsid w:val="003E5F0A"/>
    <w:rsid w:val="003E6086"/>
    <w:rsid w:val="003E66C9"/>
    <w:rsid w:val="003E67CD"/>
    <w:rsid w:val="003E6ACF"/>
    <w:rsid w:val="003E6AFD"/>
    <w:rsid w:val="003E70AB"/>
    <w:rsid w:val="003E70AE"/>
    <w:rsid w:val="003F0A3A"/>
    <w:rsid w:val="003F0E71"/>
    <w:rsid w:val="003F1345"/>
    <w:rsid w:val="003F187D"/>
    <w:rsid w:val="003F1B23"/>
    <w:rsid w:val="003F2062"/>
    <w:rsid w:val="003F20A3"/>
    <w:rsid w:val="003F2C0A"/>
    <w:rsid w:val="003F2C4C"/>
    <w:rsid w:val="003F3384"/>
    <w:rsid w:val="003F38A6"/>
    <w:rsid w:val="003F391B"/>
    <w:rsid w:val="003F39B1"/>
    <w:rsid w:val="003F3BC2"/>
    <w:rsid w:val="003F4ACF"/>
    <w:rsid w:val="003F4E79"/>
    <w:rsid w:val="003F54FD"/>
    <w:rsid w:val="003F5933"/>
    <w:rsid w:val="003F616B"/>
    <w:rsid w:val="003F6B7D"/>
    <w:rsid w:val="003F797E"/>
    <w:rsid w:val="003F7A13"/>
    <w:rsid w:val="004000DF"/>
    <w:rsid w:val="00400DB3"/>
    <w:rsid w:val="00401064"/>
    <w:rsid w:val="004012F4"/>
    <w:rsid w:val="0040201A"/>
    <w:rsid w:val="00402661"/>
    <w:rsid w:val="00402C94"/>
    <w:rsid w:val="00402DB8"/>
    <w:rsid w:val="004032D8"/>
    <w:rsid w:val="0040330F"/>
    <w:rsid w:val="00403B94"/>
    <w:rsid w:val="00403D83"/>
    <w:rsid w:val="00403FAE"/>
    <w:rsid w:val="00404379"/>
    <w:rsid w:val="00404FCF"/>
    <w:rsid w:val="00405317"/>
    <w:rsid w:val="00405BC7"/>
    <w:rsid w:val="00405FFC"/>
    <w:rsid w:val="004067D9"/>
    <w:rsid w:val="004069C5"/>
    <w:rsid w:val="00407AC9"/>
    <w:rsid w:val="00407DBD"/>
    <w:rsid w:val="00407F7A"/>
    <w:rsid w:val="0041057B"/>
    <w:rsid w:val="00410AB3"/>
    <w:rsid w:val="00410B9B"/>
    <w:rsid w:val="00411362"/>
    <w:rsid w:val="0041137A"/>
    <w:rsid w:val="00411C47"/>
    <w:rsid w:val="00412073"/>
    <w:rsid w:val="004123F9"/>
    <w:rsid w:val="00412EE5"/>
    <w:rsid w:val="0041315B"/>
    <w:rsid w:val="0041340E"/>
    <w:rsid w:val="0041383B"/>
    <w:rsid w:val="00414675"/>
    <w:rsid w:val="004149A0"/>
    <w:rsid w:val="00415723"/>
    <w:rsid w:val="004158BD"/>
    <w:rsid w:val="00415C48"/>
    <w:rsid w:val="00416790"/>
    <w:rsid w:val="00416BBA"/>
    <w:rsid w:val="00416E21"/>
    <w:rsid w:val="00416E4A"/>
    <w:rsid w:val="00417237"/>
    <w:rsid w:val="0041746A"/>
    <w:rsid w:val="004176AC"/>
    <w:rsid w:val="004177C6"/>
    <w:rsid w:val="00417969"/>
    <w:rsid w:val="004203D4"/>
    <w:rsid w:val="004207D0"/>
    <w:rsid w:val="00420BB6"/>
    <w:rsid w:val="00420CD8"/>
    <w:rsid w:val="004210FF"/>
    <w:rsid w:val="0042164F"/>
    <w:rsid w:val="004218A9"/>
    <w:rsid w:val="004219C6"/>
    <w:rsid w:val="0042213D"/>
    <w:rsid w:val="004222EC"/>
    <w:rsid w:val="004223F3"/>
    <w:rsid w:val="00422683"/>
    <w:rsid w:val="00424006"/>
    <w:rsid w:val="00424082"/>
    <w:rsid w:val="00424518"/>
    <w:rsid w:val="00424573"/>
    <w:rsid w:val="00424771"/>
    <w:rsid w:val="00424F7C"/>
    <w:rsid w:val="00425A96"/>
    <w:rsid w:val="00425D9D"/>
    <w:rsid w:val="00426065"/>
    <w:rsid w:val="00426117"/>
    <w:rsid w:val="004267EA"/>
    <w:rsid w:val="00426E06"/>
    <w:rsid w:val="00427A2B"/>
    <w:rsid w:val="00427BDE"/>
    <w:rsid w:val="00427D56"/>
    <w:rsid w:val="00430474"/>
    <w:rsid w:val="0043131D"/>
    <w:rsid w:val="00431A44"/>
    <w:rsid w:val="00431E18"/>
    <w:rsid w:val="00431F17"/>
    <w:rsid w:val="00432A19"/>
    <w:rsid w:val="004330C6"/>
    <w:rsid w:val="0043393D"/>
    <w:rsid w:val="00433EE0"/>
    <w:rsid w:val="00434488"/>
    <w:rsid w:val="004359AE"/>
    <w:rsid w:val="00435FE5"/>
    <w:rsid w:val="00435FE9"/>
    <w:rsid w:val="00437B2F"/>
    <w:rsid w:val="00437B82"/>
    <w:rsid w:val="00440196"/>
    <w:rsid w:val="00440329"/>
    <w:rsid w:val="00440C22"/>
    <w:rsid w:val="00441CD3"/>
    <w:rsid w:val="00441E94"/>
    <w:rsid w:val="0044351F"/>
    <w:rsid w:val="004452AD"/>
    <w:rsid w:val="00445463"/>
    <w:rsid w:val="00445696"/>
    <w:rsid w:val="0044619F"/>
    <w:rsid w:val="00447B3F"/>
    <w:rsid w:val="00447BDE"/>
    <w:rsid w:val="004513F2"/>
    <w:rsid w:val="00451D04"/>
    <w:rsid w:val="00451F61"/>
    <w:rsid w:val="0045204F"/>
    <w:rsid w:val="00452076"/>
    <w:rsid w:val="0045260E"/>
    <w:rsid w:val="00452B06"/>
    <w:rsid w:val="004530FD"/>
    <w:rsid w:val="0045311A"/>
    <w:rsid w:val="004532E7"/>
    <w:rsid w:val="00454ADF"/>
    <w:rsid w:val="004554D5"/>
    <w:rsid w:val="00455766"/>
    <w:rsid w:val="00455C1E"/>
    <w:rsid w:val="00456481"/>
    <w:rsid w:val="0045652D"/>
    <w:rsid w:val="00456896"/>
    <w:rsid w:val="004568F2"/>
    <w:rsid w:val="00457376"/>
    <w:rsid w:val="004579C9"/>
    <w:rsid w:val="00457D9A"/>
    <w:rsid w:val="00460317"/>
    <w:rsid w:val="00460BF4"/>
    <w:rsid w:val="004610B4"/>
    <w:rsid w:val="004615BD"/>
    <w:rsid w:val="00461BF6"/>
    <w:rsid w:val="00461D5E"/>
    <w:rsid w:val="00461DDE"/>
    <w:rsid w:val="00461EB4"/>
    <w:rsid w:val="004637BC"/>
    <w:rsid w:val="00464112"/>
    <w:rsid w:val="004645FD"/>
    <w:rsid w:val="00464675"/>
    <w:rsid w:val="004650B9"/>
    <w:rsid w:val="004650E7"/>
    <w:rsid w:val="00465760"/>
    <w:rsid w:val="00465B43"/>
    <w:rsid w:val="004660D1"/>
    <w:rsid w:val="00466213"/>
    <w:rsid w:val="004663ED"/>
    <w:rsid w:val="004664BE"/>
    <w:rsid w:val="00467A1E"/>
    <w:rsid w:val="00467C6B"/>
    <w:rsid w:val="00467CC7"/>
    <w:rsid w:val="004703F7"/>
    <w:rsid w:val="0047052D"/>
    <w:rsid w:val="00470940"/>
    <w:rsid w:val="004715B9"/>
    <w:rsid w:val="00471E00"/>
    <w:rsid w:val="00472185"/>
    <w:rsid w:val="00472371"/>
    <w:rsid w:val="00472AFB"/>
    <w:rsid w:val="00472BFC"/>
    <w:rsid w:val="004730F1"/>
    <w:rsid w:val="0047456B"/>
    <w:rsid w:val="004747CC"/>
    <w:rsid w:val="00474B37"/>
    <w:rsid w:val="00474BDF"/>
    <w:rsid w:val="00474FF3"/>
    <w:rsid w:val="00475749"/>
    <w:rsid w:val="00475A03"/>
    <w:rsid w:val="00475B70"/>
    <w:rsid w:val="00475C38"/>
    <w:rsid w:val="00475D59"/>
    <w:rsid w:val="004763A6"/>
    <w:rsid w:val="00476412"/>
    <w:rsid w:val="00476584"/>
    <w:rsid w:val="00476818"/>
    <w:rsid w:val="00476C51"/>
    <w:rsid w:val="00476DE3"/>
    <w:rsid w:val="0047702B"/>
    <w:rsid w:val="004773E3"/>
    <w:rsid w:val="00477914"/>
    <w:rsid w:val="00477D9E"/>
    <w:rsid w:val="00477EAE"/>
    <w:rsid w:val="0048000F"/>
    <w:rsid w:val="0048037A"/>
    <w:rsid w:val="004808C7"/>
    <w:rsid w:val="00481046"/>
    <w:rsid w:val="00481BB7"/>
    <w:rsid w:val="00481DA4"/>
    <w:rsid w:val="00482004"/>
    <w:rsid w:val="00482F6C"/>
    <w:rsid w:val="004831AC"/>
    <w:rsid w:val="004837FE"/>
    <w:rsid w:val="00483A11"/>
    <w:rsid w:val="0048476F"/>
    <w:rsid w:val="00484A79"/>
    <w:rsid w:val="00484ABD"/>
    <w:rsid w:val="00484C8B"/>
    <w:rsid w:val="00485217"/>
    <w:rsid w:val="004874C4"/>
    <w:rsid w:val="00487E36"/>
    <w:rsid w:val="00490118"/>
    <w:rsid w:val="0049032C"/>
    <w:rsid w:val="00490884"/>
    <w:rsid w:val="00490AF3"/>
    <w:rsid w:val="0049125B"/>
    <w:rsid w:val="004923CE"/>
    <w:rsid w:val="00492DFB"/>
    <w:rsid w:val="0049445D"/>
    <w:rsid w:val="00494948"/>
    <w:rsid w:val="0049548A"/>
    <w:rsid w:val="004954F5"/>
    <w:rsid w:val="004955EC"/>
    <w:rsid w:val="0049562E"/>
    <w:rsid w:val="00495B73"/>
    <w:rsid w:val="00496D35"/>
    <w:rsid w:val="00497CF4"/>
    <w:rsid w:val="004A0160"/>
    <w:rsid w:val="004A0291"/>
    <w:rsid w:val="004A0984"/>
    <w:rsid w:val="004A0D9C"/>
    <w:rsid w:val="004A1123"/>
    <w:rsid w:val="004A14C2"/>
    <w:rsid w:val="004A1C5D"/>
    <w:rsid w:val="004A1DAD"/>
    <w:rsid w:val="004A1F2D"/>
    <w:rsid w:val="004A24D4"/>
    <w:rsid w:val="004A24DA"/>
    <w:rsid w:val="004A26E7"/>
    <w:rsid w:val="004A2AB2"/>
    <w:rsid w:val="004A2F06"/>
    <w:rsid w:val="004A3052"/>
    <w:rsid w:val="004A30E2"/>
    <w:rsid w:val="004A317C"/>
    <w:rsid w:val="004A3E8C"/>
    <w:rsid w:val="004A47B2"/>
    <w:rsid w:val="004A5236"/>
    <w:rsid w:val="004A5330"/>
    <w:rsid w:val="004A5543"/>
    <w:rsid w:val="004A61C7"/>
    <w:rsid w:val="004A6948"/>
    <w:rsid w:val="004A6D1F"/>
    <w:rsid w:val="004A6E99"/>
    <w:rsid w:val="004A7205"/>
    <w:rsid w:val="004A739C"/>
    <w:rsid w:val="004B0C8A"/>
    <w:rsid w:val="004B0D74"/>
    <w:rsid w:val="004B1717"/>
    <w:rsid w:val="004B1A1E"/>
    <w:rsid w:val="004B20C0"/>
    <w:rsid w:val="004B21E9"/>
    <w:rsid w:val="004B23C7"/>
    <w:rsid w:val="004B351A"/>
    <w:rsid w:val="004B3604"/>
    <w:rsid w:val="004B53C2"/>
    <w:rsid w:val="004B55CB"/>
    <w:rsid w:val="004B5958"/>
    <w:rsid w:val="004B5FCA"/>
    <w:rsid w:val="004B65C1"/>
    <w:rsid w:val="004B6B1A"/>
    <w:rsid w:val="004B6E18"/>
    <w:rsid w:val="004B78C8"/>
    <w:rsid w:val="004B79EB"/>
    <w:rsid w:val="004B7DEA"/>
    <w:rsid w:val="004C0451"/>
    <w:rsid w:val="004C05BD"/>
    <w:rsid w:val="004C0C8A"/>
    <w:rsid w:val="004C131D"/>
    <w:rsid w:val="004C16F8"/>
    <w:rsid w:val="004C1B90"/>
    <w:rsid w:val="004C2428"/>
    <w:rsid w:val="004C3713"/>
    <w:rsid w:val="004C37D5"/>
    <w:rsid w:val="004C3884"/>
    <w:rsid w:val="004C3CF9"/>
    <w:rsid w:val="004C4543"/>
    <w:rsid w:val="004C46FB"/>
    <w:rsid w:val="004C5538"/>
    <w:rsid w:val="004C561E"/>
    <w:rsid w:val="004C59E3"/>
    <w:rsid w:val="004C677A"/>
    <w:rsid w:val="004C67BD"/>
    <w:rsid w:val="004C68E0"/>
    <w:rsid w:val="004C6D91"/>
    <w:rsid w:val="004C71A2"/>
    <w:rsid w:val="004C7795"/>
    <w:rsid w:val="004C7904"/>
    <w:rsid w:val="004D123D"/>
    <w:rsid w:val="004D17CF"/>
    <w:rsid w:val="004D1CC6"/>
    <w:rsid w:val="004D3B66"/>
    <w:rsid w:val="004D3DCE"/>
    <w:rsid w:val="004D4109"/>
    <w:rsid w:val="004D4728"/>
    <w:rsid w:val="004D4C16"/>
    <w:rsid w:val="004D4E45"/>
    <w:rsid w:val="004D50C5"/>
    <w:rsid w:val="004D5B6F"/>
    <w:rsid w:val="004D5DC5"/>
    <w:rsid w:val="004D5FD6"/>
    <w:rsid w:val="004D656A"/>
    <w:rsid w:val="004D69E7"/>
    <w:rsid w:val="004D6BFF"/>
    <w:rsid w:val="004D6DB0"/>
    <w:rsid w:val="004D6FDF"/>
    <w:rsid w:val="004D72DA"/>
    <w:rsid w:val="004D7E92"/>
    <w:rsid w:val="004D7F10"/>
    <w:rsid w:val="004E1277"/>
    <w:rsid w:val="004E21D0"/>
    <w:rsid w:val="004E2670"/>
    <w:rsid w:val="004E2FC5"/>
    <w:rsid w:val="004E33B3"/>
    <w:rsid w:val="004E3660"/>
    <w:rsid w:val="004E384A"/>
    <w:rsid w:val="004E3874"/>
    <w:rsid w:val="004E39D7"/>
    <w:rsid w:val="004E4433"/>
    <w:rsid w:val="004E4DF3"/>
    <w:rsid w:val="004E55BA"/>
    <w:rsid w:val="004E6A24"/>
    <w:rsid w:val="004E6EA4"/>
    <w:rsid w:val="004E710B"/>
    <w:rsid w:val="004F1402"/>
    <w:rsid w:val="004F15C1"/>
    <w:rsid w:val="004F16F3"/>
    <w:rsid w:val="004F3072"/>
    <w:rsid w:val="004F3860"/>
    <w:rsid w:val="004F38F8"/>
    <w:rsid w:val="004F3E88"/>
    <w:rsid w:val="004F40BC"/>
    <w:rsid w:val="004F41C4"/>
    <w:rsid w:val="004F48D8"/>
    <w:rsid w:val="004F5057"/>
    <w:rsid w:val="004F5124"/>
    <w:rsid w:val="004F5218"/>
    <w:rsid w:val="004F5DE4"/>
    <w:rsid w:val="004F65C7"/>
    <w:rsid w:val="004F68FF"/>
    <w:rsid w:val="004F6CE5"/>
    <w:rsid w:val="004F6EAA"/>
    <w:rsid w:val="004F72BC"/>
    <w:rsid w:val="004F75D5"/>
    <w:rsid w:val="004F77AD"/>
    <w:rsid w:val="004F79F5"/>
    <w:rsid w:val="004F7A58"/>
    <w:rsid w:val="004F7C4A"/>
    <w:rsid w:val="0050000F"/>
    <w:rsid w:val="0050011D"/>
    <w:rsid w:val="00500231"/>
    <w:rsid w:val="00500336"/>
    <w:rsid w:val="00500D69"/>
    <w:rsid w:val="00501563"/>
    <w:rsid w:val="0050161E"/>
    <w:rsid w:val="005021D3"/>
    <w:rsid w:val="005037C3"/>
    <w:rsid w:val="00505693"/>
    <w:rsid w:val="00505DC6"/>
    <w:rsid w:val="005062E5"/>
    <w:rsid w:val="005063C1"/>
    <w:rsid w:val="00506502"/>
    <w:rsid w:val="00506D58"/>
    <w:rsid w:val="00507186"/>
    <w:rsid w:val="00507816"/>
    <w:rsid w:val="00510F05"/>
    <w:rsid w:val="00510F1A"/>
    <w:rsid w:val="00511DC6"/>
    <w:rsid w:val="00511E6E"/>
    <w:rsid w:val="00512364"/>
    <w:rsid w:val="00512977"/>
    <w:rsid w:val="0051317C"/>
    <w:rsid w:val="0051331C"/>
    <w:rsid w:val="005138A0"/>
    <w:rsid w:val="00513969"/>
    <w:rsid w:val="00513B69"/>
    <w:rsid w:val="00513E17"/>
    <w:rsid w:val="00513E4D"/>
    <w:rsid w:val="00514168"/>
    <w:rsid w:val="00514748"/>
    <w:rsid w:val="00514973"/>
    <w:rsid w:val="00514BF9"/>
    <w:rsid w:val="00514C5D"/>
    <w:rsid w:val="00515E33"/>
    <w:rsid w:val="00516974"/>
    <w:rsid w:val="00516CE5"/>
    <w:rsid w:val="005176FF"/>
    <w:rsid w:val="00517735"/>
    <w:rsid w:val="00517BC7"/>
    <w:rsid w:val="00517F43"/>
    <w:rsid w:val="005206CC"/>
    <w:rsid w:val="005210A5"/>
    <w:rsid w:val="00521A39"/>
    <w:rsid w:val="0052203B"/>
    <w:rsid w:val="00522F57"/>
    <w:rsid w:val="00523F2E"/>
    <w:rsid w:val="005245C5"/>
    <w:rsid w:val="005253B0"/>
    <w:rsid w:val="00526112"/>
    <w:rsid w:val="00526240"/>
    <w:rsid w:val="005267F1"/>
    <w:rsid w:val="00526E5D"/>
    <w:rsid w:val="00527BE5"/>
    <w:rsid w:val="0053032F"/>
    <w:rsid w:val="005304D2"/>
    <w:rsid w:val="005305A1"/>
    <w:rsid w:val="00530B7B"/>
    <w:rsid w:val="00530E0B"/>
    <w:rsid w:val="005310C0"/>
    <w:rsid w:val="00531249"/>
    <w:rsid w:val="005317E4"/>
    <w:rsid w:val="00531A5F"/>
    <w:rsid w:val="00531ABD"/>
    <w:rsid w:val="005324A1"/>
    <w:rsid w:val="00532AD7"/>
    <w:rsid w:val="00532F78"/>
    <w:rsid w:val="00533763"/>
    <w:rsid w:val="005337EB"/>
    <w:rsid w:val="00535429"/>
    <w:rsid w:val="00536255"/>
    <w:rsid w:val="0053664C"/>
    <w:rsid w:val="0053740F"/>
    <w:rsid w:val="00537802"/>
    <w:rsid w:val="00540073"/>
    <w:rsid w:val="005402B1"/>
    <w:rsid w:val="005408C8"/>
    <w:rsid w:val="00540F00"/>
    <w:rsid w:val="00542546"/>
    <w:rsid w:val="005434BB"/>
    <w:rsid w:val="00543854"/>
    <w:rsid w:val="00543C44"/>
    <w:rsid w:val="005441A9"/>
    <w:rsid w:val="00544751"/>
    <w:rsid w:val="0054493E"/>
    <w:rsid w:val="00544FB8"/>
    <w:rsid w:val="00546114"/>
    <w:rsid w:val="00546F34"/>
    <w:rsid w:val="00547B84"/>
    <w:rsid w:val="00550166"/>
    <w:rsid w:val="0055026F"/>
    <w:rsid w:val="00551CF5"/>
    <w:rsid w:val="00551FC1"/>
    <w:rsid w:val="0055298C"/>
    <w:rsid w:val="00553082"/>
    <w:rsid w:val="00553A13"/>
    <w:rsid w:val="00553DDC"/>
    <w:rsid w:val="00553FF9"/>
    <w:rsid w:val="005543AF"/>
    <w:rsid w:val="005544C0"/>
    <w:rsid w:val="00554D75"/>
    <w:rsid w:val="00555373"/>
    <w:rsid w:val="00555F30"/>
    <w:rsid w:val="00556040"/>
    <w:rsid w:val="005562CE"/>
    <w:rsid w:val="005563BA"/>
    <w:rsid w:val="00556750"/>
    <w:rsid w:val="00556D5D"/>
    <w:rsid w:val="00556D62"/>
    <w:rsid w:val="00556FAB"/>
    <w:rsid w:val="0055753F"/>
    <w:rsid w:val="005578A5"/>
    <w:rsid w:val="00557ACA"/>
    <w:rsid w:val="005602B2"/>
    <w:rsid w:val="005605CA"/>
    <w:rsid w:val="00561228"/>
    <w:rsid w:val="005613BF"/>
    <w:rsid w:val="00561A99"/>
    <w:rsid w:val="00561C04"/>
    <w:rsid w:val="00561C91"/>
    <w:rsid w:val="00561D66"/>
    <w:rsid w:val="0056219B"/>
    <w:rsid w:val="0056230E"/>
    <w:rsid w:val="00562D67"/>
    <w:rsid w:val="00563733"/>
    <w:rsid w:val="00563780"/>
    <w:rsid w:val="00563932"/>
    <w:rsid w:val="00563965"/>
    <w:rsid w:val="005639C0"/>
    <w:rsid w:val="00564875"/>
    <w:rsid w:val="00565193"/>
    <w:rsid w:val="0056523F"/>
    <w:rsid w:val="0056587C"/>
    <w:rsid w:val="00565BC8"/>
    <w:rsid w:val="00565C5C"/>
    <w:rsid w:val="0056714F"/>
    <w:rsid w:val="0056744B"/>
    <w:rsid w:val="00567F2A"/>
    <w:rsid w:val="0057029C"/>
    <w:rsid w:val="00570937"/>
    <w:rsid w:val="00570DFE"/>
    <w:rsid w:val="0057112C"/>
    <w:rsid w:val="0057142F"/>
    <w:rsid w:val="0057197F"/>
    <w:rsid w:val="00572AA3"/>
    <w:rsid w:val="0057403C"/>
    <w:rsid w:val="0057496E"/>
    <w:rsid w:val="00575247"/>
    <w:rsid w:val="0057535E"/>
    <w:rsid w:val="005757A1"/>
    <w:rsid w:val="00576214"/>
    <w:rsid w:val="00576444"/>
    <w:rsid w:val="00576D5A"/>
    <w:rsid w:val="00576E80"/>
    <w:rsid w:val="00576F95"/>
    <w:rsid w:val="005770DD"/>
    <w:rsid w:val="00577884"/>
    <w:rsid w:val="005800F1"/>
    <w:rsid w:val="005808D6"/>
    <w:rsid w:val="00580ABE"/>
    <w:rsid w:val="00580B50"/>
    <w:rsid w:val="0058160D"/>
    <w:rsid w:val="00581F1E"/>
    <w:rsid w:val="00582097"/>
    <w:rsid w:val="005822BF"/>
    <w:rsid w:val="00582A4D"/>
    <w:rsid w:val="00582FF0"/>
    <w:rsid w:val="005830BC"/>
    <w:rsid w:val="005833A7"/>
    <w:rsid w:val="00583C1E"/>
    <w:rsid w:val="005843A1"/>
    <w:rsid w:val="00584811"/>
    <w:rsid w:val="00584BB0"/>
    <w:rsid w:val="0058505E"/>
    <w:rsid w:val="005857E5"/>
    <w:rsid w:val="00585A2A"/>
    <w:rsid w:val="00585DAA"/>
    <w:rsid w:val="0058616E"/>
    <w:rsid w:val="00586200"/>
    <w:rsid w:val="00586F1E"/>
    <w:rsid w:val="0058739E"/>
    <w:rsid w:val="005875E9"/>
    <w:rsid w:val="00590393"/>
    <w:rsid w:val="005907D6"/>
    <w:rsid w:val="00590926"/>
    <w:rsid w:val="00590F05"/>
    <w:rsid w:val="00591834"/>
    <w:rsid w:val="00591B08"/>
    <w:rsid w:val="00593417"/>
    <w:rsid w:val="00593F33"/>
    <w:rsid w:val="00594191"/>
    <w:rsid w:val="00594217"/>
    <w:rsid w:val="00594C50"/>
    <w:rsid w:val="00594F98"/>
    <w:rsid w:val="00595280"/>
    <w:rsid w:val="00595758"/>
    <w:rsid w:val="00595BDA"/>
    <w:rsid w:val="00596795"/>
    <w:rsid w:val="00597B65"/>
    <w:rsid w:val="00597BE8"/>
    <w:rsid w:val="005A090F"/>
    <w:rsid w:val="005A0AE5"/>
    <w:rsid w:val="005A13D5"/>
    <w:rsid w:val="005A1966"/>
    <w:rsid w:val="005A2317"/>
    <w:rsid w:val="005A2B34"/>
    <w:rsid w:val="005A3409"/>
    <w:rsid w:val="005A346C"/>
    <w:rsid w:val="005A409E"/>
    <w:rsid w:val="005A409F"/>
    <w:rsid w:val="005A4739"/>
    <w:rsid w:val="005A4A6F"/>
    <w:rsid w:val="005A4BE7"/>
    <w:rsid w:val="005A4E7D"/>
    <w:rsid w:val="005A572A"/>
    <w:rsid w:val="005A5B7E"/>
    <w:rsid w:val="005A5B9B"/>
    <w:rsid w:val="005A5C5F"/>
    <w:rsid w:val="005A6505"/>
    <w:rsid w:val="005A654B"/>
    <w:rsid w:val="005A6E4C"/>
    <w:rsid w:val="005A78E8"/>
    <w:rsid w:val="005A793D"/>
    <w:rsid w:val="005A7ADB"/>
    <w:rsid w:val="005A7B7C"/>
    <w:rsid w:val="005B013B"/>
    <w:rsid w:val="005B0704"/>
    <w:rsid w:val="005B097A"/>
    <w:rsid w:val="005B1699"/>
    <w:rsid w:val="005B1ED9"/>
    <w:rsid w:val="005B21D6"/>
    <w:rsid w:val="005B2EEB"/>
    <w:rsid w:val="005B2F4E"/>
    <w:rsid w:val="005B3525"/>
    <w:rsid w:val="005B3A5B"/>
    <w:rsid w:val="005B3B29"/>
    <w:rsid w:val="005B3E15"/>
    <w:rsid w:val="005B4671"/>
    <w:rsid w:val="005B48BD"/>
    <w:rsid w:val="005B4EDD"/>
    <w:rsid w:val="005B5041"/>
    <w:rsid w:val="005B5261"/>
    <w:rsid w:val="005B5F2B"/>
    <w:rsid w:val="005B6A60"/>
    <w:rsid w:val="005B6B12"/>
    <w:rsid w:val="005B7D72"/>
    <w:rsid w:val="005C0966"/>
    <w:rsid w:val="005C0A00"/>
    <w:rsid w:val="005C10B0"/>
    <w:rsid w:val="005C16BE"/>
    <w:rsid w:val="005C1964"/>
    <w:rsid w:val="005C1EE8"/>
    <w:rsid w:val="005C1F63"/>
    <w:rsid w:val="005C2261"/>
    <w:rsid w:val="005C2661"/>
    <w:rsid w:val="005C31D8"/>
    <w:rsid w:val="005C343E"/>
    <w:rsid w:val="005C3905"/>
    <w:rsid w:val="005C44FD"/>
    <w:rsid w:val="005C5D2D"/>
    <w:rsid w:val="005C5D71"/>
    <w:rsid w:val="005C600C"/>
    <w:rsid w:val="005C76EE"/>
    <w:rsid w:val="005D002E"/>
    <w:rsid w:val="005D0133"/>
    <w:rsid w:val="005D0574"/>
    <w:rsid w:val="005D14D7"/>
    <w:rsid w:val="005D1517"/>
    <w:rsid w:val="005D1937"/>
    <w:rsid w:val="005D1A6E"/>
    <w:rsid w:val="005D1AE4"/>
    <w:rsid w:val="005D2607"/>
    <w:rsid w:val="005D291F"/>
    <w:rsid w:val="005D2972"/>
    <w:rsid w:val="005D2E71"/>
    <w:rsid w:val="005D3E9E"/>
    <w:rsid w:val="005D463B"/>
    <w:rsid w:val="005D46D0"/>
    <w:rsid w:val="005D496E"/>
    <w:rsid w:val="005D4FB6"/>
    <w:rsid w:val="005D5946"/>
    <w:rsid w:val="005D5D7C"/>
    <w:rsid w:val="005D6354"/>
    <w:rsid w:val="005D6527"/>
    <w:rsid w:val="005D7350"/>
    <w:rsid w:val="005D7701"/>
    <w:rsid w:val="005E11C9"/>
    <w:rsid w:val="005E2079"/>
    <w:rsid w:val="005E45B7"/>
    <w:rsid w:val="005E4FBB"/>
    <w:rsid w:val="005E51E3"/>
    <w:rsid w:val="005E546A"/>
    <w:rsid w:val="005E57C9"/>
    <w:rsid w:val="005E5BF8"/>
    <w:rsid w:val="005E606F"/>
    <w:rsid w:val="005E6DEB"/>
    <w:rsid w:val="005E6E3D"/>
    <w:rsid w:val="005E7101"/>
    <w:rsid w:val="005E7394"/>
    <w:rsid w:val="005E7CBF"/>
    <w:rsid w:val="005F0D90"/>
    <w:rsid w:val="005F0E97"/>
    <w:rsid w:val="005F1E3D"/>
    <w:rsid w:val="005F20F5"/>
    <w:rsid w:val="005F2359"/>
    <w:rsid w:val="005F2CD9"/>
    <w:rsid w:val="005F30D7"/>
    <w:rsid w:val="005F42F9"/>
    <w:rsid w:val="005F52F6"/>
    <w:rsid w:val="005F57BD"/>
    <w:rsid w:val="005F60EC"/>
    <w:rsid w:val="005F63D4"/>
    <w:rsid w:val="005F6500"/>
    <w:rsid w:val="005F67EF"/>
    <w:rsid w:val="005F6D67"/>
    <w:rsid w:val="005F7DDE"/>
    <w:rsid w:val="005F7F93"/>
    <w:rsid w:val="005F7FB0"/>
    <w:rsid w:val="00600278"/>
    <w:rsid w:val="006002FA"/>
    <w:rsid w:val="00600503"/>
    <w:rsid w:val="00600837"/>
    <w:rsid w:val="00600F60"/>
    <w:rsid w:val="0060166E"/>
    <w:rsid w:val="00602BB5"/>
    <w:rsid w:val="00602DF2"/>
    <w:rsid w:val="0060335F"/>
    <w:rsid w:val="0060388F"/>
    <w:rsid w:val="006038D9"/>
    <w:rsid w:val="00603975"/>
    <w:rsid w:val="00603CFC"/>
    <w:rsid w:val="00604126"/>
    <w:rsid w:val="00604EDA"/>
    <w:rsid w:val="006051EB"/>
    <w:rsid w:val="006059E0"/>
    <w:rsid w:val="00605A81"/>
    <w:rsid w:val="0060654A"/>
    <w:rsid w:val="0060674A"/>
    <w:rsid w:val="00606762"/>
    <w:rsid w:val="0060680A"/>
    <w:rsid w:val="00606B81"/>
    <w:rsid w:val="00606BE6"/>
    <w:rsid w:val="0060721A"/>
    <w:rsid w:val="00607CF6"/>
    <w:rsid w:val="006103DB"/>
    <w:rsid w:val="0061051D"/>
    <w:rsid w:val="0061089A"/>
    <w:rsid w:val="00610EB6"/>
    <w:rsid w:val="0061150D"/>
    <w:rsid w:val="00611AA3"/>
    <w:rsid w:val="006124C9"/>
    <w:rsid w:val="006138E1"/>
    <w:rsid w:val="00613CD9"/>
    <w:rsid w:val="00613E77"/>
    <w:rsid w:val="00614659"/>
    <w:rsid w:val="0061546D"/>
    <w:rsid w:val="0061706B"/>
    <w:rsid w:val="0061708E"/>
    <w:rsid w:val="00617473"/>
    <w:rsid w:val="00617722"/>
    <w:rsid w:val="006177FF"/>
    <w:rsid w:val="00617D59"/>
    <w:rsid w:val="00617D78"/>
    <w:rsid w:val="0062107A"/>
    <w:rsid w:val="006214DC"/>
    <w:rsid w:val="00621A85"/>
    <w:rsid w:val="00622001"/>
    <w:rsid w:val="00622F15"/>
    <w:rsid w:val="00623069"/>
    <w:rsid w:val="00623105"/>
    <w:rsid w:val="00623245"/>
    <w:rsid w:val="00623609"/>
    <w:rsid w:val="00623B12"/>
    <w:rsid w:val="0062485F"/>
    <w:rsid w:val="00625DEE"/>
    <w:rsid w:val="00626C38"/>
    <w:rsid w:val="00626C70"/>
    <w:rsid w:val="00626E3A"/>
    <w:rsid w:val="00627120"/>
    <w:rsid w:val="00627522"/>
    <w:rsid w:val="00627566"/>
    <w:rsid w:val="006304F7"/>
    <w:rsid w:val="00630A69"/>
    <w:rsid w:val="00630D01"/>
    <w:rsid w:val="00631B5B"/>
    <w:rsid w:val="0063201E"/>
    <w:rsid w:val="0063234A"/>
    <w:rsid w:val="00633B70"/>
    <w:rsid w:val="006344F2"/>
    <w:rsid w:val="00634B0B"/>
    <w:rsid w:val="00634F83"/>
    <w:rsid w:val="006351F3"/>
    <w:rsid w:val="006354A0"/>
    <w:rsid w:val="0063565E"/>
    <w:rsid w:val="006358D5"/>
    <w:rsid w:val="00635CC5"/>
    <w:rsid w:val="00635D38"/>
    <w:rsid w:val="00635EF4"/>
    <w:rsid w:val="00636318"/>
    <w:rsid w:val="006363BA"/>
    <w:rsid w:val="0063699D"/>
    <w:rsid w:val="00636A15"/>
    <w:rsid w:val="00636DC5"/>
    <w:rsid w:val="00636E02"/>
    <w:rsid w:val="0063701E"/>
    <w:rsid w:val="00637125"/>
    <w:rsid w:val="0063719F"/>
    <w:rsid w:val="00637AE3"/>
    <w:rsid w:val="00637CD4"/>
    <w:rsid w:val="00640869"/>
    <w:rsid w:val="00640970"/>
    <w:rsid w:val="00640BFA"/>
    <w:rsid w:val="00641022"/>
    <w:rsid w:val="00641535"/>
    <w:rsid w:val="00641FF6"/>
    <w:rsid w:val="0064228E"/>
    <w:rsid w:val="00642297"/>
    <w:rsid w:val="006426D4"/>
    <w:rsid w:val="00642753"/>
    <w:rsid w:val="0064328E"/>
    <w:rsid w:val="00643316"/>
    <w:rsid w:val="00643E8F"/>
    <w:rsid w:val="00643EAD"/>
    <w:rsid w:val="00643FA4"/>
    <w:rsid w:val="006446E4"/>
    <w:rsid w:val="00644A34"/>
    <w:rsid w:val="00646558"/>
    <w:rsid w:val="0064664D"/>
    <w:rsid w:val="0064736E"/>
    <w:rsid w:val="006473B8"/>
    <w:rsid w:val="00647793"/>
    <w:rsid w:val="00647B85"/>
    <w:rsid w:val="00647DE5"/>
    <w:rsid w:val="00647E00"/>
    <w:rsid w:val="00647EEF"/>
    <w:rsid w:val="00650664"/>
    <w:rsid w:val="00651676"/>
    <w:rsid w:val="00651CF5"/>
    <w:rsid w:val="006523F3"/>
    <w:rsid w:val="006524C9"/>
    <w:rsid w:val="00652954"/>
    <w:rsid w:val="00653993"/>
    <w:rsid w:val="00654094"/>
    <w:rsid w:val="00654190"/>
    <w:rsid w:val="006547E6"/>
    <w:rsid w:val="00654C1D"/>
    <w:rsid w:val="00654D18"/>
    <w:rsid w:val="00655740"/>
    <w:rsid w:val="00655AF7"/>
    <w:rsid w:val="0065650B"/>
    <w:rsid w:val="006567E6"/>
    <w:rsid w:val="0065681F"/>
    <w:rsid w:val="00656C3F"/>
    <w:rsid w:val="00656DB8"/>
    <w:rsid w:val="00657352"/>
    <w:rsid w:val="006602AE"/>
    <w:rsid w:val="006608E7"/>
    <w:rsid w:val="00660DB9"/>
    <w:rsid w:val="00661738"/>
    <w:rsid w:val="00661A76"/>
    <w:rsid w:val="00662882"/>
    <w:rsid w:val="006632CE"/>
    <w:rsid w:val="00663952"/>
    <w:rsid w:val="00664093"/>
    <w:rsid w:val="00664790"/>
    <w:rsid w:val="006647C3"/>
    <w:rsid w:val="0066486A"/>
    <w:rsid w:val="00664A3A"/>
    <w:rsid w:val="0066533B"/>
    <w:rsid w:val="00665715"/>
    <w:rsid w:val="00665A7C"/>
    <w:rsid w:val="00665C27"/>
    <w:rsid w:val="0066639B"/>
    <w:rsid w:val="006664FF"/>
    <w:rsid w:val="006666D6"/>
    <w:rsid w:val="006668C9"/>
    <w:rsid w:val="006670B7"/>
    <w:rsid w:val="0066722C"/>
    <w:rsid w:val="00667423"/>
    <w:rsid w:val="00667725"/>
    <w:rsid w:val="006678E0"/>
    <w:rsid w:val="00667993"/>
    <w:rsid w:val="00667B4C"/>
    <w:rsid w:val="00667C8E"/>
    <w:rsid w:val="00670CB3"/>
    <w:rsid w:val="00670F9D"/>
    <w:rsid w:val="0067114F"/>
    <w:rsid w:val="00671363"/>
    <w:rsid w:val="00671B0A"/>
    <w:rsid w:val="00671C6D"/>
    <w:rsid w:val="006721F2"/>
    <w:rsid w:val="006721F5"/>
    <w:rsid w:val="006725D2"/>
    <w:rsid w:val="006734DD"/>
    <w:rsid w:val="00673F1B"/>
    <w:rsid w:val="006745B1"/>
    <w:rsid w:val="006746EF"/>
    <w:rsid w:val="00674816"/>
    <w:rsid w:val="00674ECE"/>
    <w:rsid w:val="00675900"/>
    <w:rsid w:val="00675982"/>
    <w:rsid w:val="00676045"/>
    <w:rsid w:val="006761AB"/>
    <w:rsid w:val="0067649C"/>
    <w:rsid w:val="006764F7"/>
    <w:rsid w:val="006774BD"/>
    <w:rsid w:val="00677A90"/>
    <w:rsid w:val="0068013D"/>
    <w:rsid w:val="006803ED"/>
    <w:rsid w:val="00680702"/>
    <w:rsid w:val="0068119F"/>
    <w:rsid w:val="00681443"/>
    <w:rsid w:val="006815F9"/>
    <w:rsid w:val="006817C3"/>
    <w:rsid w:val="00681A45"/>
    <w:rsid w:val="00681C20"/>
    <w:rsid w:val="00681E65"/>
    <w:rsid w:val="00682094"/>
    <w:rsid w:val="00682495"/>
    <w:rsid w:val="00682883"/>
    <w:rsid w:val="00682D7E"/>
    <w:rsid w:val="0068319F"/>
    <w:rsid w:val="006839A0"/>
    <w:rsid w:val="006840AE"/>
    <w:rsid w:val="006841A2"/>
    <w:rsid w:val="00684CA6"/>
    <w:rsid w:val="006850C3"/>
    <w:rsid w:val="0068513E"/>
    <w:rsid w:val="00685169"/>
    <w:rsid w:val="0068718D"/>
    <w:rsid w:val="00687C29"/>
    <w:rsid w:val="0069019D"/>
    <w:rsid w:val="006905CD"/>
    <w:rsid w:val="0069162D"/>
    <w:rsid w:val="0069184A"/>
    <w:rsid w:val="00691971"/>
    <w:rsid w:val="0069234B"/>
    <w:rsid w:val="00692D1F"/>
    <w:rsid w:val="00692ECF"/>
    <w:rsid w:val="0069395A"/>
    <w:rsid w:val="00693B36"/>
    <w:rsid w:val="00693B6C"/>
    <w:rsid w:val="0069424A"/>
    <w:rsid w:val="00694279"/>
    <w:rsid w:val="00694D87"/>
    <w:rsid w:val="006955F3"/>
    <w:rsid w:val="00695F2A"/>
    <w:rsid w:val="0069610C"/>
    <w:rsid w:val="00696A97"/>
    <w:rsid w:val="00696C27"/>
    <w:rsid w:val="006978F1"/>
    <w:rsid w:val="00697A9B"/>
    <w:rsid w:val="00697FAB"/>
    <w:rsid w:val="006A0072"/>
    <w:rsid w:val="006A07C2"/>
    <w:rsid w:val="006A0AFB"/>
    <w:rsid w:val="006A144D"/>
    <w:rsid w:val="006A1DED"/>
    <w:rsid w:val="006A20ED"/>
    <w:rsid w:val="006A2F69"/>
    <w:rsid w:val="006A2FCC"/>
    <w:rsid w:val="006A342F"/>
    <w:rsid w:val="006A3EE5"/>
    <w:rsid w:val="006A4268"/>
    <w:rsid w:val="006A45BF"/>
    <w:rsid w:val="006A4E49"/>
    <w:rsid w:val="006A4F5B"/>
    <w:rsid w:val="006A5545"/>
    <w:rsid w:val="006A611F"/>
    <w:rsid w:val="006A6374"/>
    <w:rsid w:val="006A6487"/>
    <w:rsid w:val="006A67A7"/>
    <w:rsid w:val="006A70EB"/>
    <w:rsid w:val="006A76F9"/>
    <w:rsid w:val="006A7A10"/>
    <w:rsid w:val="006A7A22"/>
    <w:rsid w:val="006A7C54"/>
    <w:rsid w:val="006A7C74"/>
    <w:rsid w:val="006A7CB6"/>
    <w:rsid w:val="006A7DE7"/>
    <w:rsid w:val="006B02C9"/>
    <w:rsid w:val="006B05D1"/>
    <w:rsid w:val="006B0900"/>
    <w:rsid w:val="006B0DA4"/>
    <w:rsid w:val="006B1774"/>
    <w:rsid w:val="006B1918"/>
    <w:rsid w:val="006B1AA4"/>
    <w:rsid w:val="006B1B6B"/>
    <w:rsid w:val="006B3075"/>
    <w:rsid w:val="006B3557"/>
    <w:rsid w:val="006B3FE9"/>
    <w:rsid w:val="006B500A"/>
    <w:rsid w:val="006B5129"/>
    <w:rsid w:val="006B5132"/>
    <w:rsid w:val="006B5A84"/>
    <w:rsid w:val="006B63B7"/>
    <w:rsid w:val="006B65A9"/>
    <w:rsid w:val="006B66BF"/>
    <w:rsid w:val="006B6AAC"/>
    <w:rsid w:val="006B792E"/>
    <w:rsid w:val="006B7A7E"/>
    <w:rsid w:val="006C04C1"/>
    <w:rsid w:val="006C09D0"/>
    <w:rsid w:val="006C125C"/>
    <w:rsid w:val="006C12BF"/>
    <w:rsid w:val="006C18D0"/>
    <w:rsid w:val="006C20AC"/>
    <w:rsid w:val="006C323B"/>
    <w:rsid w:val="006C32B6"/>
    <w:rsid w:val="006C39C8"/>
    <w:rsid w:val="006C3BDF"/>
    <w:rsid w:val="006C3DD7"/>
    <w:rsid w:val="006C48EA"/>
    <w:rsid w:val="006C4F28"/>
    <w:rsid w:val="006C5D02"/>
    <w:rsid w:val="006C5DD4"/>
    <w:rsid w:val="006C623B"/>
    <w:rsid w:val="006C709A"/>
    <w:rsid w:val="006C7465"/>
    <w:rsid w:val="006C747D"/>
    <w:rsid w:val="006C76A1"/>
    <w:rsid w:val="006C7B06"/>
    <w:rsid w:val="006D051F"/>
    <w:rsid w:val="006D0D65"/>
    <w:rsid w:val="006D12A8"/>
    <w:rsid w:val="006D1438"/>
    <w:rsid w:val="006D18D8"/>
    <w:rsid w:val="006D1F39"/>
    <w:rsid w:val="006D2277"/>
    <w:rsid w:val="006D23A7"/>
    <w:rsid w:val="006D2A5C"/>
    <w:rsid w:val="006D3AAC"/>
    <w:rsid w:val="006D3E5B"/>
    <w:rsid w:val="006D41BA"/>
    <w:rsid w:val="006D41C3"/>
    <w:rsid w:val="006D469D"/>
    <w:rsid w:val="006D46A9"/>
    <w:rsid w:val="006D488E"/>
    <w:rsid w:val="006D54D1"/>
    <w:rsid w:val="006D585A"/>
    <w:rsid w:val="006D64FC"/>
    <w:rsid w:val="006D66B6"/>
    <w:rsid w:val="006D7808"/>
    <w:rsid w:val="006D7C11"/>
    <w:rsid w:val="006E0D5F"/>
    <w:rsid w:val="006E10F2"/>
    <w:rsid w:val="006E19C1"/>
    <w:rsid w:val="006E1CAC"/>
    <w:rsid w:val="006E1CEF"/>
    <w:rsid w:val="006E277E"/>
    <w:rsid w:val="006E27CC"/>
    <w:rsid w:val="006E2AB8"/>
    <w:rsid w:val="006E2D5C"/>
    <w:rsid w:val="006E31C5"/>
    <w:rsid w:val="006E32CF"/>
    <w:rsid w:val="006E335F"/>
    <w:rsid w:val="006E397F"/>
    <w:rsid w:val="006E3C12"/>
    <w:rsid w:val="006E3D6B"/>
    <w:rsid w:val="006E49CB"/>
    <w:rsid w:val="006E5921"/>
    <w:rsid w:val="006E5999"/>
    <w:rsid w:val="006E69F7"/>
    <w:rsid w:val="006E731B"/>
    <w:rsid w:val="006E7928"/>
    <w:rsid w:val="006E7A80"/>
    <w:rsid w:val="006E7BD5"/>
    <w:rsid w:val="006E7C03"/>
    <w:rsid w:val="006F072D"/>
    <w:rsid w:val="006F0F64"/>
    <w:rsid w:val="006F0F97"/>
    <w:rsid w:val="006F15CD"/>
    <w:rsid w:val="006F1600"/>
    <w:rsid w:val="006F1634"/>
    <w:rsid w:val="006F1C21"/>
    <w:rsid w:val="006F3611"/>
    <w:rsid w:val="006F3666"/>
    <w:rsid w:val="006F40EF"/>
    <w:rsid w:val="006F4970"/>
    <w:rsid w:val="006F4CCF"/>
    <w:rsid w:val="006F5387"/>
    <w:rsid w:val="006F53E8"/>
    <w:rsid w:val="006F7030"/>
    <w:rsid w:val="006F72DD"/>
    <w:rsid w:val="006F793B"/>
    <w:rsid w:val="0070042C"/>
    <w:rsid w:val="00700455"/>
    <w:rsid w:val="007004FD"/>
    <w:rsid w:val="00700625"/>
    <w:rsid w:val="00700B40"/>
    <w:rsid w:val="00700DFD"/>
    <w:rsid w:val="0070136A"/>
    <w:rsid w:val="0070151B"/>
    <w:rsid w:val="0070176D"/>
    <w:rsid w:val="0070180A"/>
    <w:rsid w:val="007018D4"/>
    <w:rsid w:val="00701EB5"/>
    <w:rsid w:val="00701F3C"/>
    <w:rsid w:val="00702E1F"/>
    <w:rsid w:val="0070423B"/>
    <w:rsid w:val="007042F0"/>
    <w:rsid w:val="00704782"/>
    <w:rsid w:val="00704DA1"/>
    <w:rsid w:val="0070508D"/>
    <w:rsid w:val="007051D8"/>
    <w:rsid w:val="007058A5"/>
    <w:rsid w:val="00706072"/>
    <w:rsid w:val="007064A8"/>
    <w:rsid w:val="00706714"/>
    <w:rsid w:val="007068AD"/>
    <w:rsid w:val="0070734E"/>
    <w:rsid w:val="00707C5A"/>
    <w:rsid w:val="00707DAC"/>
    <w:rsid w:val="00710426"/>
    <w:rsid w:val="007106CC"/>
    <w:rsid w:val="00710BF7"/>
    <w:rsid w:val="007110CB"/>
    <w:rsid w:val="00711152"/>
    <w:rsid w:val="0071152E"/>
    <w:rsid w:val="00711CCD"/>
    <w:rsid w:val="00711DE0"/>
    <w:rsid w:val="00712D02"/>
    <w:rsid w:val="00713817"/>
    <w:rsid w:val="0071383E"/>
    <w:rsid w:val="00713941"/>
    <w:rsid w:val="00713FE2"/>
    <w:rsid w:val="007151BF"/>
    <w:rsid w:val="00715AA1"/>
    <w:rsid w:val="00715D50"/>
    <w:rsid w:val="00716E30"/>
    <w:rsid w:val="00716ED3"/>
    <w:rsid w:val="007178B3"/>
    <w:rsid w:val="00717AC0"/>
    <w:rsid w:val="00717AD0"/>
    <w:rsid w:val="00717C79"/>
    <w:rsid w:val="007202C2"/>
    <w:rsid w:val="007209BB"/>
    <w:rsid w:val="007219D9"/>
    <w:rsid w:val="00721EE7"/>
    <w:rsid w:val="00722439"/>
    <w:rsid w:val="007228D5"/>
    <w:rsid w:val="00722E44"/>
    <w:rsid w:val="00722E5A"/>
    <w:rsid w:val="00722E67"/>
    <w:rsid w:val="00724140"/>
    <w:rsid w:val="0072439A"/>
    <w:rsid w:val="0072493C"/>
    <w:rsid w:val="0072499A"/>
    <w:rsid w:val="00724B1B"/>
    <w:rsid w:val="00725738"/>
    <w:rsid w:val="0072573D"/>
    <w:rsid w:val="00725ED9"/>
    <w:rsid w:val="007270CA"/>
    <w:rsid w:val="007273B8"/>
    <w:rsid w:val="007278AC"/>
    <w:rsid w:val="00727A4B"/>
    <w:rsid w:val="007301CB"/>
    <w:rsid w:val="00730851"/>
    <w:rsid w:val="00730BE3"/>
    <w:rsid w:val="00731792"/>
    <w:rsid w:val="0073185D"/>
    <w:rsid w:val="007322DD"/>
    <w:rsid w:val="007323AD"/>
    <w:rsid w:val="00732424"/>
    <w:rsid w:val="00732EDE"/>
    <w:rsid w:val="007342CE"/>
    <w:rsid w:val="0073447C"/>
    <w:rsid w:val="00736C66"/>
    <w:rsid w:val="00736D1B"/>
    <w:rsid w:val="00736E99"/>
    <w:rsid w:val="0073776E"/>
    <w:rsid w:val="0073788E"/>
    <w:rsid w:val="00737AA9"/>
    <w:rsid w:val="007400A0"/>
    <w:rsid w:val="0074016A"/>
    <w:rsid w:val="00740530"/>
    <w:rsid w:val="007405D2"/>
    <w:rsid w:val="00740876"/>
    <w:rsid w:val="00741200"/>
    <w:rsid w:val="00741895"/>
    <w:rsid w:val="00741993"/>
    <w:rsid w:val="00741C8E"/>
    <w:rsid w:val="00741E3D"/>
    <w:rsid w:val="0074213F"/>
    <w:rsid w:val="007427F2"/>
    <w:rsid w:val="00742910"/>
    <w:rsid w:val="00742EB1"/>
    <w:rsid w:val="00742FD9"/>
    <w:rsid w:val="00743BCD"/>
    <w:rsid w:val="00744009"/>
    <w:rsid w:val="007442AB"/>
    <w:rsid w:val="00744416"/>
    <w:rsid w:val="00744B8C"/>
    <w:rsid w:val="00745291"/>
    <w:rsid w:val="00745743"/>
    <w:rsid w:val="00745FE0"/>
    <w:rsid w:val="00746A41"/>
    <w:rsid w:val="00746EB7"/>
    <w:rsid w:val="00747263"/>
    <w:rsid w:val="00747409"/>
    <w:rsid w:val="007478F5"/>
    <w:rsid w:val="00747A20"/>
    <w:rsid w:val="00747A88"/>
    <w:rsid w:val="0075051F"/>
    <w:rsid w:val="00750721"/>
    <w:rsid w:val="0075112E"/>
    <w:rsid w:val="007519E6"/>
    <w:rsid w:val="00752FC7"/>
    <w:rsid w:val="00754AE8"/>
    <w:rsid w:val="00755A26"/>
    <w:rsid w:val="007566C1"/>
    <w:rsid w:val="007566E7"/>
    <w:rsid w:val="0075693D"/>
    <w:rsid w:val="00756B44"/>
    <w:rsid w:val="00757010"/>
    <w:rsid w:val="007579FA"/>
    <w:rsid w:val="00760366"/>
    <w:rsid w:val="00760ACD"/>
    <w:rsid w:val="0076133F"/>
    <w:rsid w:val="00761E33"/>
    <w:rsid w:val="00762203"/>
    <w:rsid w:val="007625E3"/>
    <w:rsid w:val="00762628"/>
    <w:rsid w:val="007630AF"/>
    <w:rsid w:val="0076384A"/>
    <w:rsid w:val="007641F5"/>
    <w:rsid w:val="00764538"/>
    <w:rsid w:val="00764673"/>
    <w:rsid w:val="00764AFB"/>
    <w:rsid w:val="0076525E"/>
    <w:rsid w:val="00765695"/>
    <w:rsid w:val="007656B9"/>
    <w:rsid w:val="00765AA8"/>
    <w:rsid w:val="00766534"/>
    <w:rsid w:val="00766A2B"/>
    <w:rsid w:val="00766E05"/>
    <w:rsid w:val="00767B29"/>
    <w:rsid w:val="007704F8"/>
    <w:rsid w:val="007705BD"/>
    <w:rsid w:val="007711BE"/>
    <w:rsid w:val="00771589"/>
    <w:rsid w:val="00771723"/>
    <w:rsid w:val="007718C4"/>
    <w:rsid w:val="00771B6E"/>
    <w:rsid w:val="007720D3"/>
    <w:rsid w:val="00772C8A"/>
    <w:rsid w:val="00772CCE"/>
    <w:rsid w:val="00772D2F"/>
    <w:rsid w:val="00773046"/>
    <w:rsid w:val="007737B5"/>
    <w:rsid w:val="007739AB"/>
    <w:rsid w:val="00773B88"/>
    <w:rsid w:val="00774787"/>
    <w:rsid w:val="007758E8"/>
    <w:rsid w:val="00775B2E"/>
    <w:rsid w:val="00775B7C"/>
    <w:rsid w:val="00776412"/>
    <w:rsid w:val="00776597"/>
    <w:rsid w:val="00776931"/>
    <w:rsid w:val="00776F0E"/>
    <w:rsid w:val="0077700B"/>
    <w:rsid w:val="0077716A"/>
    <w:rsid w:val="007771A5"/>
    <w:rsid w:val="0077737F"/>
    <w:rsid w:val="00777702"/>
    <w:rsid w:val="0077775B"/>
    <w:rsid w:val="00777875"/>
    <w:rsid w:val="00777E7D"/>
    <w:rsid w:val="0078071A"/>
    <w:rsid w:val="00780F64"/>
    <w:rsid w:val="00781D83"/>
    <w:rsid w:val="00782242"/>
    <w:rsid w:val="007824D4"/>
    <w:rsid w:val="0078275D"/>
    <w:rsid w:val="00782A29"/>
    <w:rsid w:val="00783197"/>
    <w:rsid w:val="007837DC"/>
    <w:rsid w:val="00783D71"/>
    <w:rsid w:val="0078483D"/>
    <w:rsid w:val="00784A23"/>
    <w:rsid w:val="007865C2"/>
    <w:rsid w:val="00786ECC"/>
    <w:rsid w:val="0078760D"/>
    <w:rsid w:val="00787C04"/>
    <w:rsid w:val="00787C76"/>
    <w:rsid w:val="00787C8E"/>
    <w:rsid w:val="00790185"/>
    <w:rsid w:val="00790208"/>
    <w:rsid w:val="0079021E"/>
    <w:rsid w:val="0079058E"/>
    <w:rsid w:val="00790BD9"/>
    <w:rsid w:val="00791077"/>
    <w:rsid w:val="00791985"/>
    <w:rsid w:val="00791AA7"/>
    <w:rsid w:val="00791EA8"/>
    <w:rsid w:val="007922BB"/>
    <w:rsid w:val="00792497"/>
    <w:rsid w:val="00794220"/>
    <w:rsid w:val="00794851"/>
    <w:rsid w:val="007957EC"/>
    <w:rsid w:val="00795D1D"/>
    <w:rsid w:val="00795F88"/>
    <w:rsid w:val="00796332"/>
    <w:rsid w:val="00796397"/>
    <w:rsid w:val="00796ABE"/>
    <w:rsid w:val="00796C3B"/>
    <w:rsid w:val="00796D74"/>
    <w:rsid w:val="00797E0C"/>
    <w:rsid w:val="00797F84"/>
    <w:rsid w:val="007A028A"/>
    <w:rsid w:val="007A0C08"/>
    <w:rsid w:val="007A124E"/>
    <w:rsid w:val="007A29EC"/>
    <w:rsid w:val="007A3311"/>
    <w:rsid w:val="007A3706"/>
    <w:rsid w:val="007A44C4"/>
    <w:rsid w:val="007A516D"/>
    <w:rsid w:val="007A5251"/>
    <w:rsid w:val="007A5283"/>
    <w:rsid w:val="007A5A0D"/>
    <w:rsid w:val="007A5B53"/>
    <w:rsid w:val="007A70C9"/>
    <w:rsid w:val="007A7360"/>
    <w:rsid w:val="007A73EE"/>
    <w:rsid w:val="007A75F3"/>
    <w:rsid w:val="007A7703"/>
    <w:rsid w:val="007B013D"/>
    <w:rsid w:val="007B0263"/>
    <w:rsid w:val="007B0ED6"/>
    <w:rsid w:val="007B1961"/>
    <w:rsid w:val="007B2742"/>
    <w:rsid w:val="007B2966"/>
    <w:rsid w:val="007B2A72"/>
    <w:rsid w:val="007B2D8B"/>
    <w:rsid w:val="007B3263"/>
    <w:rsid w:val="007B3327"/>
    <w:rsid w:val="007B3399"/>
    <w:rsid w:val="007B3463"/>
    <w:rsid w:val="007B3538"/>
    <w:rsid w:val="007B3618"/>
    <w:rsid w:val="007B3ACB"/>
    <w:rsid w:val="007B3F4D"/>
    <w:rsid w:val="007B4977"/>
    <w:rsid w:val="007B61C5"/>
    <w:rsid w:val="007B6E9E"/>
    <w:rsid w:val="007B722A"/>
    <w:rsid w:val="007B7C43"/>
    <w:rsid w:val="007B7F8F"/>
    <w:rsid w:val="007C097E"/>
    <w:rsid w:val="007C1099"/>
    <w:rsid w:val="007C142E"/>
    <w:rsid w:val="007C175C"/>
    <w:rsid w:val="007C17A3"/>
    <w:rsid w:val="007C1B58"/>
    <w:rsid w:val="007C1B98"/>
    <w:rsid w:val="007C25D0"/>
    <w:rsid w:val="007C2E38"/>
    <w:rsid w:val="007C33C9"/>
    <w:rsid w:val="007C4F43"/>
    <w:rsid w:val="007C5139"/>
    <w:rsid w:val="007C5314"/>
    <w:rsid w:val="007C58A8"/>
    <w:rsid w:val="007C5B45"/>
    <w:rsid w:val="007C5FEC"/>
    <w:rsid w:val="007C68E9"/>
    <w:rsid w:val="007C6D30"/>
    <w:rsid w:val="007C77D5"/>
    <w:rsid w:val="007C7C2A"/>
    <w:rsid w:val="007C7E5C"/>
    <w:rsid w:val="007C7F8A"/>
    <w:rsid w:val="007D0468"/>
    <w:rsid w:val="007D046A"/>
    <w:rsid w:val="007D078E"/>
    <w:rsid w:val="007D094F"/>
    <w:rsid w:val="007D1B82"/>
    <w:rsid w:val="007D1D43"/>
    <w:rsid w:val="007D218C"/>
    <w:rsid w:val="007D2744"/>
    <w:rsid w:val="007D2ECD"/>
    <w:rsid w:val="007D301B"/>
    <w:rsid w:val="007D3023"/>
    <w:rsid w:val="007D352F"/>
    <w:rsid w:val="007D3BE2"/>
    <w:rsid w:val="007D3D78"/>
    <w:rsid w:val="007D3DA3"/>
    <w:rsid w:val="007D3DD2"/>
    <w:rsid w:val="007D4868"/>
    <w:rsid w:val="007D544F"/>
    <w:rsid w:val="007D57DD"/>
    <w:rsid w:val="007D586C"/>
    <w:rsid w:val="007D5A15"/>
    <w:rsid w:val="007D5D1F"/>
    <w:rsid w:val="007D6573"/>
    <w:rsid w:val="007D6CC2"/>
    <w:rsid w:val="007D7344"/>
    <w:rsid w:val="007D79A6"/>
    <w:rsid w:val="007D7ED4"/>
    <w:rsid w:val="007E00D2"/>
    <w:rsid w:val="007E013E"/>
    <w:rsid w:val="007E0539"/>
    <w:rsid w:val="007E05D4"/>
    <w:rsid w:val="007E0AAE"/>
    <w:rsid w:val="007E12F8"/>
    <w:rsid w:val="007E2CDC"/>
    <w:rsid w:val="007E2D50"/>
    <w:rsid w:val="007E3072"/>
    <w:rsid w:val="007E381E"/>
    <w:rsid w:val="007E3BEF"/>
    <w:rsid w:val="007E4511"/>
    <w:rsid w:val="007E538B"/>
    <w:rsid w:val="007E623C"/>
    <w:rsid w:val="007E668D"/>
    <w:rsid w:val="007E78C9"/>
    <w:rsid w:val="007E7997"/>
    <w:rsid w:val="007E7B69"/>
    <w:rsid w:val="007E7C92"/>
    <w:rsid w:val="007E7E90"/>
    <w:rsid w:val="007F056D"/>
    <w:rsid w:val="007F0720"/>
    <w:rsid w:val="007F0B99"/>
    <w:rsid w:val="007F0E2E"/>
    <w:rsid w:val="007F105E"/>
    <w:rsid w:val="007F11FA"/>
    <w:rsid w:val="007F1327"/>
    <w:rsid w:val="007F1465"/>
    <w:rsid w:val="007F186A"/>
    <w:rsid w:val="007F1B0A"/>
    <w:rsid w:val="007F2403"/>
    <w:rsid w:val="007F2B21"/>
    <w:rsid w:val="007F2BB7"/>
    <w:rsid w:val="007F2CC8"/>
    <w:rsid w:val="007F2EDC"/>
    <w:rsid w:val="007F314C"/>
    <w:rsid w:val="007F34AC"/>
    <w:rsid w:val="007F371B"/>
    <w:rsid w:val="007F3AF4"/>
    <w:rsid w:val="007F4177"/>
    <w:rsid w:val="007F5224"/>
    <w:rsid w:val="007F54E9"/>
    <w:rsid w:val="007F64D8"/>
    <w:rsid w:val="007F7336"/>
    <w:rsid w:val="007F767C"/>
    <w:rsid w:val="007F7C83"/>
    <w:rsid w:val="00800C71"/>
    <w:rsid w:val="008016F3"/>
    <w:rsid w:val="0080173C"/>
    <w:rsid w:val="00801DA3"/>
    <w:rsid w:val="00801FA8"/>
    <w:rsid w:val="008023B4"/>
    <w:rsid w:val="00802ABE"/>
    <w:rsid w:val="00802DB3"/>
    <w:rsid w:val="00803A3C"/>
    <w:rsid w:val="00803CE5"/>
    <w:rsid w:val="00804B03"/>
    <w:rsid w:val="00804C05"/>
    <w:rsid w:val="00804D02"/>
    <w:rsid w:val="00804EAB"/>
    <w:rsid w:val="00805428"/>
    <w:rsid w:val="00805798"/>
    <w:rsid w:val="008059D7"/>
    <w:rsid w:val="00806626"/>
    <w:rsid w:val="00806C82"/>
    <w:rsid w:val="00807AC2"/>
    <w:rsid w:val="00807C8C"/>
    <w:rsid w:val="00807D93"/>
    <w:rsid w:val="008100FC"/>
    <w:rsid w:val="008107CF"/>
    <w:rsid w:val="00810C3D"/>
    <w:rsid w:val="00810DD8"/>
    <w:rsid w:val="0081104A"/>
    <w:rsid w:val="00811399"/>
    <w:rsid w:val="00811B52"/>
    <w:rsid w:val="00811D80"/>
    <w:rsid w:val="0081218A"/>
    <w:rsid w:val="00812462"/>
    <w:rsid w:val="00812EF5"/>
    <w:rsid w:val="008130F6"/>
    <w:rsid w:val="00813CF7"/>
    <w:rsid w:val="0081486B"/>
    <w:rsid w:val="00814FF6"/>
    <w:rsid w:val="00815C6E"/>
    <w:rsid w:val="008169A2"/>
    <w:rsid w:val="008174FD"/>
    <w:rsid w:val="00820A50"/>
    <w:rsid w:val="00820DE0"/>
    <w:rsid w:val="00821170"/>
    <w:rsid w:val="00821E48"/>
    <w:rsid w:val="008223C3"/>
    <w:rsid w:val="00822539"/>
    <w:rsid w:val="008226BF"/>
    <w:rsid w:val="00822D6B"/>
    <w:rsid w:val="008234D7"/>
    <w:rsid w:val="00823CC6"/>
    <w:rsid w:val="00823F25"/>
    <w:rsid w:val="00823FC3"/>
    <w:rsid w:val="0082402A"/>
    <w:rsid w:val="0082443D"/>
    <w:rsid w:val="008244C2"/>
    <w:rsid w:val="0082467A"/>
    <w:rsid w:val="00825666"/>
    <w:rsid w:val="00825720"/>
    <w:rsid w:val="00825D34"/>
    <w:rsid w:val="008260DF"/>
    <w:rsid w:val="0082679E"/>
    <w:rsid w:val="008270FF"/>
    <w:rsid w:val="0082759B"/>
    <w:rsid w:val="008302DB"/>
    <w:rsid w:val="008303BF"/>
    <w:rsid w:val="008312E1"/>
    <w:rsid w:val="008312E8"/>
    <w:rsid w:val="0083259E"/>
    <w:rsid w:val="0083303F"/>
    <w:rsid w:val="00833219"/>
    <w:rsid w:val="0083324A"/>
    <w:rsid w:val="00833770"/>
    <w:rsid w:val="008341AB"/>
    <w:rsid w:val="00834456"/>
    <w:rsid w:val="008349B0"/>
    <w:rsid w:val="008349B7"/>
    <w:rsid w:val="00834A0D"/>
    <w:rsid w:val="008350E4"/>
    <w:rsid w:val="00835A2E"/>
    <w:rsid w:val="00835B9D"/>
    <w:rsid w:val="00835C03"/>
    <w:rsid w:val="00836041"/>
    <w:rsid w:val="008365DB"/>
    <w:rsid w:val="008366BD"/>
    <w:rsid w:val="008367D8"/>
    <w:rsid w:val="00836ADA"/>
    <w:rsid w:val="00837491"/>
    <w:rsid w:val="008379FC"/>
    <w:rsid w:val="00837F14"/>
    <w:rsid w:val="00837F4E"/>
    <w:rsid w:val="00840036"/>
    <w:rsid w:val="00840131"/>
    <w:rsid w:val="00840374"/>
    <w:rsid w:val="008403C1"/>
    <w:rsid w:val="00840C18"/>
    <w:rsid w:val="00841565"/>
    <w:rsid w:val="008415CB"/>
    <w:rsid w:val="00841BDA"/>
    <w:rsid w:val="00841D3C"/>
    <w:rsid w:val="00842196"/>
    <w:rsid w:val="00842C20"/>
    <w:rsid w:val="00842F1C"/>
    <w:rsid w:val="0084350E"/>
    <w:rsid w:val="00843866"/>
    <w:rsid w:val="00843C8D"/>
    <w:rsid w:val="00844623"/>
    <w:rsid w:val="00844742"/>
    <w:rsid w:val="00844768"/>
    <w:rsid w:val="00844FED"/>
    <w:rsid w:val="00845CFD"/>
    <w:rsid w:val="00845DD3"/>
    <w:rsid w:val="008471EF"/>
    <w:rsid w:val="008472E5"/>
    <w:rsid w:val="0084751D"/>
    <w:rsid w:val="00847AEF"/>
    <w:rsid w:val="00847C54"/>
    <w:rsid w:val="00850206"/>
    <w:rsid w:val="00850247"/>
    <w:rsid w:val="00850795"/>
    <w:rsid w:val="00850A7A"/>
    <w:rsid w:val="0085105E"/>
    <w:rsid w:val="00851208"/>
    <w:rsid w:val="008517D8"/>
    <w:rsid w:val="00853474"/>
    <w:rsid w:val="00853B0D"/>
    <w:rsid w:val="00854C41"/>
    <w:rsid w:val="00854FB1"/>
    <w:rsid w:val="00855581"/>
    <w:rsid w:val="00855C79"/>
    <w:rsid w:val="00855EA7"/>
    <w:rsid w:val="00856042"/>
    <w:rsid w:val="00856068"/>
    <w:rsid w:val="0085664F"/>
    <w:rsid w:val="008567D6"/>
    <w:rsid w:val="0085728B"/>
    <w:rsid w:val="00857330"/>
    <w:rsid w:val="00857736"/>
    <w:rsid w:val="00857B74"/>
    <w:rsid w:val="008604D8"/>
    <w:rsid w:val="008609E4"/>
    <w:rsid w:val="008611D5"/>
    <w:rsid w:val="00861E0B"/>
    <w:rsid w:val="00861E7E"/>
    <w:rsid w:val="00861F17"/>
    <w:rsid w:val="00861FED"/>
    <w:rsid w:val="00862811"/>
    <w:rsid w:val="0086289A"/>
    <w:rsid w:val="00862AA4"/>
    <w:rsid w:val="00863130"/>
    <w:rsid w:val="00863614"/>
    <w:rsid w:val="0086429F"/>
    <w:rsid w:val="008658AE"/>
    <w:rsid w:val="00865E45"/>
    <w:rsid w:val="00865F94"/>
    <w:rsid w:val="00866768"/>
    <w:rsid w:val="0086735E"/>
    <w:rsid w:val="00867B5E"/>
    <w:rsid w:val="00867DB4"/>
    <w:rsid w:val="00867E30"/>
    <w:rsid w:val="00870B81"/>
    <w:rsid w:val="008725F0"/>
    <w:rsid w:val="00872673"/>
    <w:rsid w:val="0087343D"/>
    <w:rsid w:val="00873677"/>
    <w:rsid w:val="0087377C"/>
    <w:rsid w:val="00874436"/>
    <w:rsid w:val="00874552"/>
    <w:rsid w:val="008745A6"/>
    <w:rsid w:val="00874768"/>
    <w:rsid w:val="008756D5"/>
    <w:rsid w:val="008758C1"/>
    <w:rsid w:val="00875E53"/>
    <w:rsid w:val="00876309"/>
    <w:rsid w:val="00876551"/>
    <w:rsid w:val="00876D23"/>
    <w:rsid w:val="00876E55"/>
    <w:rsid w:val="00876F4E"/>
    <w:rsid w:val="00877811"/>
    <w:rsid w:val="00877D5B"/>
    <w:rsid w:val="00877DD7"/>
    <w:rsid w:val="00877F06"/>
    <w:rsid w:val="00880993"/>
    <w:rsid w:val="00880C95"/>
    <w:rsid w:val="00880CA7"/>
    <w:rsid w:val="00880F67"/>
    <w:rsid w:val="00880FAC"/>
    <w:rsid w:val="00881488"/>
    <w:rsid w:val="0088171D"/>
    <w:rsid w:val="0088179E"/>
    <w:rsid w:val="00881C04"/>
    <w:rsid w:val="00881ECA"/>
    <w:rsid w:val="008825B3"/>
    <w:rsid w:val="008828F0"/>
    <w:rsid w:val="00883057"/>
    <w:rsid w:val="008832C2"/>
    <w:rsid w:val="00883C07"/>
    <w:rsid w:val="0088415B"/>
    <w:rsid w:val="0088430C"/>
    <w:rsid w:val="008843B7"/>
    <w:rsid w:val="00885BFA"/>
    <w:rsid w:val="00885E69"/>
    <w:rsid w:val="00886339"/>
    <w:rsid w:val="008866F6"/>
    <w:rsid w:val="00886E19"/>
    <w:rsid w:val="00887A1A"/>
    <w:rsid w:val="00887D56"/>
    <w:rsid w:val="00887F41"/>
    <w:rsid w:val="00890169"/>
    <w:rsid w:val="008904CF"/>
    <w:rsid w:val="0089075A"/>
    <w:rsid w:val="00890A26"/>
    <w:rsid w:val="00891428"/>
    <w:rsid w:val="00891975"/>
    <w:rsid w:val="00891FFE"/>
    <w:rsid w:val="0089268E"/>
    <w:rsid w:val="00892834"/>
    <w:rsid w:val="00892DBD"/>
    <w:rsid w:val="00892F7D"/>
    <w:rsid w:val="008935AF"/>
    <w:rsid w:val="00893763"/>
    <w:rsid w:val="008938A3"/>
    <w:rsid w:val="00893F10"/>
    <w:rsid w:val="008945A7"/>
    <w:rsid w:val="00894CD1"/>
    <w:rsid w:val="00895CFE"/>
    <w:rsid w:val="00896498"/>
    <w:rsid w:val="00896D58"/>
    <w:rsid w:val="008A1093"/>
    <w:rsid w:val="008A1BB7"/>
    <w:rsid w:val="008A1FCA"/>
    <w:rsid w:val="008A2240"/>
    <w:rsid w:val="008A433C"/>
    <w:rsid w:val="008A45A7"/>
    <w:rsid w:val="008A476A"/>
    <w:rsid w:val="008A4E8D"/>
    <w:rsid w:val="008A534B"/>
    <w:rsid w:val="008A5610"/>
    <w:rsid w:val="008A6640"/>
    <w:rsid w:val="008A75CB"/>
    <w:rsid w:val="008B075D"/>
    <w:rsid w:val="008B09EC"/>
    <w:rsid w:val="008B0BDE"/>
    <w:rsid w:val="008B10F0"/>
    <w:rsid w:val="008B1298"/>
    <w:rsid w:val="008B13BF"/>
    <w:rsid w:val="008B1838"/>
    <w:rsid w:val="008B2369"/>
    <w:rsid w:val="008B3194"/>
    <w:rsid w:val="008B42E8"/>
    <w:rsid w:val="008B53E1"/>
    <w:rsid w:val="008B6085"/>
    <w:rsid w:val="008B62DD"/>
    <w:rsid w:val="008B64A5"/>
    <w:rsid w:val="008B6648"/>
    <w:rsid w:val="008B6B75"/>
    <w:rsid w:val="008B6D34"/>
    <w:rsid w:val="008B70DE"/>
    <w:rsid w:val="008B7CFC"/>
    <w:rsid w:val="008C05EF"/>
    <w:rsid w:val="008C0828"/>
    <w:rsid w:val="008C0C97"/>
    <w:rsid w:val="008C1345"/>
    <w:rsid w:val="008C19CA"/>
    <w:rsid w:val="008C1CF3"/>
    <w:rsid w:val="008C206D"/>
    <w:rsid w:val="008C2958"/>
    <w:rsid w:val="008C2A1E"/>
    <w:rsid w:val="008C2D50"/>
    <w:rsid w:val="008C445F"/>
    <w:rsid w:val="008C4838"/>
    <w:rsid w:val="008C4C23"/>
    <w:rsid w:val="008C529A"/>
    <w:rsid w:val="008C609A"/>
    <w:rsid w:val="008C6708"/>
    <w:rsid w:val="008C72E6"/>
    <w:rsid w:val="008C74B6"/>
    <w:rsid w:val="008C767A"/>
    <w:rsid w:val="008D17EC"/>
    <w:rsid w:val="008D18E5"/>
    <w:rsid w:val="008D18F6"/>
    <w:rsid w:val="008D191C"/>
    <w:rsid w:val="008D19F5"/>
    <w:rsid w:val="008D24F3"/>
    <w:rsid w:val="008D338C"/>
    <w:rsid w:val="008D38F0"/>
    <w:rsid w:val="008D3B29"/>
    <w:rsid w:val="008D451A"/>
    <w:rsid w:val="008D457E"/>
    <w:rsid w:val="008D51AE"/>
    <w:rsid w:val="008D58C3"/>
    <w:rsid w:val="008D59EC"/>
    <w:rsid w:val="008D5BD3"/>
    <w:rsid w:val="008D5C28"/>
    <w:rsid w:val="008D5E80"/>
    <w:rsid w:val="008D5F35"/>
    <w:rsid w:val="008D621C"/>
    <w:rsid w:val="008D6A97"/>
    <w:rsid w:val="008D6C09"/>
    <w:rsid w:val="008D6F55"/>
    <w:rsid w:val="008D7411"/>
    <w:rsid w:val="008D770F"/>
    <w:rsid w:val="008D7A16"/>
    <w:rsid w:val="008D7A93"/>
    <w:rsid w:val="008E0152"/>
    <w:rsid w:val="008E0938"/>
    <w:rsid w:val="008E098B"/>
    <w:rsid w:val="008E0C26"/>
    <w:rsid w:val="008E1119"/>
    <w:rsid w:val="008E1372"/>
    <w:rsid w:val="008E19EB"/>
    <w:rsid w:val="008E1C2A"/>
    <w:rsid w:val="008E211C"/>
    <w:rsid w:val="008E2D99"/>
    <w:rsid w:val="008E321B"/>
    <w:rsid w:val="008E3483"/>
    <w:rsid w:val="008E3A83"/>
    <w:rsid w:val="008E3B3B"/>
    <w:rsid w:val="008E3D5A"/>
    <w:rsid w:val="008E43A5"/>
    <w:rsid w:val="008E458A"/>
    <w:rsid w:val="008E4803"/>
    <w:rsid w:val="008E4965"/>
    <w:rsid w:val="008E4F3E"/>
    <w:rsid w:val="008E542A"/>
    <w:rsid w:val="008E56D1"/>
    <w:rsid w:val="008E5832"/>
    <w:rsid w:val="008E62F6"/>
    <w:rsid w:val="008E652E"/>
    <w:rsid w:val="008E6591"/>
    <w:rsid w:val="008E68DC"/>
    <w:rsid w:val="008E6ACD"/>
    <w:rsid w:val="008E70E8"/>
    <w:rsid w:val="008E7916"/>
    <w:rsid w:val="008F2045"/>
    <w:rsid w:val="008F2256"/>
    <w:rsid w:val="008F2331"/>
    <w:rsid w:val="008F2386"/>
    <w:rsid w:val="008F2580"/>
    <w:rsid w:val="008F513F"/>
    <w:rsid w:val="008F58BD"/>
    <w:rsid w:val="008F58D5"/>
    <w:rsid w:val="008F5F7C"/>
    <w:rsid w:val="008F6277"/>
    <w:rsid w:val="008F6748"/>
    <w:rsid w:val="008F6A2B"/>
    <w:rsid w:val="008F7030"/>
    <w:rsid w:val="008F70E9"/>
    <w:rsid w:val="008F710E"/>
    <w:rsid w:val="008F721E"/>
    <w:rsid w:val="008F755E"/>
    <w:rsid w:val="008F75B5"/>
    <w:rsid w:val="008F7DC7"/>
    <w:rsid w:val="00900B00"/>
    <w:rsid w:val="00900BB8"/>
    <w:rsid w:val="00900E6B"/>
    <w:rsid w:val="00901B26"/>
    <w:rsid w:val="00901CF6"/>
    <w:rsid w:val="009020A4"/>
    <w:rsid w:val="00902266"/>
    <w:rsid w:val="0090348E"/>
    <w:rsid w:val="00903E63"/>
    <w:rsid w:val="0090422E"/>
    <w:rsid w:val="00904604"/>
    <w:rsid w:val="00904B58"/>
    <w:rsid w:val="009050D8"/>
    <w:rsid w:val="00905100"/>
    <w:rsid w:val="009057A1"/>
    <w:rsid w:val="00905E80"/>
    <w:rsid w:val="00905F88"/>
    <w:rsid w:val="00906D1C"/>
    <w:rsid w:val="009071F7"/>
    <w:rsid w:val="009077FE"/>
    <w:rsid w:val="009079A8"/>
    <w:rsid w:val="00907E83"/>
    <w:rsid w:val="00910EA0"/>
    <w:rsid w:val="00910EBE"/>
    <w:rsid w:val="00911188"/>
    <w:rsid w:val="0091153D"/>
    <w:rsid w:val="00911643"/>
    <w:rsid w:val="0091198E"/>
    <w:rsid w:val="009119B3"/>
    <w:rsid w:val="00912A33"/>
    <w:rsid w:val="00912A64"/>
    <w:rsid w:val="00912E0A"/>
    <w:rsid w:val="00912F0F"/>
    <w:rsid w:val="009130F0"/>
    <w:rsid w:val="00913652"/>
    <w:rsid w:val="00913BFC"/>
    <w:rsid w:val="00913C26"/>
    <w:rsid w:val="00913C30"/>
    <w:rsid w:val="00914D5A"/>
    <w:rsid w:val="0091525C"/>
    <w:rsid w:val="00915652"/>
    <w:rsid w:val="00915885"/>
    <w:rsid w:val="00915C3A"/>
    <w:rsid w:val="009167E8"/>
    <w:rsid w:val="009169A6"/>
    <w:rsid w:val="00916A26"/>
    <w:rsid w:val="00916A95"/>
    <w:rsid w:val="0091706F"/>
    <w:rsid w:val="009171D8"/>
    <w:rsid w:val="00917423"/>
    <w:rsid w:val="0092015D"/>
    <w:rsid w:val="00920965"/>
    <w:rsid w:val="00920E58"/>
    <w:rsid w:val="0092237C"/>
    <w:rsid w:val="00922535"/>
    <w:rsid w:val="0092265A"/>
    <w:rsid w:val="009234B8"/>
    <w:rsid w:val="00923E97"/>
    <w:rsid w:val="0092453D"/>
    <w:rsid w:val="009247DB"/>
    <w:rsid w:val="00925588"/>
    <w:rsid w:val="0092569F"/>
    <w:rsid w:val="009257DE"/>
    <w:rsid w:val="00925CD9"/>
    <w:rsid w:val="00926520"/>
    <w:rsid w:val="00926A2F"/>
    <w:rsid w:val="00927018"/>
    <w:rsid w:val="009271A4"/>
    <w:rsid w:val="0092751F"/>
    <w:rsid w:val="009276F6"/>
    <w:rsid w:val="0092771C"/>
    <w:rsid w:val="00927F90"/>
    <w:rsid w:val="00930410"/>
    <w:rsid w:val="0093044D"/>
    <w:rsid w:val="00930A8F"/>
    <w:rsid w:val="00930E65"/>
    <w:rsid w:val="00931AD3"/>
    <w:rsid w:val="00931BB4"/>
    <w:rsid w:val="009331D9"/>
    <w:rsid w:val="00935432"/>
    <w:rsid w:val="009366AB"/>
    <w:rsid w:val="009367CC"/>
    <w:rsid w:val="00936803"/>
    <w:rsid w:val="0093688B"/>
    <w:rsid w:val="00936DAE"/>
    <w:rsid w:val="00937E43"/>
    <w:rsid w:val="0094124C"/>
    <w:rsid w:val="00941FD6"/>
    <w:rsid w:val="00942129"/>
    <w:rsid w:val="00942414"/>
    <w:rsid w:val="00942959"/>
    <w:rsid w:val="009429BC"/>
    <w:rsid w:val="00942E9E"/>
    <w:rsid w:val="00942EBE"/>
    <w:rsid w:val="00943240"/>
    <w:rsid w:val="009433DA"/>
    <w:rsid w:val="009434B2"/>
    <w:rsid w:val="00943966"/>
    <w:rsid w:val="00944F75"/>
    <w:rsid w:val="00945538"/>
    <w:rsid w:val="00945D8A"/>
    <w:rsid w:val="00945EDA"/>
    <w:rsid w:val="0094625E"/>
    <w:rsid w:val="009463D9"/>
    <w:rsid w:val="0094683E"/>
    <w:rsid w:val="00946F54"/>
    <w:rsid w:val="00946FB4"/>
    <w:rsid w:val="00947234"/>
    <w:rsid w:val="0094764A"/>
    <w:rsid w:val="009476DE"/>
    <w:rsid w:val="009477CD"/>
    <w:rsid w:val="0094797C"/>
    <w:rsid w:val="0095008A"/>
    <w:rsid w:val="00950130"/>
    <w:rsid w:val="0095050D"/>
    <w:rsid w:val="00950C88"/>
    <w:rsid w:val="00951528"/>
    <w:rsid w:val="009515E6"/>
    <w:rsid w:val="009525C5"/>
    <w:rsid w:val="00952678"/>
    <w:rsid w:val="009526D9"/>
    <w:rsid w:val="00952D87"/>
    <w:rsid w:val="00952FFE"/>
    <w:rsid w:val="00953B30"/>
    <w:rsid w:val="009542CE"/>
    <w:rsid w:val="00954352"/>
    <w:rsid w:val="0095443A"/>
    <w:rsid w:val="00954C76"/>
    <w:rsid w:val="00954ECC"/>
    <w:rsid w:val="009554FA"/>
    <w:rsid w:val="00955779"/>
    <w:rsid w:val="00955933"/>
    <w:rsid w:val="00955A2A"/>
    <w:rsid w:val="00956CD3"/>
    <w:rsid w:val="009570D5"/>
    <w:rsid w:val="00957174"/>
    <w:rsid w:val="009573DC"/>
    <w:rsid w:val="00957644"/>
    <w:rsid w:val="009602CA"/>
    <w:rsid w:val="0096053F"/>
    <w:rsid w:val="00960A75"/>
    <w:rsid w:val="0096157F"/>
    <w:rsid w:val="00961A8F"/>
    <w:rsid w:val="0096226C"/>
    <w:rsid w:val="00962842"/>
    <w:rsid w:val="00962D8D"/>
    <w:rsid w:val="00962F8D"/>
    <w:rsid w:val="009637D5"/>
    <w:rsid w:val="009639B3"/>
    <w:rsid w:val="0096422B"/>
    <w:rsid w:val="00964356"/>
    <w:rsid w:val="00964AA0"/>
    <w:rsid w:val="00964F93"/>
    <w:rsid w:val="00965386"/>
    <w:rsid w:val="00965431"/>
    <w:rsid w:val="009654AC"/>
    <w:rsid w:val="0096588B"/>
    <w:rsid w:val="00965D1B"/>
    <w:rsid w:val="00966693"/>
    <w:rsid w:val="009667ED"/>
    <w:rsid w:val="009668B2"/>
    <w:rsid w:val="00966AEB"/>
    <w:rsid w:val="00966F78"/>
    <w:rsid w:val="00967184"/>
    <w:rsid w:val="009677FD"/>
    <w:rsid w:val="00970643"/>
    <w:rsid w:val="009707AB"/>
    <w:rsid w:val="00970AE0"/>
    <w:rsid w:val="00970B12"/>
    <w:rsid w:val="00971132"/>
    <w:rsid w:val="009714E9"/>
    <w:rsid w:val="00971823"/>
    <w:rsid w:val="009718BE"/>
    <w:rsid w:val="00971C5B"/>
    <w:rsid w:val="00972492"/>
    <w:rsid w:val="0097279F"/>
    <w:rsid w:val="00972871"/>
    <w:rsid w:val="009730CC"/>
    <w:rsid w:val="00973F02"/>
    <w:rsid w:val="009743A9"/>
    <w:rsid w:val="00974B80"/>
    <w:rsid w:val="00974BB3"/>
    <w:rsid w:val="0097548A"/>
    <w:rsid w:val="0097557E"/>
    <w:rsid w:val="009764A0"/>
    <w:rsid w:val="009765FA"/>
    <w:rsid w:val="009768E0"/>
    <w:rsid w:val="00976A74"/>
    <w:rsid w:val="00977BBE"/>
    <w:rsid w:val="00977D12"/>
    <w:rsid w:val="0098170E"/>
    <w:rsid w:val="00982308"/>
    <w:rsid w:val="00982DBC"/>
    <w:rsid w:val="009832A2"/>
    <w:rsid w:val="0098330F"/>
    <w:rsid w:val="00983A36"/>
    <w:rsid w:val="00983FAD"/>
    <w:rsid w:val="009849EF"/>
    <w:rsid w:val="00984A87"/>
    <w:rsid w:val="0098620E"/>
    <w:rsid w:val="009862EA"/>
    <w:rsid w:val="009866B4"/>
    <w:rsid w:val="00986CA9"/>
    <w:rsid w:val="009870BB"/>
    <w:rsid w:val="0098725A"/>
    <w:rsid w:val="00987F6B"/>
    <w:rsid w:val="00987FC5"/>
    <w:rsid w:val="009904BB"/>
    <w:rsid w:val="00991B65"/>
    <w:rsid w:val="00992053"/>
    <w:rsid w:val="00993544"/>
    <w:rsid w:val="00993CF7"/>
    <w:rsid w:val="00994042"/>
    <w:rsid w:val="00994129"/>
    <w:rsid w:val="009946E8"/>
    <w:rsid w:val="00994EBF"/>
    <w:rsid w:val="0099512E"/>
    <w:rsid w:val="0099526D"/>
    <w:rsid w:val="00995340"/>
    <w:rsid w:val="00995FA5"/>
    <w:rsid w:val="0099620B"/>
    <w:rsid w:val="009966D9"/>
    <w:rsid w:val="00996D19"/>
    <w:rsid w:val="00996E79"/>
    <w:rsid w:val="00996F63"/>
    <w:rsid w:val="00997692"/>
    <w:rsid w:val="00997CE2"/>
    <w:rsid w:val="009A02EF"/>
    <w:rsid w:val="009A111C"/>
    <w:rsid w:val="009A132E"/>
    <w:rsid w:val="009A17A8"/>
    <w:rsid w:val="009A1FAC"/>
    <w:rsid w:val="009A2DB1"/>
    <w:rsid w:val="009A306D"/>
    <w:rsid w:val="009A3207"/>
    <w:rsid w:val="009A3864"/>
    <w:rsid w:val="009A38C0"/>
    <w:rsid w:val="009A3931"/>
    <w:rsid w:val="009A3BC0"/>
    <w:rsid w:val="009A3F35"/>
    <w:rsid w:val="009A4449"/>
    <w:rsid w:val="009A485E"/>
    <w:rsid w:val="009A52A1"/>
    <w:rsid w:val="009A59E9"/>
    <w:rsid w:val="009A66CB"/>
    <w:rsid w:val="009A67EC"/>
    <w:rsid w:val="009A6C02"/>
    <w:rsid w:val="009A7026"/>
    <w:rsid w:val="009A781E"/>
    <w:rsid w:val="009A7A46"/>
    <w:rsid w:val="009A7C61"/>
    <w:rsid w:val="009B009F"/>
    <w:rsid w:val="009B0299"/>
    <w:rsid w:val="009B1383"/>
    <w:rsid w:val="009B1700"/>
    <w:rsid w:val="009B24FC"/>
    <w:rsid w:val="009B2CB5"/>
    <w:rsid w:val="009B3477"/>
    <w:rsid w:val="009B3837"/>
    <w:rsid w:val="009B38A3"/>
    <w:rsid w:val="009B3C26"/>
    <w:rsid w:val="009B3F93"/>
    <w:rsid w:val="009B42D3"/>
    <w:rsid w:val="009B4375"/>
    <w:rsid w:val="009B4B14"/>
    <w:rsid w:val="009B4D8B"/>
    <w:rsid w:val="009B58E8"/>
    <w:rsid w:val="009B5A43"/>
    <w:rsid w:val="009B6E81"/>
    <w:rsid w:val="009B71E6"/>
    <w:rsid w:val="009B7B66"/>
    <w:rsid w:val="009C01AE"/>
    <w:rsid w:val="009C03FF"/>
    <w:rsid w:val="009C0D72"/>
    <w:rsid w:val="009C0EFC"/>
    <w:rsid w:val="009C1C2F"/>
    <w:rsid w:val="009C210E"/>
    <w:rsid w:val="009C30AE"/>
    <w:rsid w:val="009C324F"/>
    <w:rsid w:val="009C3372"/>
    <w:rsid w:val="009C3837"/>
    <w:rsid w:val="009C4118"/>
    <w:rsid w:val="009C4429"/>
    <w:rsid w:val="009C45C9"/>
    <w:rsid w:val="009C4BA0"/>
    <w:rsid w:val="009C4BFF"/>
    <w:rsid w:val="009C4F6A"/>
    <w:rsid w:val="009C67D9"/>
    <w:rsid w:val="009C6CA3"/>
    <w:rsid w:val="009C6CFC"/>
    <w:rsid w:val="009C7694"/>
    <w:rsid w:val="009C77E2"/>
    <w:rsid w:val="009C7A72"/>
    <w:rsid w:val="009C7B13"/>
    <w:rsid w:val="009C7F13"/>
    <w:rsid w:val="009C7FE3"/>
    <w:rsid w:val="009D0010"/>
    <w:rsid w:val="009D0250"/>
    <w:rsid w:val="009D049B"/>
    <w:rsid w:val="009D08EF"/>
    <w:rsid w:val="009D0923"/>
    <w:rsid w:val="009D1676"/>
    <w:rsid w:val="009D1760"/>
    <w:rsid w:val="009D2087"/>
    <w:rsid w:val="009D265C"/>
    <w:rsid w:val="009D3463"/>
    <w:rsid w:val="009D359F"/>
    <w:rsid w:val="009D35B3"/>
    <w:rsid w:val="009D3902"/>
    <w:rsid w:val="009D3926"/>
    <w:rsid w:val="009D42D9"/>
    <w:rsid w:val="009D4B68"/>
    <w:rsid w:val="009D506D"/>
    <w:rsid w:val="009D5433"/>
    <w:rsid w:val="009D5739"/>
    <w:rsid w:val="009D57D6"/>
    <w:rsid w:val="009D5A14"/>
    <w:rsid w:val="009D5C0A"/>
    <w:rsid w:val="009D5F89"/>
    <w:rsid w:val="009D6254"/>
    <w:rsid w:val="009D64C1"/>
    <w:rsid w:val="009D6983"/>
    <w:rsid w:val="009D6C25"/>
    <w:rsid w:val="009D6EAD"/>
    <w:rsid w:val="009D70D7"/>
    <w:rsid w:val="009D7294"/>
    <w:rsid w:val="009D773C"/>
    <w:rsid w:val="009D79E2"/>
    <w:rsid w:val="009E008F"/>
    <w:rsid w:val="009E0FEB"/>
    <w:rsid w:val="009E1099"/>
    <w:rsid w:val="009E172B"/>
    <w:rsid w:val="009E229B"/>
    <w:rsid w:val="009E2727"/>
    <w:rsid w:val="009E2B2D"/>
    <w:rsid w:val="009E2DAD"/>
    <w:rsid w:val="009E2FCB"/>
    <w:rsid w:val="009E32AA"/>
    <w:rsid w:val="009E3D5B"/>
    <w:rsid w:val="009E3F63"/>
    <w:rsid w:val="009E41BD"/>
    <w:rsid w:val="009E52CC"/>
    <w:rsid w:val="009E5748"/>
    <w:rsid w:val="009E59EA"/>
    <w:rsid w:val="009E74B7"/>
    <w:rsid w:val="009E7BBD"/>
    <w:rsid w:val="009F00BB"/>
    <w:rsid w:val="009F0214"/>
    <w:rsid w:val="009F03F1"/>
    <w:rsid w:val="009F05F6"/>
    <w:rsid w:val="009F104A"/>
    <w:rsid w:val="009F1FE9"/>
    <w:rsid w:val="009F2546"/>
    <w:rsid w:val="009F2617"/>
    <w:rsid w:val="009F2A86"/>
    <w:rsid w:val="009F2C9A"/>
    <w:rsid w:val="009F3725"/>
    <w:rsid w:val="009F3734"/>
    <w:rsid w:val="009F3BA6"/>
    <w:rsid w:val="009F4E1E"/>
    <w:rsid w:val="009F5B7A"/>
    <w:rsid w:val="009F6268"/>
    <w:rsid w:val="009F66AF"/>
    <w:rsid w:val="009F7236"/>
    <w:rsid w:val="009F7D10"/>
    <w:rsid w:val="009F7E8F"/>
    <w:rsid w:val="00A0010E"/>
    <w:rsid w:val="00A001C0"/>
    <w:rsid w:val="00A00635"/>
    <w:rsid w:val="00A00AFC"/>
    <w:rsid w:val="00A0146D"/>
    <w:rsid w:val="00A019BF"/>
    <w:rsid w:val="00A01AEF"/>
    <w:rsid w:val="00A01E1A"/>
    <w:rsid w:val="00A026A4"/>
    <w:rsid w:val="00A02E71"/>
    <w:rsid w:val="00A03F76"/>
    <w:rsid w:val="00A0407B"/>
    <w:rsid w:val="00A048EE"/>
    <w:rsid w:val="00A04FFC"/>
    <w:rsid w:val="00A057AE"/>
    <w:rsid w:val="00A05A10"/>
    <w:rsid w:val="00A06131"/>
    <w:rsid w:val="00A061AE"/>
    <w:rsid w:val="00A06271"/>
    <w:rsid w:val="00A076BC"/>
    <w:rsid w:val="00A10083"/>
    <w:rsid w:val="00A103B7"/>
    <w:rsid w:val="00A10520"/>
    <w:rsid w:val="00A105A3"/>
    <w:rsid w:val="00A10BC5"/>
    <w:rsid w:val="00A10C8D"/>
    <w:rsid w:val="00A11002"/>
    <w:rsid w:val="00A110CF"/>
    <w:rsid w:val="00A11A74"/>
    <w:rsid w:val="00A11B1A"/>
    <w:rsid w:val="00A11D00"/>
    <w:rsid w:val="00A11F25"/>
    <w:rsid w:val="00A13041"/>
    <w:rsid w:val="00A131E1"/>
    <w:rsid w:val="00A1328C"/>
    <w:rsid w:val="00A136C7"/>
    <w:rsid w:val="00A13F19"/>
    <w:rsid w:val="00A14FB6"/>
    <w:rsid w:val="00A15203"/>
    <w:rsid w:val="00A157BE"/>
    <w:rsid w:val="00A1594C"/>
    <w:rsid w:val="00A1611C"/>
    <w:rsid w:val="00A164B1"/>
    <w:rsid w:val="00A16834"/>
    <w:rsid w:val="00A16ECE"/>
    <w:rsid w:val="00A1773B"/>
    <w:rsid w:val="00A17B56"/>
    <w:rsid w:val="00A201B3"/>
    <w:rsid w:val="00A209FD"/>
    <w:rsid w:val="00A20B9D"/>
    <w:rsid w:val="00A2100A"/>
    <w:rsid w:val="00A21959"/>
    <w:rsid w:val="00A219BF"/>
    <w:rsid w:val="00A22731"/>
    <w:rsid w:val="00A22A24"/>
    <w:rsid w:val="00A22D8A"/>
    <w:rsid w:val="00A2311B"/>
    <w:rsid w:val="00A2422A"/>
    <w:rsid w:val="00A24284"/>
    <w:rsid w:val="00A2478B"/>
    <w:rsid w:val="00A25040"/>
    <w:rsid w:val="00A2529A"/>
    <w:rsid w:val="00A25AF9"/>
    <w:rsid w:val="00A25B1E"/>
    <w:rsid w:val="00A25BF4"/>
    <w:rsid w:val="00A25C2F"/>
    <w:rsid w:val="00A25E9F"/>
    <w:rsid w:val="00A2679F"/>
    <w:rsid w:val="00A27273"/>
    <w:rsid w:val="00A27359"/>
    <w:rsid w:val="00A276D5"/>
    <w:rsid w:val="00A27D4F"/>
    <w:rsid w:val="00A27D85"/>
    <w:rsid w:val="00A27DA1"/>
    <w:rsid w:val="00A27FCE"/>
    <w:rsid w:val="00A30509"/>
    <w:rsid w:val="00A3084E"/>
    <w:rsid w:val="00A31248"/>
    <w:rsid w:val="00A32178"/>
    <w:rsid w:val="00A32859"/>
    <w:rsid w:val="00A32AE5"/>
    <w:rsid w:val="00A32C6B"/>
    <w:rsid w:val="00A32E9A"/>
    <w:rsid w:val="00A32ED9"/>
    <w:rsid w:val="00A3328B"/>
    <w:rsid w:val="00A3379D"/>
    <w:rsid w:val="00A34A78"/>
    <w:rsid w:val="00A34AEF"/>
    <w:rsid w:val="00A34DE0"/>
    <w:rsid w:val="00A35068"/>
    <w:rsid w:val="00A35086"/>
    <w:rsid w:val="00A35A0F"/>
    <w:rsid w:val="00A35B6B"/>
    <w:rsid w:val="00A35DDE"/>
    <w:rsid w:val="00A36705"/>
    <w:rsid w:val="00A36846"/>
    <w:rsid w:val="00A36B1C"/>
    <w:rsid w:val="00A37817"/>
    <w:rsid w:val="00A37921"/>
    <w:rsid w:val="00A40154"/>
    <w:rsid w:val="00A40A59"/>
    <w:rsid w:val="00A410CC"/>
    <w:rsid w:val="00A4128E"/>
    <w:rsid w:val="00A41425"/>
    <w:rsid w:val="00A415A2"/>
    <w:rsid w:val="00A41B6C"/>
    <w:rsid w:val="00A4220F"/>
    <w:rsid w:val="00A42A26"/>
    <w:rsid w:val="00A430C3"/>
    <w:rsid w:val="00A4356D"/>
    <w:rsid w:val="00A43617"/>
    <w:rsid w:val="00A44714"/>
    <w:rsid w:val="00A4492E"/>
    <w:rsid w:val="00A44C26"/>
    <w:rsid w:val="00A44C32"/>
    <w:rsid w:val="00A44E2D"/>
    <w:rsid w:val="00A44E78"/>
    <w:rsid w:val="00A4629A"/>
    <w:rsid w:val="00A4664D"/>
    <w:rsid w:val="00A4664F"/>
    <w:rsid w:val="00A468AF"/>
    <w:rsid w:val="00A4761F"/>
    <w:rsid w:val="00A476FB"/>
    <w:rsid w:val="00A47834"/>
    <w:rsid w:val="00A50157"/>
    <w:rsid w:val="00A50213"/>
    <w:rsid w:val="00A50457"/>
    <w:rsid w:val="00A50503"/>
    <w:rsid w:val="00A50DA5"/>
    <w:rsid w:val="00A5157C"/>
    <w:rsid w:val="00A515A6"/>
    <w:rsid w:val="00A519E8"/>
    <w:rsid w:val="00A51F72"/>
    <w:rsid w:val="00A52504"/>
    <w:rsid w:val="00A528E0"/>
    <w:rsid w:val="00A52F17"/>
    <w:rsid w:val="00A53912"/>
    <w:rsid w:val="00A5434B"/>
    <w:rsid w:val="00A54F43"/>
    <w:rsid w:val="00A552C5"/>
    <w:rsid w:val="00A553A9"/>
    <w:rsid w:val="00A55BC4"/>
    <w:rsid w:val="00A55D6F"/>
    <w:rsid w:val="00A5601B"/>
    <w:rsid w:val="00A5655D"/>
    <w:rsid w:val="00A56A4A"/>
    <w:rsid w:val="00A56AD9"/>
    <w:rsid w:val="00A56C0A"/>
    <w:rsid w:val="00A5789C"/>
    <w:rsid w:val="00A60A2C"/>
    <w:rsid w:val="00A616B6"/>
    <w:rsid w:val="00A61EFB"/>
    <w:rsid w:val="00A624D0"/>
    <w:rsid w:val="00A625A1"/>
    <w:rsid w:val="00A62693"/>
    <w:rsid w:val="00A629B9"/>
    <w:rsid w:val="00A638B7"/>
    <w:rsid w:val="00A64115"/>
    <w:rsid w:val="00A64122"/>
    <w:rsid w:val="00A65A33"/>
    <w:rsid w:val="00A65EAE"/>
    <w:rsid w:val="00A66743"/>
    <w:rsid w:val="00A6741E"/>
    <w:rsid w:val="00A67DDB"/>
    <w:rsid w:val="00A70E74"/>
    <w:rsid w:val="00A7104E"/>
    <w:rsid w:val="00A71108"/>
    <w:rsid w:val="00A718C4"/>
    <w:rsid w:val="00A728B6"/>
    <w:rsid w:val="00A72E88"/>
    <w:rsid w:val="00A731F9"/>
    <w:rsid w:val="00A73279"/>
    <w:rsid w:val="00A73D8A"/>
    <w:rsid w:val="00A73FED"/>
    <w:rsid w:val="00A73FF2"/>
    <w:rsid w:val="00A7401F"/>
    <w:rsid w:val="00A74D17"/>
    <w:rsid w:val="00A7511D"/>
    <w:rsid w:val="00A751D8"/>
    <w:rsid w:val="00A75200"/>
    <w:rsid w:val="00A75377"/>
    <w:rsid w:val="00A76747"/>
    <w:rsid w:val="00A76D93"/>
    <w:rsid w:val="00A76E3C"/>
    <w:rsid w:val="00A77568"/>
    <w:rsid w:val="00A7797D"/>
    <w:rsid w:val="00A8025C"/>
    <w:rsid w:val="00A80BB0"/>
    <w:rsid w:val="00A81D4C"/>
    <w:rsid w:val="00A826C0"/>
    <w:rsid w:val="00A833B1"/>
    <w:rsid w:val="00A8400B"/>
    <w:rsid w:val="00A84044"/>
    <w:rsid w:val="00A84076"/>
    <w:rsid w:val="00A847A3"/>
    <w:rsid w:val="00A8505C"/>
    <w:rsid w:val="00A85670"/>
    <w:rsid w:val="00A857E3"/>
    <w:rsid w:val="00A858BD"/>
    <w:rsid w:val="00A859AD"/>
    <w:rsid w:val="00A8735A"/>
    <w:rsid w:val="00A87E06"/>
    <w:rsid w:val="00A87F90"/>
    <w:rsid w:val="00A902C8"/>
    <w:rsid w:val="00A9081E"/>
    <w:rsid w:val="00A908E3"/>
    <w:rsid w:val="00A9109F"/>
    <w:rsid w:val="00A91121"/>
    <w:rsid w:val="00A91558"/>
    <w:rsid w:val="00A91D91"/>
    <w:rsid w:val="00A91FED"/>
    <w:rsid w:val="00A92102"/>
    <w:rsid w:val="00A926F2"/>
    <w:rsid w:val="00A92C2C"/>
    <w:rsid w:val="00A9347A"/>
    <w:rsid w:val="00A93484"/>
    <w:rsid w:val="00A93A4F"/>
    <w:rsid w:val="00A93AE4"/>
    <w:rsid w:val="00A946AA"/>
    <w:rsid w:val="00A94870"/>
    <w:rsid w:val="00A9513D"/>
    <w:rsid w:val="00A956B4"/>
    <w:rsid w:val="00A957DB"/>
    <w:rsid w:val="00A95D2D"/>
    <w:rsid w:val="00A960FD"/>
    <w:rsid w:val="00A964FC"/>
    <w:rsid w:val="00A968A2"/>
    <w:rsid w:val="00A9690D"/>
    <w:rsid w:val="00A96B96"/>
    <w:rsid w:val="00A96DC6"/>
    <w:rsid w:val="00A9708F"/>
    <w:rsid w:val="00A97C88"/>
    <w:rsid w:val="00AA054E"/>
    <w:rsid w:val="00AA069F"/>
    <w:rsid w:val="00AA194F"/>
    <w:rsid w:val="00AA25E2"/>
    <w:rsid w:val="00AA2DA6"/>
    <w:rsid w:val="00AA3D66"/>
    <w:rsid w:val="00AA3DE2"/>
    <w:rsid w:val="00AA4455"/>
    <w:rsid w:val="00AA48E7"/>
    <w:rsid w:val="00AA4C38"/>
    <w:rsid w:val="00AA4FC9"/>
    <w:rsid w:val="00AA5675"/>
    <w:rsid w:val="00AA61EF"/>
    <w:rsid w:val="00AB0415"/>
    <w:rsid w:val="00AB0AAC"/>
    <w:rsid w:val="00AB0BAC"/>
    <w:rsid w:val="00AB17CC"/>
    <w:rsid w:val="00AB19D6"/>
    <w:rsid w:val="00AB2273"/>
    <w:rsid w:val="00AB239D"/>
    <w:rsid w:val="00AB2791"/>
    <w:rsid w:val="00AB2A7F"/>
    <w:rsid w:val="00AB2BAE"/>
    <w:rsid w:val="00AB2CB0"/>
    <w:rsid w:val="00AB2D3C"/>
    <w:rsid w:val="00AB2E98"/>
    <w:rsid w:val="00AB3A6A"/>
    <w:rsid w:val="00AB3C05"/>
    <w:rsid w:val="00AB3C69"/>
    <w:rsid w:val="00AB3E15"/>
    <w:rsid w:val="00AB3ED2"/>
    <w:rsid w:val="00AB4410"/>
    <w:rsid w:val="00AB44EF"/>
    <w:rsid w:val="00AB484C"/>
    <w:rsid w:val="00AB4969"/>
    <w:rsid w:val="00AB4E5A"/>
    <w:rsid w:val="00AB4F97"/>
    <w:rsid w:val="00AB50BA"/>
    <w:rsid w:val="00AB5274"/>
    <w:rsid w:val="00AB562A"/>
    <w:rsid w:val="00AB6CA6"/>
    <w:rsid w:val="00AB7516"/>
    <w:rsid w:val="00AB7542"/>
    <w:rsid w:val="00AB7824"/>
    <w:rsid w:val="00AB78D8"/>
    <w:rsid w:val="00AB7B5F"/>
    <w:rsid w:val="00AB7C78"/>
    <w:rsid w:val="00AC0042"/>
    <w:rsid w:val="00AC0086"/>
    <w:rsid w:val="00AC00B0"/>
    <w:rsid w:val="00AC0F7D"/>
    <w:rsid w:val="00AC1638"/>
    <w:rsid w:val="00AC1CDF"/>
    <w:rsid w:val="00AC1F9B"/>
    <w:rsid w:val="00AC2109"/>
    <w:rsid w:val="00AC31CF"/>
    <w:rsid w:val="00AC3BAF"/>
    <w:rsid w:val="00AC4B84"/>
    <w:rsid w:val="00AC5417"/>
    <w:rsid w:val="00AC5601"/>
    <w:rsid w:val="00AC5B2A"/>
    <w:rsid w:val="00AC6D9F"/>
    <w:rsid w:val="00AC70AA"/>
    <w:rsid w:val="00AC790D"/>
    <w:rsid w:val="00AC79E0"/>
    <w:rsid w:val="00AC7E8E"/>
    <w:rsid w:val="00AC7FEE"/>
    <w:rsid w:val="00AD0766"/>
    <w:rsid w:val="00AD081A"/>
    <w:rsid w:val="00AD0C2B"/>
    <w:rsid w:val="00AD145A"/>
    <w:rsid w:val="00AD1BDE"/>
    <w:rsid w:val="00AD2302"/>
    <w:rsid w:val="00AD3096"/>
    <w:rsid w:val="00AD3297"/>
    <w:rsid w:val="00AD3BF8"/>
    <w:rsid w:val="00AD4370"/>
    <w:rsid w:val="00AD4F2D"/>
    <w:rsid w:val="00AD5DC3"/>
    <w:rsid w:val="00AD5FD8"/>
    <w:rsid w:val="00AD70C1"/>
    <w:rsid w:val="00AD7FD5"/>
    <w:rsid w:val="00AE03B7"/>
    <w:rsid w:val="00AE03D6"/>
    <w:rsid w:val="00AE0663"/>
    <w:rsid w:val="00AE06CB"/>
    <w:rsid w:val="00AE07BB"/>
    <w:rsid w:val="00AE0872"/>
    <w:rsid w:val="00AE2C6C"/>
    <w:rsid w:val="00AE2D2D"/>
    <w:rsid w:val="00AE2D6F"/>
    <w:rsid w:val="00AE32F0"/>
    <w:rsid w:val="00AE3365"/>
    <w:rsid w:val="00AE44E3"/>
    <w:rsid w:val="00AE4674"/>
    <w:rsid w:val="00AE4692"/>
    <w:rsid w:val="00AE47E0"/>
    <w:rsid w:val="00AE4FC7"/>
    <w:rsid w:val="00AE50DD"/>
    <w:rsid w:val="00AE5494"/>
    <w:rsid w:val="00AE550F"/>
    <w:rsid w:val="00AE5F38"/>
    <w:rsid w:val="00AE666C"/>
    <w:rsid w:val="00AE6DE9"/>
    <w:rsid w:val="00AF01DA"/>
    <w:rsid w:val="00AF0C70"/>
    <w:rsid w:val="00AF0E13"/>
    <w:rsid w:val="00AF0F59"/>
    <w:rsid w:val="00AF1186"/>
    <w:rsid w:val="00AF118B"/>
    <w:rsid w:val="00AF15A0"/>
    <w:rsid w:val="00AF1FCA"/>
    <w:rsid w:val="00AF2A2B"/>
    <w:rsid w:val="00AF2A7E"/>
    <w:rsid w:val="00AF2BD6"/>
    <w:rsid w:val="00AF2CE9"/>
    <w:rsid w:val="00AF2F75"/>
    <w:rsid w:val="00AF2FF0"/>
    <w:rsid w:val="00AF354B"/>
    <w:rsid w:val="00AF372F"/>
    <w:rsid w:val="00AF3835"/>
    <w:rsid w:val="00AF39CE"/>
    <w:rsid w:val="00AF3C97"/>
    <w:rsid w:val="00AF41A8"/>
    <w:rsid w:val="00AF4F83"/>
    <w:rsid w:val="00AF5126"/>
    <w:rsid w:val="00AF5210"/>
    <w:rsid w:val="00AF5CF4"/>
    <w:rsid w:val="00AF5E2C"/>
    <w:rsid w:val="00AF616A"/>
    <w:rsid w:val="00AF6BBF"/>
    <w:rsid w:val="00AF758E"/>
    <w:rsid w:val="00AF7CDA"/>
    <w:rsid w:val="00B00808"/>
    <w:rsid w:val="00B008D1"/>
    <w:rsid w:val="00B00CFA"/>
    <w:rsid w:val="00B018B7"/>
    <w:rsid w:val="00B01AD8"/>
    <w:rsid w:val="00B01C0B"/>
    <w:rsid w:val="00B02185"/>
    <w:rsid w:val="00B02362"/>
    <w:rsid w:val="00B02786"/>
    <w:rsid w:val="00B02D4E"/>
    <w:rsid w:val="00B0319A"/>
    <w:rsid w:val="00B032C2"/>
    <w:rsid w:val="00B0337C"/>
    <w:rsid w:val="00B03498"/>
    <w:rsid w:val="00B03C6F"/>
    <w:rsid w:val="00B03D0F"/>
    <w:rsid w:val="00B03D73"/>
    <w:rsid w:val="00B03E8B"/>
    <w:rsid w:val="00B0419D"/>
    <w:rsid w:val="00B04283"/>
    <w:rsid w:val="00B04876"/>
    <w:rsid w:val="00B056E3"/>
    <w:rsid w:val="00B06484"/>
    <w:rsid w:val="00B066E8"/>
    <w:rsid w:val="00B07288"/>
    <w:rsid w:val="00B0783B"/>
    <w:rsid w:val="00B07937"/>
    <w:rsid w:val="00B079D0"/>
    <w:rsid w:val="00B102F0"/>
    <w:rsid w:val="00B10485"/>
    <w:rsid w:val="00B10991"/>
    <w:rsid w:val="00B1178B"/>
    <w:rsid w:val="00B12792"/>
    <w:rsid w:val="00B1393A"/>
    <w:rsid w:val="00B140D6"/>
    <w:rsid w:val="00B1411D"/>
    <w:rsid w:val="00B15C0B"/>
    <w:rsid w:val="00B16265"/>
    <w:rsid w:val="00B16708"/>
    <w:rsid w:val="00B168AA"/>
    <w:rsid w:val="00B1722B"/>
    <w:rsid w:val="00B17269"/>
    <w:rsid w:val="00B172E0"/>
    <w:rsid w:val="00B17AF3"/>
    <w:rsid w:val="00B17D37"/>
    <w:rsid w:val="00B209D0"/>
    <w:rsid w:val="00B21167"/>
    <w:rsid w:val="00B2141B"/>
    <w:rsid w:val="00B21740"/>
    <w:rsid w:val="00B22823"/>
    <w:rsid w:val="00B22829"/>
    <w:rsid w:val="00B22BEA"/>
    <w:rsid w:val="00B22F56"/>
    <w:rsid w:val="00B22FF1"/>
    <w:rsid w:val="00B23083"/>
    <w:rsid w:val="00B238DB"/>
    <w:rsid w:val="00B23FB1"/>
    <w:rsid w:val="00B249E1"/>
    <w:rsid w:val="00B24CC2"/>
    <w:rsid w:val="00B27499"/>
    <w:rsid w:val="00B27561"/>
    <w:rsid w:val="00B27C06"/>
    <w:rsid w:val="00B27C64"/>
    <w:rsid w:val="00B31478"/>
    <w:rsid w:val="00B32181"/>
    <w:rsid w:val="00B326AB"/>
    <w:rsid w:val="00B32829"/>
    <w:rsid w:val="00B3284A"/>
    <w:rsid w:val="00B34024"/>
    <w:rsid w:val="00B34D33"/>
    <w:rsid w:val="00B35A32"/>
    <w:rsid w:val="00B35ABA"/>
    <w:rsid w:val="00B3617B"/>
    <w:rsid w:val="00B36EA0"/>
    <w:rsid w:val="00B36FA7"/>
    <w:rsid w:val="00B3706A"/>
    <w:rsid w:val="00B37667"/>
    <w:rsid w:val="00B378FF"/>
    <w:rsid w:val="00B37A9E"/>
    <w:rsid w:val="00B37C8D"/>
    <w:rsid w:val="00B37CC6"/>
    <w:rsid w:val="00B40791"/>
    <w:rsid w:val="00B40C2B"/>
    <w:rsid w:val="00B40D81"/>
    <w:rsid w:val="00B40EE9"/>
    <w:rsid w:val="00B40F4A"/>
    <w:rsid w:val="00B439E2"/>
    <w:rsid w:val="00B43D88"/>
    <w:rsid w:val="00B44914"/>
    <w:rsid w:val="00B450DE"/>
    <w:rsid w:val="00B4589B"/>
    <w:rsid w:val="00B46172"/>
    <w:rsid w:val="00B464FF"/>
    <w:rsid w:val="00B4698F"/>
    <w:rsid w:val="00B47026"/>
    <w:rsid w:val="00B475CD"/>
    <w:rsid w:val="00B501E3"/>
    <w:rsid w:val="00B50534"/>
    <w:rsid w:val="00B50C7C"/>
    <w:rsid w:val="00B5141C"/>
    <w:rsid w:val="00B5156B"/>
    <w:rsid w:val="00B5268A"/>
    <w:rsid w:val="00B52E10"/>
    <w:rsid w:val="00B53654"/>
    <w:rsid w:val="00B53B98"/>
    <w:rsid w:val="00B54506"/>
    <w:rsid w:val="00B54633"/>
    <w:rsid w:val="00B54700"/>
    <w:rsid w:val="00B54AFB"/>
    <w:rsid w:val="00B54F12"/>
    <w:rsid w:val="00B55C75"/>
    <w:rsid w:val="00B571FB"/>
    <w:rsid w:val="00B5721F"/>
    <w:rsid w:val="00B604F7"/>
    <w:rsid w:val="00B611BF"/>
    <w:rsid w:val="00B617CF"/>
    <w:rsid w:val="00B61A96"/>
    <w:rsid w:val="00B62688"/>
    <w:rsid w:val="00B63BCD"/>
    <w:rsid w:val="00B63C0E"/>
    <w:rsid w:val="00B63CEB"/>
    <w:rsid w:val="00B641F5"/>
    <w:rsid w:val="00B6452C"/>
    <w:rsid w:val="00B64C71"/>
    <w:rsid w:val="00B65035"/>
    <w:rsid w:val="00B655D1"/>
    <w:rsid w:val="00B65816"/>
    <w:rsid w:val="00B660E9"/>
    <w:rsid w:val="00B6639E"/>
    <w:rsid w:val="00B66A93"/>
    <w:rsid w:val="00B676E5"/>
    <w:rsid w:val="00B70B28"/>
    <w:rsid w:val="00B70BD4"/>
    <w:rsid w:val="00B70D35"/>
    <w:rsid w:val="00B71044"/>
    <w:rsid w:val="00B71308"/>
    <w:rsid w:val="00B71FB6"/>
    <w:rsid w:val="00B7261A"/>
    <w:rsid w:val="00B72AE0"/>
    <w:rsid w:val="00B72AEE"/>
    <w:rsid w:val="00B73281"/>
    <w:rsid w:val="00B73E32"/>
    <w:rsid w:val="00B7415B"/>
    <w:rsid w:val="00B75504"/>
    <w:rsid w:val="00B7556A"/>
    <w:rsid w:val="00B75C83"/>
    <w:rsid w:val="00B75EB0"/>
    <w:rsid w:val="00B76139"/>
    <w:rsid w:val="00B7622F"/>
    <w:rsid w:val="00B765E7"/>
    <w:rsid w:val="00B76998"/>
    <w:rsid w:val="00B76EAB"/>
    <w:rsid w:val="00B771FC"/>
    <w:rsid w:val="00B7765E"/>
    <w:rsid w:val="00B7785E"/>
    <w:rsid w:val="00B77A5C"/>
    <w:rsid w:val="00B77F71"/>
    <w:rsid w:val="00B812FA"/>
    <w:rsid w:val="00B817D6"/>
    <w:rsid w:val="00B82211"/>
    <w:rsid w:val="00B82332"/>
    <w:rsid w:val="00B82AC2"/>
    <w:rsid w:val="00B833B9"/>
    <w:rsid w:val="00B8417B"/>
    <w:rsid w:val="00B84738"/>
    <w:rsid w:val="00B84B9D"/>
    <w:rsid w:val="00B84FC4"/>
    <w:rsid w:val="00B854E9"/>
    <w:rsid w:val="00B85A6B"/>
    <w:rsid w:val="00B85D73"/>
    <w:rsid w:val="00B85F70"/>
    <w:rsid w:val="00B863F3"/>
    <w:rsid w:val="00B86686"/>
    <w:rsid w:val="00B86C3D"/>
    <w:rsid w:val="00B87B43"/>
    <w:rsid w:val="00B90446"/>
    <w:rsid w:val="00B90C49"/>
    <w:rsid w:val="00B91B6E"/>
    <w:rsid w:val="00B93B67"/>
    <w:rsid w:val="00B93BAE"/>
    <w:rsid w:val="00B93BC5"/>
    <w:rsid w:val="00B9405A"/>
    <w:rsid w:val="00B94420"/>
    <w:rsid w:val="00B94AE6"/>
    <w:rsid w:val="00B94CCD"/>
    <w:rsid w:val="00B94CDD"/>
    <w:rsid w:val="00B950EB"/>
    <w:rsid w:val="00B95973"/>
    <w:rsid w:val="00B95CFE"/>
    <w:rsid w:val="00BA0137"/>
    <w:rsid w:val="00BA01DA"/>
    <w:rsid w:val="00BA073D"/>
    <w:rsid w:val="00BA09D9"/>
    <w:rsid w:val="00BA0A34"/>
    <w:rsid w:val="00BA126E"/>
    <w:rsid w:val="00BA1A9C"/>
    <w:rsid w:val="00BA3246"/>
    <w:rsid w:val="00BA3ADA"/>
    <w:rsid w:val="00BA3E1D"/>
    <w:rsid w:val="00BA42DB"/>
    <w:rsid w:val="00BA4418"/>
    <w:rsid w:val="00BA5040"/>
    <w:rsid w:val="00BA516A"/>
    <w:rsid w:val="00BA598E"/>
    <w:rsid w:val="00BA5A81"/>
    <w:rsid w:val="00BA60BC"/>
    <w:rsid w:val="00BA7010"/>
    <w:rsid w:val="00BA771F"/>
    <w:rsid w:val="00BA7845"/>
    <w:rsid w:val="00BA7A0E"/>
    <w:rsid w:val="00BA7C01"/>
    <w:rsid w:val="00BB0157"/>
    <w:rsid w:val="00BB01A2"/>
    <w:rsid w:val="00BB0308"/>
    <w:rsid w:val="00BB03DE"/>
    <w:rsid w:val="00BB08C2"/>
    <w:rsid w:val="00BB1199"/>
    <w:rsid w:val="00BB13D0"/>
    <w:rsid w:val="00BB1555"/>
    <w:rsid w:val="00BB160E"/>
    <w:rsid w:val="00BB171C"/>
    <w:rsid w:val="00BB2291"/>
    <w:rsid w:val="00BB24DD"/>
    <w:rsid w:val="00BB2ECE"/>
    <w:rsid w:val="00BB3097"/>
    <w:rsid w:val="00BB3269"/>
    <w:rsid w:val="00BB33D2"/>
    <w:rsid w:val="00BB418D"/>
    <w:rsid w:val="00BB4346"/>
    <w:rsid w:val="00BB449C"/>
    <w:rsid w:val="00BB46FF"/>
    <w:rsid w:val="00BB4C19"/>
    <w:rsid w:val="00BB5AAB"/>
    <w:rsid w:val="00BB5C1D"/>
    <w:rsid w:val="00BC01D9"/>
    <w:rsid w:val="00BC082F"/>
    <w:rsid w:val="00BC1169"/>
    <w:rsid w:val="00BC1209"/>
    <w:rsid w:val="00BC122A"/>
    <w:rsid w:val="00BC13CA"/>
    <w:rsid w:val="00BC1538"/>
    <w:rsid w:val="00BC2561"/>
    <w:rsid w:val="00BC321D"/>
    <w:rsid w:val="00BC36AE"/>
    <w:rsid w:val="00BC38D2"/>
    <w:rsid w:val="00BC3910"/>
    <w:rsid w:val="00BC3B29"/>
    <w:rsid w:val="00BC3ED5"/>
    <w:rsid w:val="00BC422A"/>
    <w:rsid w:val="00BC49C9"/>
    <w:rsid w:val="00BC4DA7"/>
    <w:rsid w:val="00BC52E5"/>
    <w:rsid w:val="00BC58F9"/>
    <w:rsid w:val="00BC63AB"/>
    <w:rsid w:val="00BC68FA"/>
    <w:rsid w:val="00BC6EC6"/>
    <w:rsid w:val="00BC705A"/>
    <w:rsid w:val="00BC7AFB"/>
    <w:rsid w:val="00BD01B8"/>
    <w:rsid w:val="00BD0605"/>
    <w:rsid w:val="00BD0A21"/>
    <w:rsid w:val="00BD0CA1"/>
    <w:rsid w:val="00BD114B"/>
    <w:rsid w:val="00BD13E3"/>
    <w:rsid w:val="00BD1AE6"/>
    <w:rsid w:val="00BD24F2"/>
    <w:rsid w:val="00BD260F"/>
    <w:rsid w:val="00BD30CE"/>
    <w:rsid w:val="00BD3926"/>
    <w:rsid w:val="00BD470C"/>
    <w:rsid w:val="00BD48DE"/>
    <w:rsid w:val="00BD51E5"/>
    <w:rsid w:val="00BD5A82"/>
    <w:rsid w:val="00BD5DF7"/>
    <w:rsid w:val="00BD604E"/>
    <w:rsid w:val="00BD6269"/>
    <w:rsid w:val="00BD6797"/>
    <w:rsid w:val="00BD689A"/>
    <w:rsid w:val="00BD6D54"/>
    <w:rsid w:val="00BD6DE6"/>
    <w:rsid w:val="00BD70C4"/>
    <w:rsid w:val="00BD70C7"/>
    <w:rsid w:val="00BE0653"/>
    <w:rsid w:val="00BE0954"/>
    <w:rsid w:val="00BE0B69"/>
    <w:rsid w:val="00BE1F80"/>
    <w:rsid w:val="00BE225E"/>
    <w:rsid w:val="00BE2B4F"/>
    <w:rsid w:val="00BE30B8"/>
    <w:rsid w:val="00BE337C"/>
    <w:rsid w:val="00BE341C"/>
    <w:rsid w:val="00BE3D7F"/>
    <w:rsid w:val="00BE3FC2"/>
    <w:rsid w:val="00BE41E4"/>
    <w:rsid w:val="00BE4A85"/>
    <w:rsid w:val="00BE4A8D"/>
    <w:rsid w:val="00BE5A38"/>
    <w:rsid w:val="00BE640D"/>
    <w:rsid w:val="00BE6766"/>
    <w:rsid w:val="00BE6C38"/>
    <w:rsid w:val="00BE6F74"/>
    <w:rsid w:val="00BE7730"/>
    <w:rsid w:val="00BF0192"/>
    <w:rsid w:val="00BF03DA"/>
    <w:rsid w:val="00BF05DB"/>
    <w:rsid w:val="00BF06E4"/>
    <w:rsid w:val="00BF0759"/>
    <w:rsid w:val="00BF08B4"/>
    <w:rsid w:val="00BF110C"/>
    <w:rsid w:val="00BF1A91"/>
    <w:rsid w:val="00BF206A"/>
    <w:rsid w:val="00BF25CD"/>
    <w:rsid w:val="00BF261A"/>
    <w:rsid w:val="00BF3120"/>
    <w:rsid w:val="00BF34E4"/>
    <w:rsid w:val="00BF3696"/>
    <w:rsid w:val="00BF389C"/>
    <w:rsid w:val="00BF39C5"/>
    <w:rsid w:val="00BF3BFB"/>
    <w:rsid w:val="00BF4017"/>
    <w:rsid w:val="00BF5055"/>
    <w:rsid w:val="00BF52AE"/>
    <w:rsid w:val="00BF52C4"/>
    <w:rsid w:val="00BF5D92"/>
    <w:rsid w:val="00BF6199"/>
    <w:rsid w:val="00BF6340"/>
    <w:rsid w:val="00BF6E1D"/>
    <w:rsid w:val="00BF71B6"/>
    <w:rsid w:val="00BF7CEC"/>
    <w:rsid w:val="00C00527"/>
    <w:rsid w:val="00C01633"/>
    <w:rsid w:val="00C01C87"/>
    <w:rsid w:val="00C01F5B"/>
    <w:rsid w:val="00C0267B"/>
    <w:rsid w:val="00C02BDC"/>
    <w:rsid w:val="00C03A06"/>
    <w:rsid w:val="00C0406A"/>
    <w:rsid w:val="00C056F8"/>
    <w:rsid w:val="00C0601A"/>
    <w:rsid w:val="00C06063"/>
    <w:rsid w:val="00C0668C"/>
    <w:rsid w:val="00C0696A"/>
    <w:rsid w:val="00C06F4F"/>
    <w:rsid w:val="00C07654"/>
    <w:rsid w:val="00C07C92"/>
    <w:rsid w:val="00C103E2"/>
    <w:rsid w:val="00C10777"/>
    <w:rsid w:val="00C10BC3"/>
    <w:rsid w:val="00C1108A"/>
    <w:rsid w:val="00C11CFB"/>
    <w:rsid w:val="00C123AA"/>
    <w:rsid w:val="00C12443"/>
    <w:rsid w:val="00C1269B"/>
    <w:rsid w:val="00C12B84"/>
    <w:rsid w:val="00C12C0C"/>
    <w:rsid w:val="00C138C8"/>
    <w:rsid w:val="00C139E0"/>
    <w:rsid w:val="00C13A01"/>
    <w:rsid w:val="00C13A30"/>
    <w:rsid w:val="00C13B9B"/>
    <w:rsid w:val="00C14175"/>
    <w:rsid w:val="00C1426D"/>
    <w:rsid w:val="00C1484A"/>
    <w:rsid w:val="00C14A7C"/>
    <w:rsid w:val="00C14CC1"/>
    <w:rsid w:val="00C14DEC"/>
    <w:rsid w:val="00C1552B"/>
    <w:rsid w:val="00C1560D"/>
    <w:rsid w:val="00C1574E"/>
    <w:rsid w:val="00C15FA7"/>
    <w:rsid w:val="00C1604D"/>
    <w:rsid w:val="00C1607D"/>
    <w:rsid w:val="00C1610C"/>
    <w:rsid w:val="00C16336"/>
    <w:rsid w:val="00C16877"/>
    <w:rsid w:val="00C16BF9"/>
    <w:rsid w:val="00C16F34"/>
    <w:rsid w:val="00C170AF"/>
    <w:rsid w:val="00C173B1"/>
    <w:rsid w:val="00C2055B"/>
    <w:rsid w:val="00C208CA"/>
    <w:rsid w:val="00C21279"/>
    <w:rsid w:val="00C21624"/>
    <w:rsid w:val="00C21741"/>
    <w:rsid w:val="00C21F11"/>
    <w:rsid w:val="00C2231C"/>
    <w:rsid w:val="00C22936"/>
    <w:rsid w:val="00C22A8A"/>
    <w:rsid w:val="00C23B0E"/>
    <w:rsid w:val="00C23E36"/>
    <w:rsid w:val="00C23FEB"/>
    <w:rsid w:val="00C241F9"/>
    <w:rsid w:val="00C2459D"/>
    <w:rsid w:val="00C247ED"/>
    <w:rsid w:val="00C24AC1"/>
    <w:rsid w:val="00C24B9B"/>
    <w:rsid w:val="00C25D1D"/>
    <w:rsid w:val="00C2692B"/>
    <w:rsid w:val="00C26ADD"/>
    <w:rsid w:val="00C276AE"/>
    <w:rsid w:val="00C279B8"/>
    <w:rsid w:val="00C27F30"/>
    <w:rsid w:val="00C3051D"/>
    <w:rsid w:val="00C30DBA"/>
    <w:rsid w:val="00C31B88"/>
    <w:rsid w:val="00C31FEC"/>
    <w:rsid w:val="00C32564"/>
    <w:rsid w:val="00C3408D"/>
    <w:rsid w:val="00C340A2"/>
    <w:rsid w:val="00C346EA"/>
    <w:rsid w:val="00C34804"/>
    <w:rsid w:val="00C34C94"/>
    <w:rsid w:val="00C352FF"/>
    <w:rsid w:val="00C3548C"/>
    <w:rsid w:val="00C35FBE"/>
    <w:rsid w:val="00C36669"/>
    <w:rsid w:val="00C36C6E"/>
    <w:rsid w:val="00C36CC2"/>
    <w:rsid w:val="00C36DCE"/>
    <w:rsid w:val="00C405B2"/>
    <w:rsid w:val="00C412B3"/>
    <w:rsid w:val="00C41E63"/>
    <w:rsid w:val="00C42E66"/>
    <w:rsid w:val="00C42EEA"/>
    <w:rsid w:val="00C434BF"/>
    <w:rsid w:val="00C4393D"/>
    <w:rsid w:val="00C43B60"/>
    <w:rsid w:val="00C467CF"/>
    <w:rsid w:val="00C468A4"/>
    <w:rsid w:val="00C46D26"/>
    <w:rsid w:val="00C476AB"/>
    <w:rsid w:val="00C47A7D"/>
    <w:rsid w:val="00C47C45"/>
    <w:rsid w:val="00C47D43"/>
    <w:rsid w:val="00C47FC5"/>
    <w:rsid w:val="00C50475"/>
    <w:rsid w:val="00C514BC"/>
    <w:rsid w:val="00C51C27"/>
    <w:rsid w:val="00C521C3"/>
    <w:rsid w:val="00C522F0"/>
    <w:rsid w:val="00C5231E"/>
    <w:rsid w:val="00C52AA6"/>
    <w:rsid w:val="00C52CCB"/>
    <w:rsid w:val="00C52D18"/>
    <w:rsid w:val="00C52E17"/>
    <w:rsid w:val="00C52FC6"/>
    <w:rsid w:val="00C531FE"/>
    <w:rsid w:val="00C54927"/>
    <w:rsid w:val="00C54E59"/>
    <w:rsid w:val="00C54EA6"/>
    <w:rsid w:val="00C55423"/>
    <w:rsid w:val="00C55CC6"/>
    <w:rsid w:val="00C5622F"/>
    <w:rsid w:val="00C567FC"/>
    <w:rsid w:val="00C56F81"/>
    <w:rsid w:val="00C56F90"/>
    <w:rsid w:val="00C57564"/>
    <w:rsid w:val="00C57697"/>
    <w:rsid w:val="00C60009"/>
    <w:rsid w:val="00C601E0"/>
    <w:rsid w:val="00C60A74"/>
    <w:rsid w:val="00C60ED3"/>
    <w:rsid w:val="00C61433"/>
    <w:rsid w:val="00C61775"/>
    <w:rsid w:val="00C6293E"/>
    <w:rsid w:val="00C62D2B"/>
    <w:rsid w:val="00C62F0F"/>
    <w:rsid w:val="00C6382F"/>
    <w:rsid w:val="00C63C25"/>
    <w:rsid w:val="00C640FC"/>
    <w:rsid w:val="00C64217"/>
    <w:rsid w:val="00C6422F"/>
    <w:rsid w:val="00C65185"/>
    <w:rsid w:val="00C651E8"/>
    <w:rsid w:val="00C66BF6"/>
    <w:rsid w:val="00C66C87"/>
    <w:rsid w:val="00C6765B"/>
    <w:rsid w:val="00C70814"/>
    <w:rsid w:val="00C7083E"/>
    <w:rsid w:val="00C71FAE"/>
    <w:rsid w:val="00C73698"/>
    <w:rsid w:val="00C73A96"/>
    <w:rsid w:val="00C73D29"/>
    <w:rsid w:val="00C73EC1"/>
    <w:rsid w:val="00C740C9"/>
    <w:rsid w:val="00C746E2"/>
    <w:rsid w:val="00C74CCF"/>
    <w:rsid w:val="00C75EA5"/>
    <w:rsid w:val="00C75F2A"/>
    <w:rsid w:val="00C7641D"/>
    <w:rsid w:val="00C76921"/>
    <w:rsid w:val="00C76A15"/>
    <w:rsid w:val="00C76FF2"/>
    <w:rsid w:val="00C7771E"/>
    <w:rsid w:val="00C777DB"/>
    <w:rsid w:val="00C77E14"/>
    <w:rsid w:val="00C803A6"/>
    <w:rsid w:val="00C805DB"/>
    <w:rsid w:val="00C80FA1"/>
    <w:rsid w:val="00C81369"/>
    <w:rsid w:val="00C826CA"/>
    <w:rsid w:val="00C82C5A"/>
    <w:rsid w:val="00C82EEF"/>
    <w:rsid w:val="00C83452"/>
    <w:rsid w:val="00C83A88"/>
    <w:rsid w:val="00C83B05"/>
    <w:rsid w:val="00C84310"/>
    <w:rsid w:val="00C84A0F"/>
    <w:rsid w:val="00C84ADB"/>
    <w:rsid w:val="00C84BD0"/>
    <w:rsid w:val="00C85044"/>
    <w:rsid w:val="00C85210"/>
    <w:rsid w:val="00C8585C"/>
    <w:rsid w:val="00C85B37"/>
    <w:rsid w:val="00C8627A"/>
    <w:rsid w:val="00C86600"/>
    <w:rsid w:val="00C867B7"/>
    <w:rsid w:val="00C86925"/>
    <w:rsid w:val="00C86975"/>
    <w:rsid w:val="00C86C68"/>
    <w:rsid w:val="00C879C4"/>
    <w:rsid w:val="00C87F6A"/>
    <w:rsid w:val="00C904D2"/>
    <w:rsid w:val="00C928DA"/>
    <w:rsid w:val="00C928F5"/>
    <w:rsid w:val="00C92F91"/>
    <w:rsid w:val="00C93307"/>
    <w:rsid w:val="00C93510"/>
    <w:rsid w:val="00C9368A"/>
    <w:rsid w:val="00C93FDD"/>
    <w:rsid w:val="00C94FA7"/>
    <w:rsid w:val="00C95F09"/>
    <w:rsid w:val="00C9611F"/>
    <w:rsid w:val="00C9667D"/>
    <w:rsid w:val="00C96E88"/>
    <w:rsid w:val="00C97192"/>
    <w:rsid w:val="00C9739D"/>
    <w:rsid w:val="00C97F78"/>
    <w:rsid w:val="00CA0242"/>
    <w:rsid w:val="00CA1637"/>
    <w:rsid w:val="00CA1DE5"/>
    <w:rsid w:val="00CA2111"/>
    <w:rsid w:val="00CA236F"/>
    <w:rsid w:val="00CA2389"/>
    <w:rsid w:val="00CA2744"/>
    <w:rsid w:val="00CA2C83"/>
    <w:rsid w:val="00CA2F6C"/>
    <w:rsid w:val="00CA341D"/>
    <w:rsid w:val="00CA412B"/>
    <w:rsid w:val="00CA432C"/>
    <w:rsid w:val="00CA4E50"/>
    <w:rsid w:val="00CA5349"/>
    <w:rsid w:val="00CA53C6"/>
    <w:rsid w:val="00CA5A71"/>
    <w:rsid w:val="00CA6893"/>
    <w:rsid w:val="00CA6B54"/>
    <w:rsid w:val="00CA6BAB"/>
    <w:rsid w:val="00CA6DB6"/>
    <w:rsid w:val="00CA7084"/>
    <w:rsid w:val="00CA70F9"/>
    <w:rsid w:val="00CA71D0"/>
    <w:rsid w:val="00CA7DF7"/>
    <w:rsid w:val="00CB04AB"/>
    <w:rsid w:val="00CB1345"/>
    <w:rsid w:val="00CB13F0"/>
    <w:rsid w:val="00CB191B"/>
    <w:rsid w:val="00CB1932"/>
    <w:rsid w:val="00CB1D20"/>
    <w:rsid w:val="00CB2174"/>
    <w:rsid w:val="00CB25CD"/>
    <w:rsid w:val="00CB281C"/>
    <w:rsid w:val="00CB3EC8"/>
    <w:rsid w:val="00CB4019"/>
    <w:rsid w:val="00CB4462"/>
    <w:rsid w:val="00CB4B74"/>
    <w:rsid w:val="00CB4DA7"/>
    <w:rsid w:val="00CB4F76"/>
    <w:rsid w:val="00CB50EF"/>
    <w:rsid w:val="00CB5130"/>
    <w:rsid w:val="00CB535B"/>
    <w:rsid w:val="00CB5479"/>
    <w:rsid w:val="00CB54A6"/>
    <w:rsid w:val="00CB5E4C"/>
    <w:rsid w:val="00CB6BEF"/>
    <w:rsid w:val="00CB725D"/>
    <w:rsid w:val="00CB791A"/>
    <w:rsid w:val="00CB7AD6"/>
    <w:rsid w:val="00CC05E6"/>
    <w:rsid w:val="00CC0E62"/>
    <w:rsid w:val="00CC14A7"/>
    <w:rsid w:val="00CC25A6"/>
    <w:rsid w:val="00CC26D9"/>
    <w:rsid w:val="00CC2A7F"/>
    <w:rsid w:val="00CC38A6"/>
    <w:rsid w:val="00CC4F63"/>
    <w:rsid w:val="00CC5217"/>
    <w:rsid w:val="00CC683C"/>
    <w:rsid w:val="00CC6B0E"/>
    <w:rsid w:val="00CD02BB"/>
    <w:rsid w:val="00CD0679"/>
    <w:rsid w:val="00CD0917"/>
    <w:rsid w:val="00CD0D7A"/>
    <w:rsid w:val="00CD2428"/>
    <w:rsid w:val="00CD24CA"/>
    <w:rsid w:val="00CD296C"/>
    <w:rsid w:val="00CD3237"/>
    <w:rsid w:val="00CD40F2"/>
    <w:rsid w:val="00CD47B2"/>
    <w:rsid w:val="00CD4B06"/>
    <w:rsid w:val="00CD4D95"/>
    <w:rsid w:val="00CD5E24"/>
    <w:rsid w:val="00CD6F53"/>
    <w:rsid w:val="00CD75F1"/>
    <w:rsid w:val="00CD7950"/>
    <w:rsid w:val="00CD7963"/>
    <w:rsid w:val="00CD7F9F"/>
    <w:rsid w:val="00CE01DA"/>
    <w:rsid w:val="00CE0432"/>
    <w:rsid w:val="00CE094A"/>
    <w:rsid w:val="00CE0A6A"/>
    <w:rsid w:val="00CE0AB7"/>
    <w:rsid w:val="00CE0D1B"/>
    <w:rsid w:val="00CE0E9F"/>
    <w:rsid w:val="00CE10F6"/>
    <w:rsid w:val="00CE121E"/>
    <w:rsid w:val="00CE13A8"/>
    <w:rsid w:val="00CE157A"/>
    <w:rsid w:val="00CE20C4"/>
    <w:rsid w:val="00CE20F8"/>
    <w:rsid w:val="00CE28D3"/>
    <w:rsid w:val="00CE3817"/>
    <w:rsid w:val="00CE4222"/>
    <w:rsid w:val="00CE49D5"/>
    <w:rsid w:val="00CE49F8"/>
    <w:rsid w:val="00CE4D35"/>
    <w:rsid w:val="00CE4FF3"/>
    <w:rsid w:val="00CE55F7"/>
    <w:rsid w:val="00CE58A2"/>
    <w:rsid w:val="00CE60DF"/>
    <w:rsid w:val="00CE62FB"/>
    <w:rsid w:val="00CE6650"/>
    <w:rsid w:val="00CE704B"/>
    <w:rsid w:val="00CE73A0"/>
    <w:rsid w:val="00CE74D2"/>
    <w:rsid w:val="00CE7505"/>
    <w:rsid w:val="00CE7B28"/>
    <w:rsid w:val="00CE7E27"/>
    <w:rsid w:val="00CF0355"/>
    <w:rsid w:val="00CF056E"/>
    <w:rsid w:val="00CF06F7"/>
    <w:rsid w:val="00CF1228"/>
    <w:rsid w:val="00CF1918"/>
    <w:rsid w:val="00CF1BC0"/>
    <w:rsid w:val="00CF209E"/>
    <w:rsid w:val="00CF248D"/>
    <w:rsid w:val="00CF2684"/>
    <w:rsid w:val="00CF2C10"/>
    <w:rsid w:val="00CF2C5C"/>
    <w:rsid w:val="00CF2DD0"/>
    <w:rsid w:val="00CF318B"/>
    <w:rsid w:val="00CF3519"/>
    <w:rsid w:val="00CF3533"/>
    <w:rsid w:val="00CF3E89"/>
    <w:rsid w:val="00CF4183"/>
    <w:rsid w:val="00CF4241"/>
    <w:rsid w:val="00CF461C"/>
    <w:rsid w:val="00CF495B"/>
    <w:rsid w:val="00CF49DD"/>
    <w:rsid w:val="00CF5754"/>
    <w:rsid w:val="00CF5C96"/>
    <w:rsid w:val="00CF5D3B"/>
    <w:rsid w:val="00CF647E"/>
    <w:rsid w:val="00CF658F"/>
    <w:rsid w:val="00CF743A"/>
    <w:rsid w:val="00CF778C"/>
    <w:rsid w:val="00CF78D2"/>
    <w:rsid w:val="00D004CE"/>
    <w:rsid w:val="00D005D9"/>
    <w:rsid w:val="00D006A0"/>
    <w:rsid w:val="00D00E73"/>
    <w:rsid w:val="00D00F9E"/>
    <w:rsid w:val="00D01749"/>
    <w:rsid w:val="00D028E9"/>
    <w:rsid w:val="00D0296A"/>
    <w:rsid w:val="00D02E9D"/>
    <w:rsid w:val="00D03AD3"/>
    <w:rsid w:val="00D03B64"/>
    <w:rsid w:val="00D04426"/>
    <w:rsid w:val="00D047A8"/>
    <w:rsid w:val="00D05788"/>
    <w:rsid w:val="00D059AF"/>
    <w:rsid w:val="00D05D58"/>
    <w:rsid w:val="00D06CDF"/>
    <w:rsid w:val="00D075E0"/>
    <w:rsid w:val="00D07824"/>
    <w:rsid w:val="00D07E1C"/>
    <w:rsid w:val="00D10141"/>
    <w:rsid w:val="00D10B34"/>
    <w:rsid w:val="00D1154D"/>
    <w:rsid w:val="00D11A49"/>
    <w:rsid w:val="00D1211B"/>
    <w:rsid w:val="00D12811"/>
    <w:rsid w:val="00D12ED2"/>
    <w:rsid w:val="00D13162"/>
    <w:rsid w:val="00D13655"/>
    <w:rsid w:val="00D13E7F"/>
    <w:rsid w:val="00D1424B"/>
    <w:rsid w:val="00D150A5"/>
    <w:rsid w:val="00D15A51"/>
    <w:rsid w:val="00D15C4C"/>
    <w:rsid w:val="00D15E39"/>
    <w:rsid w:val="00D15E5C"/>
    <w:rsid w:val="00D16CA8"/>
    <w:rsid w:val="00D17139"/>
    <w:rsid w:val="00D174F8"/>
    <w:rsid w:val="00D1774C"/>
    <w:rsid w:val="00D17A00"/>
    <w:rsid w:val="00D17E24"/>
    <w:rsid w:val="00D17FFA"/>
    <w:rsid w:val="00D209FE"/>
    <w:rsid w:val="00D21D8A"/>
    <w:rsid w:val="00D21FF4"/>
    <w:rsid w:val="00D221BB"/>
    <w:rsid w:val="00D22AED"/>
    <w:rsid w:val="00D22F2F"/>
    <w:rsid w:val="00D22FCE"/>
    <w:rsid w:val="00D232A1"/>
    <w:rsid w:val="00D23A01"/>
    <w:rsid w:val="00D23A50"/>
    <w:rsid w:val="00D25518"/>
    <w:rsid w:val="00D256B6"/>
    <w:rsid w:val="00D25CD7"/>
    <w:rsid w:val="00D25E48"/>
    <w:rsid w:val="00D26532"/>
    <w:rsid w:val="00D2676D"/>
    <w:rsid w:val="00D26B43"/>
    <w:rsid w:val="00D26FBE"/>
    <w:rsid w:val="00D27308"/>
    <w:rsid w:val="00D27441"/>
    <w:rsid w:val="00D27CA6"/>
    <w:rsid w:val="00D30638"/>
    <w:rsid w:val="00D30719"/>
    <w:rsid w:val="00D30EB7"/>
    <w:rsid w:val="00D30EFA"/>
    <w:rsid w:val="00D3227F"/>
    <w:rsid w:val="00D32917"/>
    <w:rsid w:val="00D32A21"/>
    <w:rsid w:val="00D32BD8"/>
    <w:rsid w:val="00D32FE2"/>
    <w:rsid w:val="00D340F9"/>
    <w:rsid w:val="00D34260"/>
    <w:rsid w:val="00D35855"/>
    <w:rsid w:val="00D35BC4"/>
    <w:rsid w:val="00D35E65"/>
    <w:rsid w:val="00D361E4"/>
    <w:rsid w:val="00D365CC"/>
    <w:rsid w:val="00D365E0"/>
    <w:rsid w:val="00D36658"/>
    <w:rsid w:val="00D37247"/>
    <w:rsid w:val="00D37822"/>
    <w:rsid w:val="00D37B6B"/>
    <w:rsid w:val="00D37C42"/>
    <w:rsid w:val="00D37CFE"/>
    <w:rsid w:val="00D404AE"/>
    <w:rsid w:val="00D40659"/>
    <w:rsid w:val="00D4121A"/>
    <w:rsid w:val="00D41297"/>
    <w:rsid w:val="00D41701"/>
    <w:rsid w:val="00D41B71"/>
    <w:rsid w:val="00D42B52"/>
    <w:rsid w:val="00D42D1B"/>
    <w:rsid w:val="00D42EEF"/>
    <w:rsid w:val="00D43BBE"/>
    <w:rsid w:val="00D44121"/>
    <w:rsid w:val="00D44265"/>
    <w:rsid w:val="00D44EF1"/>
    <w:rsid w:val="00D45364"/>
    <w:rsid w:val="00D459A0"/>
    <w:rsid w:val="00D45B87"/>
    <w:rsid w:val="00D45DAF"/>
    <w:rsid w:val="00D45DE2"/>
    <w:rsid w:val="00D45E5A"/>
    <w:rsid w:val="00D4622B"/>
    <w:rsid w:val="00D46275"/>
    <w:rsid w:val="00D468A5"/>
    <w:rsid w:val="00D46AF1"/>
    <w:rsid w:val="00D47385"/>
    <w:rsid w:val="00D47FF5"/>
    <w:rsid w:val="00D503F2"/>
    <w:rsid w:val="00D50A7D"/>
    <w:rsid w:val="00D50C8D"/>
    <w:rsid w:val="00D51941"/>
    <w:rsid w:val="00D51A42"/>
    <w:rsid w:val="00D52098"/>
    <w:rsid w:val="00D520C7"/>
    <w:rsid w:val="00D52426"/>
    <w:rsid w:val="00D52A30"/>
    <w:rsid w:val="00D53B72"/>
    <w:rsid w:val="00D543A2"/>
    <w:rsid w:val="00D5445D"/>
    <w:rsid w:val="00D545AE"/>
    <w:rsid w:val="00D546D3"/>
    <w:rsid w:val="00D548BF"/>
    <w:rsid w:val="00D54AC6"/>
    <w:rsid w:val="00D54FF7"/>
    <w:rsid w:val="00D558A6"/>
    <w:rsid w:val="00D55E92"/>
    <w:rsid w:val="00D56416"/>
    <w:rsid w:val="00D56BE4"/>
    <w:rsid w:val="00D571E7"/>
    <w:rsid w:val="00D57723"/>
    <w:rsid w:val="00D5775D"/>
    <w:rsid w:val="00D57A3F"/>
    <w:rsid w:val="00D6008A"/>
    <w:rsid w:val="00D602F4"/>
    <w:rsid w:val="00D608E9"/>
    <w:rsid w:val="00D60C99"/>
    <w:rsid w:val="00D60F43"/>
    <w:rsid w:val="00D61013"/>
    <w:rsid w:val="00D613BA"/>
    <w:rsid w:val="00D61738"/>
    <w:rsid w:val="00D61D2F"/>
    <w:rsid w:val="00D62C0F"/>
    <w:rsid w:val="00D64298"/>
    <w:rsid w:val="00D642F6"/>
    <w:rsid w:val="00D64963"/>
    <w:rsid w:val="00D649C9"/>
    <w:rsid w:val="00D64B45"/>
    <w:rsid w:val="00D64CEB"/>
    <w:rsid w:val="00D64DC1"/>
    <w:rsid w:val="00D65F46"/>
    <w:rsid w:val="00D66ACB"/>
    <w:rsid w:val="00D66CD5"/>
    <w:rsid w:val="00D67244"/>
    <w:rsid w:val="00D67785"/>
    <w:rsid w:val="00D6785F"/>
    <w:rsid w:val="00D67CE7"/>
    <w:rsid w:val="00D703BE"/>
    <w:rsid w:val="00D70D12"/>
    <w:rsid w:val="00D713E1"/>
    <w:rsid w:val="00D720B8"/>
    <w:rsid w:val="00D72446"/>
    <w:rsid w:val="00D72682"/>
    <w:rsid w:val="00D729AD"/>
    <w:rsid w:val="00D72FA0"/>
    <w:rsid w:val="00D7304B"/>
    <w:rsid w:val="00D73338"/>
    <w:rsid w:val="00D733DA"/>
    <w:rsid w:val="00D73444"/>
    <w:rsid w:val="00D7344B"/>
    <w:rsid w:val="00D73A60"/>
    <w:rsid w:val="00D73C16"/>
    <w:rsid w:val="00D74D4E"/>
    <w:rsid w:val="00D74F89"/>
    <w:rsid w:val="00D753DF"/>
    <w:rsid w:val="00D754CD"/>
    <w:rsid w:val="00D75570"/>
    <w:rsid w:val="00D76C62"/>
    <w:rsid w:val="00D76E38"/>
    <w:rsid w:val="00D804E3"/>
    <w:rsid w:val="00D80544"/>
    <w:rsid w:val="00D80583"/>
    <w:rsid w:val="00D8153A"/>
    <w:rsid w:val="00D81C22"/>
    <w:rsid w:val="00D828C4"/>
    <w:rsid w:val="00D83537"/>
    <w:rsid w:val="00D83542"/>
    <w:rsid w:val="00D83DA2"/>
    <w:rsid w:val="00D83ECD"/>
    <w:rsid w:val="00D841AB"/>
    <w:rsid w:val="00D84B07"/>
    <w:rsid w:val="00D84C83"/>
    <w:rsid w:val="00D84EC4"/>
    <w:rsid w:val="00D84FAB"/>
    <w:rsid w:val="00D85088"/>
    <w:rsid w:val="00D850AC"/>
    <w:rsid w:val="00D8532E"/>
    <w:rsid w:val="00D8534D"/>
    <w:rsid w:val="00D85503"/>
    <w:rsid w:val="00D85D4B"/>
    <w:rsid w:val="00D86B57"/>
    <w:rsid w:val="00D86D7E"/>
    <w:rsid w:val="00D86FBA"/>
    <w:rsid w:val="00D87032"/>
    <w:rsid w:val="00D870A0"/>
    <w:rsid w:val="00D905BB"/>
    <w:rsid w:val="00D910DE"/>
    <w:rsid w:val="00D913A2"/>
    <w:rsid w:val="00D9141C"/>
    <w:rsid w:val="00D92341"/>
    <w:rsid w:val="00D9255C"/>
    <w:rsid w:val="00D93345"/>
    <w:rsid w:val="00D933C1"/>
    <w:rsid w:val="00D9438D"/>
    <w:rsid w:val="00D94CC5"/>
    <w:rsid w:val="00D951C2"/>
    <w:rsid w:val="00D951CE"/>
    <w:rsid w:val="00D9555D"/>
    <w:rsid w:val="00D9637A"/>
    <w:rsid w:val="00D9651D"/>
    <w:rsid w:val="00D96597"/>
    <w:rsid w:val="00D967E2"/>
    <w:rsid w:val="00D96CA2"/>
    <w:rsid w:val="00D96FAC"/>
    <w:rsid w:val="00D97246"/>
    <w:rsid w:val="00D9745A"/>
    <w:rsid w:val="00D97781"/>
    <w:rsid w:val="00D97EDA"/>
    <w:rsid w:val="00DA0641"/>
    <w:rsid w:val="00DA0F61"/>
    <w:rsid w:val="00DA15A4"/>
    <w:rsid w:val="00DA1849"/>
    <w:rsid w:val="00DA1A10"/>
    <w:rsid w:val="00DA1D2C"/>
    <w:rsid w:val="00DA270E"/>
    <w:rsid w:val="00DA30CB"/>
    <w:rsid w:val="00DA30F7"/>
    <w:rsid w:val="00DA376E"/>
    <w:rsid w:val="00DA39D5"/>
    <w:rsid w:val="00DA3DB9"/>
    <w:rsid w:val="00DA45C7"/>
    <w:rsid w:val="00DA46C0"/>
    <w:rsid w:val="00DA4966"/>
    <w:rsid w:val="00DA4AC7"/>
    <w:rsid w:val="00DA4C21"/>
    <w:rsid w:val="00DA4FAD"/>
    <w:rsid w:val="00DA5298"/>
    <w:rsid w:val="00DA531E"/>
    <w:rsid w:val="00DA5EAD"/>
    <w:rsid w:val="00DA63F7"/>
    <w:rsid w:val="00DA7052"/>
    <w:rsid w:val="00DA74C1"/>
    <w:rsid w:val="00DA7F31"/>
    <w:rsid w:val="00DA7FF3"/>
    <w:rsid w:val="00DB0A2C"/>
    <w:rsid w:val="00DB18C5"/>
    <w:rsid w:val="00DB23B9"/>
    <w:rsid w:val="00DB2E9E"/>
    <w:rsid w:val="00DB30D6"/>
    <w:rsid w:val="00DB3855"/>
    <w:rsid w:val="00DB3BCA"/>
    <w:rsid w:val="00DB3C07"/>
    <w:rsid w:val="00DB3F2A"/>
    <w:rsid w:val="00DB4057"/>
    <w:rsid w:val="00DB41BE"/>
    <w:rsid w:val="00DB488F"/>
    <w:rsid w:val="00DB4A05"/>
    <w:rsid w:val="00DB4BDB"/>
    <w:rsid w:val="00DB50FE"/>
    <w:rsid w:val="00DB67BD"/>
    <w:rsid w:val="00DB6835"/>
    <w:rsid w:val="00DB69B6"/>
    <w:rsid w:val="00DC078C"/>
    <w:rsid w:val="00DC0F10"/>
    <w:rsid w:val="00DC11CD"/>
    <w:rsid w:val="00DC159B"/>
    <w:rsid w:val="00DC1AB5"/>
    <w:rsid w:val="00DC2645"/>
    <w:rsid w:val="00DC279E"/>
    <w:rsid w:val="00DC2833"/>
    <w:rsid w:val="00DC2905"/>
    <w:rsid w:val="00DC3921"/>
    <w:rsid w:val="00DC3BC5"/>
    <w:rsid w:val="00DC3EB2"/>
    <w:rsid w:val="00DC3EDC"/>
    <w:rsid w:val="00DC3EF3"/>
    <w:rsid w:val="00DC4986"/>
    <w:rsid w:val="00DC4BE6"/>
    <w:rsid w:val="00DC4C25"/>
    <w:rsid w:val="00DC56DD"/>
    <w:rsid w:val="00DC5719"/>
    <w:rsid w:val="00DC5D4B"/>
    <w:rsid w:val="00DC5DF5"/>
    <w:rsid w:val="00DC7DCD"/>
    <w:rsid w:val="00DD0070"/>
    <w:rsid w:val="00DD064E"/>
    <w:rsid w:val="00DD0FAC"/>
    <w:rsid w:val="00DD1390"/>
    <w:rsid w:val="00DD170E"/>
    <w:rsid w:val="00DD1AE2"/>
    <w:rsid w:val="00DD1CE6"/>
    <w:rsid w:val="00DD1DEB"/>
    <w:rsid w:val="00DD20F9"/>
    <w:rsid w:val="00DD2127"/>
    <w:rsid w:val="00DD23A5"/>
    <w:rsid w:val="00DD278C"/>
    <w:rsid w:val="00DD2869"/>
    <w:rsid w:val="00DD3D6E"/>
    <w:rsid w:val="00DD4339"/>
    <w:rsid w:val="00DD4704"/>
    <w:rsid w:val="00DD4DEF"/>
    <w:rsid w:val="00DD4FA7"/>
    <w:rsid w:val="00DD5153"/>
    <w:rsid w:val="00DD525C"/>
    <w:rsid w:val="00DD6664"/>
    <w:rsid w:val="00DD6D4C"/>
    <w:rsid w:val="00DD713D"/>
    <w:rsid w:val="00DD75B3"/>
    <w:rsid w:val="00DD7DE9"/>
    <w:rsid w:val="00DD7FDE"/>
    <w:rsid w:val="00DE0482"/>
    <w:rsid w:val="00DE053A"/>
    <w:rsid w:val="00DE05AA"/>
    <w:rsid w:val="00DE0BAC"/>
    <w:rsid w:val="00DE0CA6"/>
    <w:rsid w:val="00DE1539"/>
    <w:rsid w:val="00DE17D4"/>
    <w:rsid w:val="00DE1907"/>
    <w:rsid w:val="00DE1A62"/>
    <w:rsid w:val="00DE22EC"/>
    <w:rsid w:val="00DE24B3"/>
    <w:rsid w:val="00DE27CB"/>
    <w:rsid w:val="00DE3690"/>
    <w:rsid w:val="00DE3F44"/>
    <w:rsid w:val="00DE4ADD"/>
    <w:rsid w:val="00DE4E21"/>
    <w:rsid w:val="00DE54CE"/>
    <w:rsid w:val="00DE6778"/>
    <w:rsid w:val="00DE7784"/>
    <w:rsid w:val="00DE78A0"/>
    <w:rsid w:val="00DE7968"/>
    <w:rsid w:val="00DF036E"/>
    <w:rsid w:val="00DF0870"/>
    <w:rsid w:val="00DF0C2E"/>
    <w:rsid w:val="00DF0DF6"/>
    <w:rsid w:val="00DF0FB5"/>
    <w:rsid w:val="00DF1D54"/>
    <w:rsid w:val="00DF1E01"/>
    <w:rsid w:val="00DF1E0A"/>
    <w:rsid w:val="00DF2ABE"/>
    <w:rsid w:val="00DF2BAD"/>
    <w:rsid w:val="00DF2E11"/>
    <w:rsid w:val="00DF2EC9"/>
    <w:rsid w:val="00DF329E"/>
    <w:rsid w:val="00DF3785"/>
    <w:rsid w:val="00DF3E31"/>
    <w:rsid w:val="00DF429C"/>
    <w:rsid w:val="00DF4577"/>
    <w:rsid w:val="00DF4A03"/>
    <w:rsid w:val="00DF5605"/>
    <w:rsid w:val="00DF6208"/>
    <w:rsid w:val="00DF68DF"/>
    <w:rsid w:val="00DF7335"/>
    <w:rsid w:val="00E00118"/>
    <w:rsid w:val="00E00991"/>
    <w:rsid w:val="00E00A33"/>
    <w:rsid w:val="00E00B4A"/>
    <w:rsid w:val="00E015A6"/>
    <w:rsid w:val="00E015C3"/>
    <w:rsid w:val="00E017C3"/>
    <w:rsid w:val="00E01B05"/>
    <w:rsid w:val="00E0247A"/>
    <w:rsid w:val="00E03CD6"/>
    <w:rsid w:val="00E0439B"/>
    <w:rsid w:val="00E043E1"/>
    <w:rsid w:val="00E04793"/>
    <w:rsid w:val="00E04C86"/>
    <w:rsid w:val="00E05865"/>
    <w:rsid w:val="00E05B4E"/>
    <w:rsid w:val="00E06C2C"/>
    <w:rsid w:val="00E07336"/>
    <w:rsid w:val="00E102D2"/>
    <w:rsid w:val="00E10D40"/>
    <w:rsid w:val="00E10D80"/>
    <w:rsid w:val="00E11014"/>
    <w:rsid w:val="00E11646"/>
    <w:rsid w:val="00E116DE"/>
    <w:rsid w:val="00E1178A"/>
    <w:rsid w:val="00E11B33"/>
    <w:rsid w:val="00E1210F"/>
    <w:rsid w:val="00E12493"/>
    <w:rsid w:val="00E135E0"/>
    <w:rsid w:val="00E13773"/>
    <w:rsid w:val="00E13895"/>
    <w:rsid w:val="00E13A82"/>
    <w:rsid w:val="00E144EB"/>
    <w:rsid w:val="00E14D87"/>
    <w:rsid w:val="00E14F26"/>
    <w:rsid w:val="00E151E5"/>
    <w:rsid w:val="00E15390"/>
    <w:rsid w:val="00E15537"/>
    <w:rsid w:val="00E15986"/>
    <w:rsid w:val="00E176D4"/>
    <w:rsid w:val="00E17C7C"/>
    <w:rsid w:val="00E17E4E"/>
    <w:rsid w:val="00E17E6C"/>
    <w:rsid w:val="00E17F6F"/>
    <w:rsid w:val="00E2067A"/>
    <w:rsid w:val="00E20CF5"/>
    <w:rsid w:val="00E20D66"/>
    <w:rsid w:val="00E2107F"/>
    <w:rsid w:val="00E2181D"/>
    <w:rsid w:val="00E21AA4"/>
    <w:rsid w:val="00E21FEB"/>
    <w:rsid w:val="00E22AAC"/>
    <w:rsid w:val="00E22DCE"/>
    <w:rsid w:val="00E22EE1"/>
    <w:rsid w:val="00E23F18"/>
    <w:rsid w:val="00E23F9B"/>
    <w:rsid w:val="00E24893"/>
    <w:rsid w:val="00E25329"/>
    <w:rsid w:val="00E255E6"/>
    <w:rsid w:val="00E25B94"/>
    <w:rsid w:val="00E268D2"/>
    <w:rsid w:val="00E26C6A"/>
    <w:rsid w:val="00E27008"/>
    <w:rsid w:val="00E272E8"/>
    <w:rsid w:val="00E274E7"/>
    <w:rsid w:val="00E27FE8"/>
    <w:rsid w:val="00E303BC"/>
    <w:rsid w:val="00E31149"/>
    <w:rsid w:val="00E31F8A"/>
    <w:rsid w:val="00E3272A"/>
    <w:rsid w:val="00E32B28"/>
    <w:rsid w:val="00E33166"/>
    <w:rsid w:val="00E33392"/>
    <w:rsid w:val="00E33A1F"/>
    <w:rsid w:val="00E34187"/>
    <w:rsid w:val="00E3456B"/>
    <w:rsid w:val="00E34610"/>
    <w:rsid w:val="00E34F67"/>
    <w:rsid w:val="00E3534A"/>
    <w:rsid w:val="00E3794B"/>
    <w:rsid w:val="00E379D2"/>
    <w:rsid w:val="00E37AAC"/>
    <w:rsid w:val="00E37D0C"/>
    <w:rsid w:val="00E403D3"/>
    <w:rsid w:val="00E40B41"/>
    <w:rsid w:val="00E41A3E"/>
    <w:rsid w:val="00E41B20"/>
    <w:rsid w:val="00E41C4E"/>
    <w:rsid w:val="00E420BB"/>
    <w:rsid w:val="00E424D1"/>
    <w:rsid w:val="00E425D4"/>
    <w:rsid w:val="00E43411"/>
    <w:rsid w:val="00E439B9"/>
    <w:rsid w:val="00E43A1C"/>
    <w:rsid w:val="00E4442A"/>
    <w:rsid w:val="00E44624"/>
    <w:rsid w:val="00E446CA"/>
    <w:rsid w:val="00E447C0"/>
    <w:rsid w:val="00E44A9C"/>
    <w:rsid w:val="00E45F4B"/>
    <w:rsid w:val="00E46063"/>
    <w:rsid w:val="00E463AF"/>
    <w:rsid w:val="00E46BA5"/>
    <w:rsid w:val="00E46BAC"/>
    <w:rsid w:val="00E474B9"/>
    <w:rsid w:val="00E479AA"/>
    <w:rsid w:val="00E50CF7"/>
    <w:rsid w:val="00E51011"/>
    <w:rsid w:val="00E51196"/>
    <w:rsid w:val="00E53482"/>
    <w:rsid w:val="00E534AA"/>
    <w:rsid w:val="00E53D77"/>
    <w:rsid w:val="00E53E25"/>
    <w:rsid w:val="00E5437A"/>
    <w:rsid w:val="00E54EF1"/>
    <w:rsid w:val="00E5611F"/>
    <w:rsid w:val="00E5651A"/>
    <w:rsid w:val="00E56520"/>
    <w:rsid w:val="00E565B3"/>
    <w:rsid w:val="00E56C1C"/>
    <w:rsid w:val="00E572E6"/>
    <w:rsid w:val="00E575DD"/>
    <w:rsid w:val="00E60CC4"/>
    <w:rsid w:val="00E610AE"/>
    <w:rsid w:val="00E6136C"/>
    <w:rsid w:val="00E61EB8"/>
    <w:rsid w:val="00E62310"/>
    <w:rsid w:val="00E624E1"/>
    <w:rsid w:val="00E62EE0"/>
    <w:rsid w:val="00E63782"/>
    <w:rsid w:val="00E63838"/>
    <w:rsid w:val="00E63B23"/>
    <w:rsid w:val="00E63D16"/>
    <w:rsid w:val="00E63F13"/>
    <w:rsid w:val="00E64856"/>
    <w:rsid w:val="00E64CDB"/>
    <w:rsid w:val="00E64F7B"/>
    <w:rsid w:val="00E6503E"/>
    <w:rsid w:val="00E653A7"/>
    <w:rsid w:val="00E65500"/>
    <w:rsid w:val="00E659C2"/>
    <w:rsid w:val="00E659C6"/>
    <w:rsid w:val="00E6718C"/>
    <w:rsid w:val="00E67634"/>
    <w:rsid w:val="00E679EB"/>
    <w:rsid w:val="00E67FC1"/>
    <w:rsid w:val="00E7047E"/>
    <w:rsid w:val="00E7064B"/>
    <w:rsid w:val="00E71108"/>
    <w:rsid w:val="00E71409"/>
    <w:rsid w:val="00E71459"/>
    <w:rsid w:val="00E719EC"/>
    <w:rsid w:val="00E72D07"/>
    <w:rsid w:val="00E7306A"/>
    <w:rsid w:val="00E739D6"/>
    <w:rsid w:val="00E743DC"/>
    <w:rsid w:val="00E74AD0"/>
    <w:rsid w:val="00E74CB4"/>
    <w:rsid w:val="00E74E0D"/>
    <w:rsid w:val="00E75BB1"/>
    <w:rsid w:val="00E75C13"/>
    <w:rsid w:val="00E762EB"/>
    <w:rsid w:val="00E7647B"/>
    <w:rsid w:val="00E76F49"/>
    <w:rsid w:val="00E77E13"/>
    <w:rsid w:val="00E810E4"/>
    <w:rsid w:val="00E817C2"/>
    <w:rsid w:val="00E81D5C"/>
    <w:rsid w:val="00E820EC"/>
    <w:rsid w:val="00E829CE"/>
    <w:rsid w:val="00E82C09"/>
    <w:rsid w:val="00E83045"/>
    <w:rsid w:val="00E83344"/>
    <w:rsid w:val="00E833AD"/>
    <w:rsid w:val="00E83527"/>
    <w:rsid w:val="00E8362C"/>
    <w:rsid w:val="00E83AE6"/>
    <w:rsid w:val="00E83B4A"/>
    <w:rsid w:val="00E844BB"/>
    <w:rsid w:val="00E84F91"/>
    <w:rsid w:val="00E857F0"/>
    <w:rsid w:val="00E85CF9"/>
    <w:rsid w:val="00E868A1"/>
    <w:rsid w:val="00E86D9F"/>
    <w:rsid w:val="00E8713C"/>
    <w:rsid w:val="00E87B22"/>
    <w:rsid w:val="00E87C27"/>
    <w:rsid w:val="00E87FA9"/>
    <w:rsid w:val="00E90486"/>
    <w:rsid w:val="00E90573"/>
    <w:rsid w:val="00E91A2F"/>
    <w:rsid w:val="00E91DE8"/>
    <w:rsid w:val="00E9250A"/>
    <w:rsid w:val="00E92635"/>
    <w:rsid w:val="00E92F2E"/>
    <w:rsid w:val="00E9379F"/>
    <w:rsid w:val="00E940BB"/>
    <w:rsid w:val="00E942F8"/>
    <w:rsid w:val="00E943C2"/>
    <w:rsid w:val="00E94B85"/>
    <w:rsid w:val="00E952DB"/>
    <w:rsid w:val="00E953A2"/>
    <w:rsid w:val="00E95ABC"/>
    <w:rsid w:val="00E95DE8"/>
    <w:rsid w:val="00E95E26"/>
    <w:rsid w:val="00E965AD"/>
    <w:rsid w:val="00E96889"/>
    <w:rsid w:val="00E96CC7"/>
    <w:rsid w:val="00E96F30"/>
    <w:rsid w:val="00E97A5F"/>
    <w:rsid w:val="00E97A9F"/>
    <w:rsid w:val="00E97ADC"/>
    <w:rsid w:val="00E97BCC"/>
    <w:rsid w:val="00E97F8E"/>
    <w:rsid w:val="00EA07C7"/>
    <w:rsid w:val="00EA0A2A"/>
    <w:rsid w:val="00EA0F76"/>
    <w:rsid w:val="00EA15E1"/>
    <w:rsid w:val="00EA2574"/>
    <w:rsid w:val="00EA277B"/>
    <w:rsid w:val="00EA30D6"/>
    <w:rsid w:val="00EA3570"/>
    <w:rsid w:val="00EA3C83"/>
    <w:rsid w:val="00EA3EB4"/>
    <w:rsid w:val="00EA40E4"/>
    <w:rsid w:val="00EA484B"/>
    <w:rsid w:val="00EA5192"/>
    <w:rsid w:val="00EA6807"/>
    <w:rsid w:val="00EA701A"/>
    <w:rsid w:val="00EA7169"/>
    <w:rsid w:val="00EA7662"/>
    <w:rsid w:val="00EA7691"/>
    <w:rsid w:val="00EA7980"/>
    <w:rsid w:val="00EA7F4B"/>
    <w:rsid w:val="00EB02D8"/>
    <w:rsid w:val="00EB04A2"/>
    <w:rsid w:val="00EB084D"/>
    <w:rsid w:val="00EB0B76"/>
    <w:rsid w:val="00EB0E6D"/>
    <w:rsid w:val="00EB13B2"/>
    <w:rsid w:val="00EB1BE4"/>
    <w:rsid w:val="00EB28F9"/>
    <w:rsid w:val="00EB2A0C"/>
    <w:rsid w:val="00EB2A3F"/>
    <w:rsid w:val="00EB32CF"/>
    <w:rsid w:val="00EB396D"/>
    <w:rsid w:val="00EB3D54"/>
    <w:rsid w:val="00EB43D7"/>
    <w:rsid w:val="00EB4DED"/>
    <w:rsid w:val="00EB4E53"/>
    <w:rsid w:val="00EB57BF"/>
    <w:rsid w:val="00EB65A7"/>
    <w:rsid w:val="00EB6BCD"/>
    <w:rsid w:val="00EB7353"/>
    <w:rsid w:val="00EB7498"/>
    <w:rsid w:val="00EB784C"/>
    <w:rsid w:val="00EB79E4"/>
    <w:rsid w:val="00EB7F13"/>
    <w:rsid w:val="00EC00E7"/>
    <w:rsid w:val="00EC011A"/>
    <w:rsid w:val="00EC0D68"/>
    <w:rsid w:val="00EC0EC3"/>
    <w:rsid w:val="00EC1A08"/>
    <w:rsid w:val="00EC1FDB"/>
    <w:rsid w:val="00EC23B6"/>
    <w:rsid w:val="00EC2D57"/>
    <w:rsid w:val="00EC34B1"/>
    <w:rsid w:val="00EC36FD"/>
    <w:rsid w:val="00EC3FCF"/>
    <w:rsid w:val="00EC4124"/>
    <w:rsid w:val="00EC41AB"/>
    <w:rsid w:val="00EC45B1"/>
    <w:rsid w:val="00EC45CC"/>
    <w:rsid w:val="00EC47E9"/>
    <w:rsid w:val="00EC494F"/>
    <w:rsid w:val="00EC4ACF"/>
    <w:rsid w:val="00EC4AFE"/>
    <w:rsid w:val="00EC501B"/>
    <w:rsid w:val="00EC6869"/>
    <w:rsid w:val="00EC68CF"/>
    <w:rsid w:val="00EC6BD8"/>
    <w:rsid w:val="00EC6F38"/>
    <w:rsid w:val="00EC739B"/>
    <w:rsid w:val="00EC7641"/>
    <w:rsid w:val="00EC7F78"/>
    <w:rsid w:val="00ED08C7"/>
    <w:rsid w:val="00ED093B"/>
    <w:rsid w:val="00ED0975"/>
    <w:rsid w:val="00ED1156"/>
    <w:rsid w:val="00ED11BF"/>
    <w:rsid w:val="00ED135E"/>
    <w:rsid w:val="00ED1EA7"/>
    <w:rsid w:val="00ED25EC"/>
    <w:rsid w:val="00ED2C42"/>
    <w:rsid w:val="00ED36C6"/>
    <w:rsid w:val="00ED3714"/>
    <w:rsid w:val="00ED4EC4"/>
    <w:rsid w:val="00ED5037"/>
    <w:rsid w:val="00ED54DD"/>
    <w:rsid w:val="00ED5C0C"/>
    <w:rsid w:val="00ED636B"/>
    <w:rsid w:val="00ED6470"/>
    <w:rsid w:val="00ED676F"/>
    <w:rsid w:val="00ED684E"/>
    <w:rsid w:val="00ED74D7"/>
    <w:rsid w:val="00ED7A04"/>
    <w:rsid w:val="00ED7E48"/>
    <w:rsid w:val="00EE1236"/>
    <w:rsid w:val="00EE18A5"/>
    <w:rsid w:val="00EE1FE1"/>
    <w:rsid w:val="00EE213C"/>
    <w:rsid w:val="00EE25B6"/>
    <w:rsid w:val="00EE3E52"/>
    <w:rsid w:val="00EE40B0"/>
    <w:rsid w:val="00EE4CEF"/>
    <w:rsid w:val="00EE512D"/>
    <w:rsid w:val="00EE585A"/>
    <w:rsid w:val="00EE5BEF"/>
    <w:rsid w:val="00EE64DE"/>
    <w:rsid w:val="00EE6B70"/>
    <w:rsid w:val="00EE7EA1"/>
    <w:rsid w:val="00EF0035"/>
    <w:rsid w:val="00EF1B92"/>
    <w:rsid w:val="00EF254A"/>
    <w:rsid w:val="00EF358D"/>
    <w:rsid w:val="00EF376D"/>
    <w:rsid w:val="00EF39F8"/>
    <w:rsid w:val="00EF3CF1"/>
    <w:rsid w:val="00EF41E9"/>
    <w:rsid w:val="00EF44D8"/>
    <w:rsid w:val="00EF45F3"/>
    <w:rsid w:val="00EF4EA4"/>
    <w:rsid w:val="00EF4F4E"/>
    <w:rsid w:val="00EF5205"/>
    <w:rsid w:val="00EF5470"/>
    <w:rsid w:val="00EF5B43"/>
    <w:rsid w:val="00EF603B"/>
    <w:rsid w:val="00EF6483"/>
    <w:rsid w:val="00EF651E"/>
    <w:rsid w:val="00EF6B28"/>
    <w:rsid w:val="00EF77C4"/>
    <w:rsid w:val="00EF77FE"/>
    <w:rsid w:val="00F0010B"/>
    <w:rsid w:val="00F001F9"/>
    <w:rsid w:val="00F00740"/>
    <w:rsid w:val="00F00EDA"/>
    <w:rsid w:val="00F0118A"/>
    <w:rsid w:val="00F014F0"/>
    <w:rsid w:val="00F01EAB"/>
    <w:rsid w:val="00F01F84"/>
    <w:rsid w:val="00F02820"/>
    <w:rsid w:val="00F02BFE"/>
    <w:rsid w:val="00F0330B"/>
    <w:rsid w:val="00F0388A"/>
    <w:rsid w:val="00F03AC2"/>
    <w:rsid w:val="00F03ECC"/>
    <w:rsid w:val="00F04A07"/>
    <w:rsid w:val="00F0515D"/>
    <w:rsid w:val="00F05B67"/>
    <w:rsid w:val="00F06306"/>
    <w:rsid w:val="00F0635A"/>
    <w:rsid w:val="00F0645A"/>
    <w:rsid w:val="00F06CB3"/>
    <w:rsid w:val="00F07030"/>
    <w:rsid w:val="00F0720B"/>
    <w:rsid w:val="00F108C5"/>
    <w:rsid w:val="00F10EF8"/>
    <w:rsid w:val="00F10F0C"/>
    <w:rsid w:val="00F110F6"/>
    <w:rsid w:val="00F11AF0"/>
    <w:rsid w:val="00F11B7D"/>
    <w:rsid w:val="00F121EC"/>
    <w:rsid w:val="00F125CE"/>
    <w:rsid w:val="00F12672"/>
    <w:rsid w:val="00F129B5"/>
    <w:rsid w:val="00F1351C"/>
    <w:rsid w:val="00F13A1E"/>
    <w:rsid w:val="00F143E9"/>
    <w:rsid w:val="00F1444C"/>
    <w:rsid w:val="00F1457F"/>
    <w:rsid w:val="00F14ED2"/>
    <w:rsid w:val="00F155D3"/>
    <w:rsid w:val="00F15AC1"/>
    <w:rsid w:val="00F162E0"/>
    <w:rsid w:val="00F17082"/>
    <w:rsid w:val="00F17478"/>
    <w:rsid w:val="00F17E67"/>
    <w:rsid w:val="00F20248"/>
    <w:rsid w:val="00F21760"/>
    <w:rsid w:val="00F21767"/>
    <w:rsid w:val="00F2178F"/>
    <w:rsid w:val="00F21A21"/>
    <w:rsid w:val="00F225D6"/>
    <w:rsid w:val="00F226E0"/>
    <w:rsid w:val="00F22AB2"/>
    <w:rsid w:val="00F22DFC"/>
    <w:rsid w:val="00F22E20"/>
    <w:rsid w:val="00F22F6B"/>
    <w:rsid w:val="00F23675"/>
    <w:rsid w:val="00F23919"/>
    <w:rsid w:val="00F23A3D"/>
    <w:rsid w:val="00F24FEC"/>
    <w:rsid w:val="00F2571A"/>
    <w:rsid w:val="00F25DAA"/>
    <w:rsid w:val="00F25F7D"/>
    <w:rsid w:val="00F261C9"/>
    <w:rsid w:val="00F27499"/>
    <w:rsid w:val="00F27A4E"/>
    <w:rsid w:val="00F27D76"/>
    <w:rsid w:val="00F301E4"/>
    <w:rsid w:val="00F3032F"/>
    <w:rsid w:val="00F304F9"/>
    <w:rsid w:val="00F30B24"/>
    <w:rsid w:val="00F30B69"/>
    <w:rsid w:val="00F3138E"/>
    <w:rsid w:val="00F3195B"/>
    <w:rsid w:val="00F32888"/>
    <w:rsid w:val="00F32947"/>
    <w:rsid w:val="00F32E5C"/>
    <w:rsid w:val="00F33140"/>
    <w:rsid w:val="00F332B1"/>
    <w:rsid w:val="00F341A4"/>
    <w:rsid w:val="00F3422E"/>
    <w:rsid w:val="00F34889"/>
    <w:rsid w:val="00F34987"/>
    <w:rsid w:val="00F34FC7"/>
    <w:rsid w:val="00F35879"/>
    <w:rsid w:val="00F35939"/>
    <w:rsid w:val="00F35E01"/>
    <w:rsid w:val="00F3621B"/>
    <w:rsid w:val="00F36589"/>
    <w:rsid w:val="00F365C3"/>
    <w:rsid w:val="00F3768D"/>
    <w:rsid w:val="00F37D4E"/>
    <w:rsid w:val="00F37E62"/>
    <w:rsid w:val="00F400AD"/>
    <w:rsid w:val="00F402C2"/>
    <w:rsid w:val="00F416C5"/>
    <w:rsid w:val="00F416FD"/>
    <w:rsid w:val="00F418AD"/>
    <w:rsid w:val="00F419A6"/>
    <w:rsid w:val="00F42B4F"/>
    <w:rsid w:val="00F42D2E"/>
    <w:rsid w:val="00F431F1"/>
    <w:rsid w:val="00F43F28"/>
    <w:rsid w:val="00F43F84"/>
    <w:rsid w:val="00F440A2"/>
    <w:rsid w:val="00F446D2"/>
    <w:rsid w:val="00F4504E"/>
    <w:rsid w:val="00F45061"/>
    <w:rsid w:val="00F451D6"/>
    <w:rsid w:val="00F453CB"/>
    <w:rsid w:val="00F45749"/>
    <w:rsid w:val="00F462B4"/>
    <w:rsid w:val="00F468A8"/>
    <w:rsid w:val="00F47519"/>
    <w:rsid w:val="00F47534"/>
    <w:rsid w:val="00F47CF5"/>
    <w:rsid w:val="00F47D86"/>
    <w:rsid w:val="00F47DE9"/>
    <w:rsid w:val="00F47E6C"/>
    <w:rsid w:val="00F503FC"/>
    <w:rsid w:val="00F506E1"/>
    <w:rsid w:val="00F50FA5"/>
    <w:rsid w:val="00F51D00"/>
    <w:rsid w:val="00F52B3D"/>
    <w:rsid w:val="00F52C90"/>
    <w:rsid w:val="00F531DB"/>
    <w:rsid w:val="00F53259"/>
    <w:rsid w:val="00F539F4"/>
    <w:rsid w:val="00F53A5D"/>
    <w:rsid w:val="00F545A1"/>
    <w:rsid w:val="00F55722"/>
    <w:rsid w:val="00F5573F"/>
    <w:rsid w:val="00F55FD7"/>
    <w:rsid w:val="00F5637B"/>
    <w:rsid w:val="00F56670"/>
    <w:rsid w:val="00F56ECE"/>
    <w:rsid w:val="00F57C33"/>
    <w:rsid w:val="00F60031"/>
    <w:rsid w:val="00F6070F"/>
    <w:rsid w:val="00F60B9B"/>
    <w:rsid w:val="00F60C20"/>
    <w:rsid w:val="00F621D8"/>
    <w:rsid w:val="00F633B7"/>
    <w:rsid w:val="00F63519"/>
    <w:rsid w:val="00F638E4"/>
    <w:rsid w:val="00F63A4A"/>
    <w:rsid w:val="00F6477D"/>
    <w:rsid w:val="00F664D2"/>
    <w:rsid w:val="00F66540"/>
    <w:rsid w:val="00F6654F"/>
    <w:rsid w:val="00F66DA3"/>
    <w:rsid w:val="00F6796F"/>
    <w:rsid w:val="00F67D5C"/>
    <w:rsid w:val="00F67EBD"/>
    <w:rsid w:val="00F70119"/>
    <w:rsid w:val="00F70628"/>
    <w:rsid w:val="00F71579"/>
    <w:rsid w:val="00F71AF2"/>
    <w:rsid w:val="00F71C8B"/>
    <w:rsid w:val="00F71DBA"/>
    <w:rsid w:val="00F71E87"/>
    <w:rsid w:val="00F72458"/>
    <w:rsid w:val="00F72A10"/>
    <w:rsid w:val="00F72DFE"/>
    <w:rsid w:val="00F72EB1"/>
    <w:rsid w:val="00F72F4E"/>
    <w:rsid w:val="00F733B4"/>
    <w:rsid w:val="00F7342B"/>
    <w:rsid w:val="00F735E1"/>
    <w:rsid w:val="00F73716"/>
    <w:rsid w:val="00F73B8B"/>
    <w:rsid w:val="00F73D8B"/>
    <w:rsid w:val="00F7475B"/>
    <w:rsid w:val="00F75546"/>
    <w:rsid w:val="00F75F00"/>
    <w:rsid w:val="00F76634"/>
    <w:rsid w:val="00F767AA"/>
    <w:rsid w:val="00F769C0"/>
    <w:rsid w:val="00F76C4F"/>
    <w:rsid w:val="00F772DA"/>
    <w:rsid w:val="00F77EDA"/>
    <w:rsid w:val="00F80157"/>
    <w:rsid w:val="00F8025C"/>
    <w:rsid w:val="00F806B2"/>
    <w:rsid w:val="00F80994"/>
    <w:rsid w:val="00F80D06"/>
    <w:rsid w:val="00F80FAB"/>
    <w:rsid w:val="00F81574"/>
    <w:rsid w:val="00F81805"/>
    <w:rsid w:val="00F81FB0"/>
    <w:rsid w:val="00F824BF"/>
    <w:rsid w:val="00F824E4"/>
    <w:rsid w:val="00F82A97"/>
    <w:rsid w:val="00F82ACA"/>
    <w:rsid w:val="00F8300B"/>
    <w:rsid w:val="00F8314F"/>
    <w:rsid w:val="00F837ED"/>
    <w:rsid w:val="00F84CBF"/>
    <w:rsid w:val="00F85236"/>
    <w:rsid w:val="00F85615"/>
    <w:rsid w:val="00F85E3C"/>
    <w:rsid w:val="00F868A9"/>
    <w:rsid w:val="00F86AA2"/>
    <w:rsid w:val="00F86CBF"/>
    <w:rsid w:val="00F86DD3"/>
    <w:rsid w:val="00F877B2"/>
    <w:rsid w:val="00F87B16"/>
    <w:rsid w:val="00F901C7"/>
    <w:rsid w:val="00F902B6"/>
    <w:rsid w:val="00F90659"/>
    <w:rsid w:val="00F90802"/>
    <w:rsid w:val="00F91859"/>
    <w:rsid w:val="00F921B4"/>
    <w:rsid w:val="00F9261A"/>
    <w:rsid w:val="00F92939"/>
    <w:rsid w:val="00F92CF7"/>
    <w:rsid w:val="00F92E48"/>
    <w:rsid w:val="00F93C1A"/>
    <w:rsid w:val="00F940CA"/>
    <w:rsid w:val="00F94187"/>
    <w:rsid w:val="00F94579"/>
    <w:rsid w:val="00F94F42"/>
    <w:rsid w:val="00F95142"/>
    <w:rsid w:val="00F95510"/>
    <w:rsid w:val="00F96174"/>
    <w:rsid w:val="00F963BA"/>
    <w:rsid w:val="00F971DE"/>
    <w:rsid w:val="00F972B5"/>
    <w:rsid w:val="00F9736C"/>
    <w:rsid w:val="00F97473"/>
    <w:rsid w:val="00FA001E"/>
    <w:rsid w:val="00FA0539"/>
    <w:rsid w:val="00FA1A54"/>
    <w:rsid w:val="00FA3439"/>
    <w:rsid w:val="00FA3C77"/>
    <w:rsid w:val="00FA42A3"/>
    <w:rsid w:val="00FA47A6"/>
    <w:rsid w:val="00FA56CB"/>
    <w:rsid w:val="00FA5D0F"/>
    <w:rsid w:val="00FA5DF8"/>
    <w:rsid w:val="00FA67B7"/>
    <w:rsid w:val="00FA6AE3"/>
    <w:rsid w:val="00FA6ED5"/>
    <w:rsid w:val="00FA7887"/>
    <w:rsid w:val="00FB0110"/>
    <w:rsid w:val="00FB09F0"/>
    <w:rsid w:val="00FB0BAC"/>
    <w:rsid w:val="00FB0CF6"/>
    <w:rsid w:val="00FB0DB9"/>
    <w:rsid w:val="00FB0F3A"/>
    <w:rsid w:val="00FB246A"/>
    <w:rsid w:val="00FB2C4C"/>
    <w:rsid w:val="00FB3636"/>
    <w:rsid w:val="00FB3D16"/>
    <w:rsid w:val="00FB4DC7"/>
    <w:rsid w:val="00FB555C"/>
    <w:rsid w:val="00FB5C81"/>
    <w:rsid w:val="00FB5CC4"/>
    <w:rsid w:val="00FB615C"/>
    <w:rsid w:val="00FB64DC"/>
    <w:rsid w:val="00FB6811"/>
    <w:rsid w:val="00FB6B05"/>
    <w:rsid w:val="00FB6B23"/>
    <w:rsid w:val="00FB71B3"/>
    <w:rsid w:val="00FC05CC"/>
    <w:rsid w:val="00FC1154"/>
    <w:rsid w:val="00FC1226"/>
    <w:rsid w:val="00FC1BCF"/>
    <w:rsid w:val="00FC1D9D"/>
    <w:rsid w:val="00FC391E"/>
    <w:rsid w:val="00FC3FA7"/>
    <w:rsid w:val="00FC4FA7"/>
    <w:rsid w:val="00FC686E"/>
    <w:rsid w:val="00FC6DF0"/>
    <w:rsid w:val="00FC6F5C"/>
    <w:rsid w:val="00FC768E"/>
    <w:rsid w:val="00FC7F64"/>
    <w:rsid w:val="00FD0008"/>
    <w:rsid w:val="00FD006E"/>
    <w:rsid w:val="00FD06DD"/>
    <w:rsid w:val="00FD07F3"/>
    <w:rsid w:val="00FD311D"/>
    <w:rsid w:val="00FD33D5"/>
    <w:rsid w:val="00FD370A"/>
    <w:rsid w:val="00FD3D7E"/>
    <w:rsid w:val="00FD4B20"/>
    <w:rsid w:val="00FD58FE"/>
    <w:rsid w:val="00FD61B8"/>
    <w:rsid w:val="00FD6670"/>
    <w:rsid w:val="00FD66F1"/>
    <w:rsid w:val="00FE0259"/>
    <w:rsid w:val="00FE0946"/>
    <w:rsid w:val="00FE0C3A"/>
    <w:rsid w:val="00FE106C"/>
    <w:rsid w:val="00FE18D1"/>
    <w:rsid w:val="00FE2099"/>
    <w:rsid w:val="00FE22DF"/>
    <w:rsid w:val="00FE259E"/>
    <w:rsid w:val="00FE281E"/>
    <w:rsid w:val="00FE2BC4"/>
    <w:rsid w:val="00FE2CBA"/>
    <w:rsid w:val="00FE3341"/>
    <w:rsid w:val="00FE34C2"/>
    <w:rsid w:val="00FE35B4"/>
    <w:rsid w:val="00FE3647"/>
    <w:rsid w:val="00FE3DC0"/>
    <w:rsid w:val="00FE52E9"/>
    <w:rsid w:val="00FE6228"/>
    <w:rsid w:val="00FE682E"/>
    <w:rsid w:val="00FE6BD4"/>
    <w:rsid w:val="00FE774B"/>
    <w:rsid w:val="00FE795C"/>
    <w:rsid w:val="00FE7CC5"/>
    <w:rsid w:val="00FF03E5"/>
    <w:rsid w:val="00FF10E1"/>
    <w:rsid w:val="00FF194C"/>
    <w:rsid w:val="00FF19BD"/>
    <w:rsid w:val="00FF1F25"/>
    <w:rsid w:val="00FF237C"/>
    <w:rsid w:val="00FF280F"/>
    <w:rsid w:val="00FF404F"/>
    <w:rsid w:val="00FF462E"/>
    <w:rsid w:val="00FF46B3"/>
    <w:rsid w:val="00FF47FC"/>
    <w:rsid w:val="00FF60A8"/>
    <w:rsid w:val="00FF6596"/>
    <w:rsid w:val="00FF66A4"/>
    <w:rsid w:val="00FF6BC1"/>
    <w:rsid w:val="00FF7358"/>
    <w:rsid w:val="00FF7CC7"/>
    <w:rsid w:val="00FF7E0C"/>
    <w:rsid w:val="10E91680"/>
    <w:rsid w:val="112AE54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4FC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7411"/>
    <w:pPr>
      <w:spacing w:after="250" w:line="276" w:lineRule="auto"/>
      <w:jc w:val="both"/>
    </w:pPr>
    <w:rPr>
      <w:sz w:val="22"/>
      <w:lang w:val="en-GB"/>
    </w:rPr>
  </w:style>
  <w:style w:type="paragraph" w:styleId="Virsraksts1">
    <w:name w:val="heading 1"/>
    <w:basedOn w:val="Parasts"/>
    <w:next w:val="Parasts"/>
    <w:link w:val="Virsraksts1Rakstz"/>
    <w:qFormat/>
    <w:rsid w:val="0048000F"/>
    <w:pPr>
      <w:keepNext/>
      <w:keepLines/>
      <w:spacing w:before="320"/>
      <w:outlineLvl w:val="0"/>
    </w:pPr>
    <w:rPr>
      <w:rFonts w:asciiTheme="majorHAnsi" w:eastAsiaTheme="majorEastAsia" w:hAnsiTheme="majorHAnsi" w:cstheme="majorBidi"/>
      <w:b/>
      <w:sz w:val="32"/>
      <w:szCs w:val="32"/>
    </w:rPr>
  </w:style>
  <w:style w:type="paragraph" w:styleId="Virsraksts2">
    <w:name w:val="heading 2"/>
    <w:basedOn w:val="Parasts"/>
    <w:next w:val="Parasts"/>
    <w:link w:val="Virsraksts2Rakstz"/>
    <w:unhideWhenUsed/>
    <w:qFormat/>
    <w:rsid w:val="0058616E"/>
    <w:pPr>
      <w:keepNext/>
      <w:keepLines/>
      <w:spacing w:before="320"/>
      <w:outlineLvl w:val="1"/>
    </w:pPr>
    <w:rPr>
      <w:rFonts w:asciiTheme="majorHAnsi" w:eastAsiaTheme="majorEastAsia" w:hAnsiTheme="majorHAnsi" w:cstheme="majorBidi"/>
      <w:b/>
      <w:sz w:val="28"/>
      <w:szCs w:val="28"/>
    </w:rPr>
  </w:style>
  <w:style w:type="paragraph" w:styleId="Virsraksts3">
    <w:name w:val="heading 3"/>
    <w:basedOn w:val="Parasts"/>
    <w:next w:val="Parasts"/>
    <w:link w:val="Virsraksts3Rakstz"/>
    <w:unhideWhenUsed/>
    <w:qFormat/>
    <w:rsid w:val="00020300"/>
    <w:pPr>
      <w:keepNext/>
      <w:keepLines/>
      <w:spacing w:before="320"/>
      <w:outlineLvl w:val="2"/>
    </w:pPr>
    <w:rPr>
      <w:rFonts w:asciiTheme="majorHAnsi" w:eastAsiaTheme="majorEastAsia" w:hAnsiTheme="majorHAnsi" w:cstheme="majorBidi"/>
      <w:sz w:val="24"/>
      <w:szCs w:val="24"/>
    </w:rPr>
  </w:style>
  <w:style w:type="paragraph" w:styleId="Virsraksts4">
    <w:name w:val="heading 4"/>
    <w:aliases w:val=" Char,Char"/>
    <w:basedOn w:val="Parasts"/>
    <w:next w:val="Parasts"/>
    <w:link w:val="Virsraksts4Rakstz"/>
    <w:unhideWhenUsed/>
    <w:qFormat/>
    <w:rsid w:val="00020300"/>
    <w:pPr>
      <w:keepNext/>
      <w:keepLines/>
      <w:spacing w:before="320"/>
      <w:outlineLvl w:val="3"/>
    </w:pPr>
    <w:rPr>
      <w:rFonts w:asciiTheme="majorHAnsi" w:eastAsiaTheme="majorEastAsia" w:hAnsiTheme="majorHAnsi" w:cstheme="majorBidi"/>
      <w:szCs w:val="22"/>
    </w:rPr>
  </w:style>
  <w:style w:type="paragraph" w:styleId="Virsraksts5">
    <w:name w:val="heading 5"/>
    <w:basedOn w:val="Parasts"/>
    <w:next w:val="Parasts"/>
    <w:link w:val="Virsraksts5Rakstz"/>
    <w:unhideWhenUsed/>
    <w:qFormat/>
    <w:rsid w:val="007E7997"/>
    <w:pPr>
      <w:keepNext/>
      <w:keepLines/>
      <w:numPr>
        <w:numId w:val="3"/>
      </w:numPr>
      <w:spacing w:before="40" w:after="0"/>
      <w:outlineLvl w:val="4"/>
    </w:pPr>
    <w:rPr>
      <w:rFonts w:asciiTheme="majorHAnsi" w:eastAsiaTheme="majorEastAsia" w:hAnsiTheme="majorHAnsi" w:cstheme="majorBidi"/>
      <w:szCs w:val="22"/>
    </w:rPr>
  </w:style>
  <w:style w:type="paragraph" w:styleId="Virsraksts6">
    <w:name w:val="heading 6"/>
    <w:basedOn w:val="Parasts"/>
    <w:next w:val="Parasts"/>
    <w:link w:val="Virsraksts6Rakstz"/>
    <w:uiPriority w:val="9"/>
    <w:unhideWhenUsed/>
    <w:qFormat/>
    <w:rsid w:val="00AA054E"/>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Virsraksts7">
    <w:name w:val="heading 7"/>
    <w:basedOn w:val="Parasts"/>
    <w:next w:val="Parasts"/>
    <w:link w:val="Virsraksts7Rakstz"/>
    <w:uiPriority w:val="9"/>
    <w:unhideWhenUsed/>
    <w:qFormat/>
    <w:rsid w:val="00AA054E"/>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Virsraksts8">
    <w:name w:val="heading 8"/>
    <w:basedOn w:val="Parasts"/>
    <w:next w:val="Parasts"/>
    <w:link w:val="Virsraksts8Rakstz"/>
    <w:uiPriority w:val="9"/>
    <w:unhideWhenUsed/>
    <w:qFormat/>
    <w:rsid w:val="00AA054E"/>
    <w:pPr>
      <w:keepNext/>
      <w:keepLines/>
      <w:spacing w:before="40" w:after="0"/>
      <w:outlineLvl w:val="7"/>
    </w:pPr>
    <w:rPr>
      <w:rFonts w:asciiTheme="majorHAnsi" w:eastAsiaTheme="majorEastAsia" w:hAnsiTheme="majorHAnsi" w:cstheme="majorBidi"/>
      <w:b/>
      <w:bCs/>
      <w:color w:val="44546A" w:themeColor="text2"/>
    </w:rPr>
  </w:style>
  <w:style w:type="paragraph" w:styleId="Virsraksts9">
    <w:name w:val="heading 9"/>
    <w:basedOn w:val="Parasts"/>
    <w:next w:val="Parasts"/>
    <w:link w:val="Virsraksts9Rakstz"/>
    <w:uiPriority w:val="9"/>
    <w:unhideWhenUsed/>
    <w:qFormat/>
    <w:rsid w:val="00AA054E"/>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link w:val="BezatstarpmRakstz"/>
    <w:uiPriority w:val="1"/>
    <w:qFormat/>
    <w:rsid w:val="005B6B12"/>
    <w:pPr>
      <w:spacing w:after="0" w:line="240" w:lineRule="auto"/>
    </w:pPr>
    <w:rPr>
      <w:lang w:val="en-GB"/>
    </w:rPr>
  </w:style>
  <w:style w:type="character" w:customStyle="1" w:styleId="Virsraksts4Rakstz">
    <w:name w:val="Virsraksts 4 Rakstz."/>
    <w:aliases w:val=" Char Rakstz.,Char Rakstz."/>
    <w:basedOn w:val="Noklusjumarindkopasfonts"/>
    <w:link w:val="Virsraksts4"/>
    <w:uiPriority w:val="9"/>
    <w:rsid w:val="00020300"/>
    <w:rPr>
      <w:rFonts w:asciiTheme="majorHAnsi" w:eastAsiaTheme="majorEastAsia" w:hAnsiTheme="majorHAnsi" w:cstheme="majorBidi"/>
      <w:sz w:val="22"/>
      <w:szCs w:val="22"/>
      <w:lang w:val="en-GB"/>
    </w:rPr>
  </w:style>
  <w:style w:type="character" w:customStyle="1" w:styleId="Virsraksts3Rakstz">
    <w:name w:val="Virsraksts 3 Rakstz."/>
    <w:basedOn w:val="Noklusjumarindkopasfonts"/>
    <w:link w:val="Virsraksts3"/>
    <w:uiPriority w:val="9"/>
    <w:rsid w:val="00020300"/>
    <w:rPr>
      <w:rFonts w:asciiTheme="majorHAnsi" w:eastAsiaTheme="majorEastAsia" w:hAnsiTheme="majorHAnsi" w:cstheme="majorBidi"/>
      <w:sz w:val="24"/>
      <w:szCs w:val="24"/>
      <w:lang w:val="en-GB"/>
    </w:rPr>
  </w:style>
  <w:style w:type="character" w:customStyle="1" w:styleId="Virsraksts1Rakstz">
    <w:name w:val="Virsraksts 1 Rakstz."/>
    <w:basedOn w:val="Noklusjumarindkopasfonts"/>
    <w:link w:val="Virsraksts1"/>
    <w:uiPriority w:val="9"/>
    <w:rsid w:val="0048000F"/>
    <w:rPr>
      <w:rFonts w:asciiTheme="majorHAnsi" w:eastAsiaTheme="majorEastAsia" w:hAnsiTheme="majorHAnsi" w:cstheme="majorBidi"/>
      <w:b/>
      <w:sz w:val="32"/>
      <w:szCs w:val="32"/>
      <w:lang w:val="en-GB"/>
    </w:rPr>
  </w:style>
  <w:style w:type="character" w:customStyle="1" w:styleId="Virsraksts2Rakstz">
    <w:name w:val="Virsraksts 2 Rakstz."/>
    <w:basedOn w:val="Noklusjumarindkopasfonts"/>
    <w:link w:val="Virsraksts2"/>
    <w:uiPriority w:val="9"/>
    <w:rsid w:val="0058616E"/>
    <w:rPr>
      <w:rFonts w:asciiTheme="majorHAnsi" w:eastAsiaTheme="majorEastAsia" w:hAnsiTheme="majorHAnsi" w:cstheme="majorBidi"/>
      <w:b/>
      <w:sz w:val="28"/>
      <w:szCs w:val="28"/>
      <w:lang w:val="en-GB"/>
    </w:rPr>
  </w:style>
  <w:style w:type="paragraph" w:customStyle="1" w:styleId="Subtitle1">
    <w:name w:val="Subtitle1"/>
    <w:basedOn w:val="Parasts"/>
    <w:link w:val="Subtitle1Char"/>
    <w:autoRedefine/>
    <w:rsid w:val="003C4EB5"/>
    <w:pPr>
      <w:tabs>
        <w:tab w:val="left" w:pos="414"/>
      </w:tabs>
    </w:pPr>
    <w:rPr>
      <w:b/>
    </w:rPr>
  </w:style>
  <w:style w:type="character" w:customStyle="1" w:styleId="Subtitle1Char">
    <w:name w:val="Subtitle1 Char"/>
    <w:basedOn w:val="Noklusjumarindkopasfonts"/>
    <w:link w:val="Subtitle1"/>
    <w:rsid w:val="003C4EB5"/>
    <w:rPr>
      <w:rFonts w:cs="Times New Roman"/>
      <w:b/>
      <w:sz w:val="20"/>
      <w:szCs w:val="24"/>
      <w:lang w:val="en-GB" w:eastAsia="de-DE"/>
    </w:rPr>
  </w:style>
  <w:style w:type="paragraph" w:customStyle="1" w:styleId="Title1">
    <w:name w:val="Title 1"/>
    <w:basedOn w:val="Sarakstarindkopa"/>
    <w:link w:val="Title1Char"/>
    <w:autoRedefine/>
    <w:rsid w:val="002574D1"/>
    <w:pPr>
      <w:numPr>
        <w:numId w:val="2"/>
      </w:numPr>
    </w:pPr>
    <w:rPr>
      <w:rFonts w:asciiTheme="majorHAnsi" w:hAnsiTheme="majorHAnsi"/>
      <w:b w:val="0"/>
      <w:sz w:val="28"/>
    </w:rPr>
  </w:style>
  <w:style w:type="character" w:customStyle="1" w:styleId="Title1Char">
    <w:name w:val="Title 1 Char"/>
    <w:basedOn w:val="Noklusjumarindkopasfonts"/>
    <w:link w:val="Title1"/>
    <w:rsid w:val="003C4EB5"/>
    <w:rPr>
      <w:rFonts w:asciiTheme="majorHAnsi" w:eastAsia="Times New Roman" w:hAnsiTheme="majorHAnsi" w:cs="Times New Roman"/>
      <w:bCs/>
      <w:i/>
      <w:noProof/>
      <w:sz w:val="28"/>
      <w:szCs w:val="24"/>
      <w:lang w:val="en-GB"/>
    </w:rPr>
  </w:style>
  <w:style w:type="paragraph" w:styleId="Sarakstarindkopa">
    <w:name w:val="List Paragraph"/>
    <w:aliases w:val="Paragraphe EI,Paragraphe de liste1,EC,Paragraphe EI1,Paragraphe de liste11,EC1,Paragraphe de liste,Paragraphe EI2,Paragraphe de liste12,EC2,Paragraphe de liste2,Paragraphe EI3,Paragraphe de liste13,EC3,Paragraphe de liste3"/>
    <w:basedOn w:val="Parasts"/>
    <w:link w:val="SarakstarindkopaRakstz"/>
    <w:autoRedefine/>
    <w:uiPriority w:val="34"/>
    <w:qFormat/>
    <w:rsid w:val="002F695D"/>
    <w:pPr>
      <w:spacing w:before="360" w:after="120"/>
      <w:ind w:left="360"/>
      <w:jc w:val="center"/>
    </w:pPr>
    <w:rPr>
      <w:rFonts w:ascii="Times New Roman" w:eastAsia="Times New Roman" w:hAnsi="Times New Roman" w:cs="Times New Roman"/>
      <w:b/>
      <w:bCs/>
      <w:i/>
      <w:noProof/>
      <w:sz w:val="24"/>
      <w:szCs w:val="24"/>
    </w:rPr>
  </w:style>
  <w:style w:type="paragraph" w:customStyle="1" w:styleId="Title3">
    <w:name w:val="Title 3"/>
    <w:basedOn w:val="Sarakstarindkopa"/>
    <w:link w:val="Title3Char"/>
    <w:autoRedefine/>
    <w:rsid w:val="002574D1"/>
    <w:pPr>
      <w:numPr>
        <w:ilvl w:val="3"/>
        <w:numId w:val="2"/>
      </w:numPr>
    </w:pPr>
  </w:style>
  <w:style w:type="character" w:customStyle="1" w:styleId="Title3Char">
    <w:name w:val="Title 3 Char"/>
    <w:basedOn w:val="Noklusjumarindkopasfonts"/>
    <w:link w:val="Title3"/>
    <w:rsid w:val="003C4EB5"/>
    <w:rPr>
      <w:rFonts w:ascii="Times New Roman" w:eastAsia="Times New Roman" w:hAnsi="Times New Roman" w:cs="Times New Roman"/>
      <w:b/>
      <w:bCs/>
      <w:i/>
      <w:noProof/>
      <w:sz w:val="24"/>
      <w:szCs w:val="24"/>
      <w:lang w:val="en-GB"/>
    </w:rPr>
  </w:style>
  <w:style w:type="paragraph" w:customStyle="1" w:styleId="Title2">
    <w:name w:val="Title 2"/>
    <w:basedOn w:val="Title1"/>
    <w:link w:val="Title2Char"/>
    <w:autoRedefine/>
    <w:rsid w:val="002574D1"/>
    <w:pPr>
      <w:numPr>
        <w:ilvl w:val="1"/>
        <w:numId w:val="1"/>
      </w:numPr>
      <w:spacing w:after="0"/>
      <w:ind w:left="0" w:firstLine="0"/>
    </w:pPr>
  </w:style>
  <w:style w:type="character" w:customStyle="1" w:styleId="Title2Char">
    <w:name w:val="Title 2 Char"/>
    <w:basedOn w:val="Title1Char"/>
    <w:link w:val="Title2"/>
    <w:rsid w:val="002574D1"/>
    <w:rPr>
      <w:rFonts w:asciiTheme="majorHAnsi" w:eastAsia="Times New Roman" w:hAnsiTheme="majorHAnsi" w:cs="Times New Roman"/>
      <w:bCs/>
      <w:i/>
      <w:noProof/>
      <w:sz w:val="28"/>
      <w:szCs w:val="24"/>
      <w:lang w:val="en-GB"/>
    </w:rPr>
  </w:style>
  <w:style w:type="paragraph" w:customStyle="1" w:styleId="Title4">
    <w:name w:val="Title 4"/>
    <w:basedOn w:val="Title3"/>
    <w:link w:val="Title4Char"/>
    <w:autoRedefine/>
    <w:rsid w:val="003C4EB5"/>
    <w:pPr>
      <w:numPr>
        <w:ilvl w:val="0"/>
        <w:numId w:val="0"/>
      </w:numPr>
      <w:ind w:left="646" w:hanging="646"/>
    </w:pPr>
    <w:rPr>
      <w:lang w:val="fr-BE"/>
    </w:rPr>
  </w:style>
  <w:style w:type="character" w:customStyle="1" w:styleId="Title4Char">
    <w:name w:val="Title 4 Char"/>
    <w:basedOn w:val="Title3Char"/>
    <w:link w:val="Title4"/>
    <w:rsid w:val="003C4EB5"/>
    <w:rPr>
      <w:rFonts w:ascii="Times New Roman" w:eastAsia="Times New Roman" w:hAnsi="Times New Roman" w:cs="Times New Roman"/>
      <w:b/>
      <w:bCs/>
      <w:i/>
      <w:iCs/>
      <w:noProof/>
      <w:sz w:val="22"/>
      <w:szCs w:val="22"/>
      <w:lang w:val="fr-BE"/>
    </w:rPr>
  </w:style>
  <w:style w:type="paragraph" w:customStyle="1" w:styleId="DocumentTitle">
    <w:name w:val="Document Title"/>
    <w:basedOn w:val="Parasts"/>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Noklusjumarindkopasfonts"/>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Parasts"/>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Noklusjumarindkopasfonts"/>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Parasts"/>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Noklusjumarindkopasfonts"/>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Parasts"/>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Noklusjumarindkopasfonts"/>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Parasts"/>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Noklusjumarindkopasfonts"/>
    <w:link w:val="Introductionheading"/>
    <w:rsid w:val="00044C5A"/>
    <w:rPr>
      <w:rFonts w:ascii="Arial" w:eastAsia="Times New Roman" w:hAnsi="Arial" w:cs="Times New Roman"/>
      <w:b/>
      <w:sz w:val="28"/>
      <w:szCs w:val="24"/>
      <w:lang w:val="en-GB" w:eastAsia="de-DE"/>
    </w:rPr>
  </w:style>
  <w:style w:type="character" w:customStyle="1" w:styleId="Virsraksts5Rakstz">
    <w:name w:val="Virsraksts 5 Rakstz."/>
    <w:basedOn w:val="Noklusjumarindkopasfonts"/>
    <w:link w:val="Virsraksts5"/>
    <w:rsid w:val="007E7997"/>
    <w:rPr>
      <w:rFonts w:asciiTheme="majorHAnsi" w:eastAsiaTheme="majorEastAsia" w:hAnsiTheme="majorHAnsi" w:cstheme="majorBidi"/>
      <w:sz w:val="22"/>
      <w:szCs w:val="22"/>
      <w:lang w:val="en-GB"/>
    </w:rPr>
  </w:style>
  <w:style w:type="paragraph" w:styleId="Pamatteksts">
    <w:name w:val="Body Text"/>
    <w:basedOn w:val="Parasts"/>
    <w:link w:val="PamattekstsRakstz"/>
    <w:unhideWhenUsed/>
    <w:rsid w:val="00044C5A"/>
  </w:style>
  <w:style w:type="character" w:customStyle="1" w:styleId="PamattekstsRakstz">
    <w:name w:val="Pamatteksts Rakstz."/>
    <w:basedOn w:val="Noklusjumarindkopasfonts"/>
    <w:link w:val="Pamatteksts"/>
    <w:rsid w:val="00044C5A"/>
    <w:rPr>
      <w:rFonts w:ascii="Arial" w:eastAsiaTheme="minorEastAsia" w:hAnsi="Arial"/>
    </w:rPr>
  </w:style>
  <w:style w:type="paragraph" w:styleId="Pamattekstapirmatkpe">
    <w:name w:val="Body Text First Indent"/>
    <w:basedOn w:val="Pamatteksts"/>
    <w:link w:val="PamattekstapirmatkpeRakstz"/>
    <w:uiPriority w:val="99"/>
    <w:semiHidden/>
    <w:unhideWhenUsed/>
    <w:rsid w:val="00044C5A"/>
    <w:pPr>
      <w:spacing w:after="0"/>
      <w:ind w:firstLine="360"/>
    </w:pPr>
  </w:style>
  <w:style w:type="character" w:customStyle="1" w:styleId="PamattekstapirmatkpeRakstz">
    <w:name w:val="Pamatteksta pirmā atkāpe Rakstz."/>
    <w:basedOn w:val="PamattekstsRakstz"/>
    <w:link w:val="Pamattekstapirmatkpe"/>
    <w:uiPriority w:val="99"/>
    <w:semiHidden/>
    <w:rsid w:val="00044C5A"/>
    <w:rPr>
      <w:rFonts w:ascii="Arial" w:eastAsiaTheme="minorEastAsia" w:hAnsi="Arial"/>
    </w:rPr>
  </w:style>
  <w:style w:type="character" w:customStyle="1" w:styleId="Virsraksts6Rakstz">
    <w:name w:val="Virsraksts 6 Rakstz."/>
    <w:basedOn w:val="Noklusjumarindkopasfonts"/>
    <w:link w:val="Virsraksts6"/>
    <w:uiPriority w:val="9"/>
    <w:rsid w:val="00AA054E"/>
    <w:rPr>
      <w:rFonts w:asciiTheme="majorHAnsi" w:eastAsiaTheme="majorEastAsia" w:hAnsiTheme="majorHAnsi" w:cstheme="majorBidi"/>
      <w:i/>
      <w:iCs/>
      <w:color w:val="44546A" w:themeColor="text2"/>
      <w:sz w:val="21"/>
      <w:szCs w:val="21"/>
      <w:lang w:val="en-GB"/>
    </w:rPr>
  </w:style>
  <w:style w:type="paragraph" w:styleId="Nosaukums">
    <w:name w:val="Title"/>
    <w:basedOn w:val="Parasts"/>
    <w:next w:val="Parasts"/>
    <w:link w:val="NosaukumsRakstz"/>
    <w:uiPriority w:val="10"/>
    <w:qFormat/>
    <w:rsid w:val="0048000F"/>
    <w:pPr>
      <w:spacing w:after="0" w:line="240" w:lineRule="auto"/>
      <w:contextualSpacing/>
    </w:pPr>
    <w:rPr>
      <w:rFonts w:asciiTheme="majorHAnsi" w:eastAsiaTheme="majorEastAsia" w:hAnsiTheme="majorHAnsi" w:cstheme="majorBidi"/>
      <w:b/>
      <w:color w:val="2F5496" w:themeColor="accent5" w:themeShade="BF"/>
      <w:spacing w:val="-10"/>
      <w:sz w:val="56"/>
      <w:szCs w:val="56"/>
    </w:rPr>
  </w:style>
  <w:style w:type="character" w:customStyle="1" w:styleId="NosaukumsRakstz">
    <w:name w:val="Nosaukums Rakstz."/>
    <w:basedOn w:val="Noklusjumarindkopasfonts"/>
    <w:link w:val="Nosaukums"/>
    <w:uiPriority w:val="10"/>
    <w:rsid w:val="0048000F"/>
    <w:rPr>
      <w:rFonts w:asciiTheme="majorHAnsi" w:eastAsiaTheme="majorEastAsia" w:hAnsiTheme="majorHAnsi" w:cstheme="majorBidi"/>
      <w:b/>
      <w:color w:val="2F5496" w:themeColor="accent5" w:themeShade="BF"/>
      <w:spacing w:val="-10"/>
      <w:sz w:val="56"/>
      <w:szCs w:val="56"/>
      <w:lang w:val="en-GB"/>
    </w:rPr>
  </w:style>
  <w:style w:type="paragraph" w:styleId="Apakvirsraksts">
    <w:name w:val="Subtitle"/>
    <w:basedOn w:val="Parasts"/>
    <w:next w:val="Parasts"/>
    <w:link w:val="ApakvirsrakstsRakstz"/>
    <w:uiPriority w:val="11"/>
    <w:qFormat/>
    <w:rsid w:val="00366D42"/>
    <w:pPr>
      <w:numPr>
        <w:ilvl w:val="1"/>
      </w:numPr>
      <w:spacing w:line="240" w:lineRule="auto"/>
    </w:pPr>
    <w:rPr>
      <w:rFonts w:asciiTheme="majorHAnsi" w:eastAsiaTheme="majorEastAsia" w:hAnsiTheme="majorHAnsi" w:cstheme="majorBidi"/>
      <w:b/>
      <w:sz w:val="28"/>
      <w:szCs w:val="24"/>
    </w:rPr>
  </w:style>
  <w:style w:type="character" w:customStyle="1" w:styleId="ApakvirsrakstsRakstz">
    <w:name w:val="Apakšvirsraksts Rakstz."/>
    <w:basedOn w:val="Noklusjumarindkopasfonts"/>
    <w:link w:val="Apakvirsraksts"/>
    <w:uiPriority w:val="11"/>
    <w:rsid w:val="00366D42"/>
    <w:rPr>
      <w:rFonts w:asciiTheme="majorHAnsi" w:eastAsiaTheme="majorEastAsia" w:hAnsiTheme="majorHAnsi" w:cstheme="majorBidi"/>
      <w:b/>
      <w:sz w:val="28"/>
      <w:szCs w:val="24"/>
      <w:lang w:val="en-GB"/>
    </w:rPr>
  </w:style>
  <w:style w:type="character" w:customStyle="1" w:styleId="Virsraksts7Rakstz">
    <w:name w:val="Virsraksts 7 Rakstz."/>
    <w:basedOn w:val="Noklusjumarindkopasfonts"/>
    <w:link w:val="Virsraksts7"/>
    <w:uiPriority w:val="9"/>
    <w:rsid w:val="00AA054E"/>
    <w:rPr>
      <w:rFonts w:asciiTheme="majorHAnsi" w:eastAsiaTheme="majorEastAsia" w:hAnsiTheme="majorHAnsi" w:cstheme="majorBidi"/>
      <w:i/>
      <w:iCs/>
      <w:color w:val="1F4E79" w:themeColor="accent1" w:themeShade="80"/>
      <w:sz w:val="21"/>
      <w:szCs w:val="21"/>
      <w:lang w:val="en-GB"/>
    </w:rPr>
  </w:style>
  <w:style w:type="character" w:customStyle="1" w:styleId="Virsraksts8Rakstz">
    <w:name w:val="Virsraksts 8 Rakstz."/>
    <w:basedOn w:val="Noklusjumarindkopasfonts"/>
    <w:link w:val="Virsraksts8"/>
    <w:uiPriority w:val="9"/>
    <w:rsid w:val="00AA054E"/>
    <w:rPr>
      <w:rFonts w:asciiTheme="majorHAnsi" w:eastAsiaTheme="majorEastAsia" w:hAnsiTheme="majorHAnsi" w:cstheme="majorBidi"/>
      <w:b/>
      <w:bCs/>
      <w:color w:val="44546A" w:themeColor="text2"/>
      <w:sz w:val="22"/>
      <w:lang w:val="en-GB"/>
    </w:rPr>
  </w:style>
  <w:style w:type="character" w:customStyle="1" w:styleId="Virsraksts9Rakstz">
    <w:name w:val="Virsraksts 9 Rakstz."/>
    <w:basedOn w:val="Noklusjumarindkopasfonts"/>
    <w:link w:val="Virsraksts9"/>
    <w:uiPriority w:val="9"/>
    <w:rsid w:val="00AA054E"/>
    <w:rPr>
      <w:rFonts w:asciiTheme="majorHAnsi" w:eastAsiaTheme="majorEastAsia" w:hAnsiTheme="majorHAnsi" w:cstheme="majorBidi"/>
      <w:b/>
      <w:bCs/>
      <w:i/>
      <w:iCs/>
      <w:color w:val="44546A" w:themeColor="text2"/>
      <w:sz w:val="22"/>
      <w:lang w:val="en-GB"/>
    </w:rPr>
  </w:style>
  <w:style w:type="paragraph" w:styleId="Parakstszemobjekta">
    <w:name w:val="caption"/>
    <w:basedOn w:val="Parasts"/>
    <w:next w:val="Parasts"/>
    <w:unhideWhenUsed/>
    <w:qFormat/>
    <w:rsid w:val="00AA054E"/>
    <w:pPr>
      <w:spacing w:line="240" w:lineRule="auto"/>
    </w:pPr>
    <w:rPr>
      <w:b/>
      <w:bCs/>
      <w:smallCaps/>
      <w:color w:val="595959" w:themeColor="text1" w:themeTint="A6"/>
      <w:spacing w:val="6"/>
    </w:rPr>
  </w:style>
  <w:style w:type="character" w:styleId="Izteiksmgs">
    <w:name w:val="Strong"/>
    <w:basedOn w:val="Noklusjumarindkopasfonts"/>
    <w:uiPriority w:val="22"/>
    <w:qFormat/>
    <w:rsid w:val="00AA054E"/>
    <w:rPr>
      <w:b/>
      <w:bCs/>
    </w:rPr>
  </w:style>
  <w:style w:type="character" w:styleId="Izclums">
    <w:name w:val="Emphasis"/>
    <w:basedOn w:val="Noklusjumarindkopasfonts"/>
    <w:uiPriority w:val="20"/>
    <w:qFormat/>
    <w:rsid w:val="00AA054E"/>
    <w:rPr>
      <w:i/>
      <w:iCs/>
    </w:rPr>
  </w:style>
  <w:style w:type="paragraph" w:styleId="Citts">
    <w:name w:val="Quote"/>
    <w:basedOn w:val="Parasts"/>
    <w:next w:val="Parasts"/>
    <w:link w:val="CittsRakstz"/>
    <w:uiPriority w:val="29"/>
    <w:qFormat/>
    <w:rsid w:val="00AA054E"/>
    <w:pPr>
      <w:spacing w:before="160"/>
      <w:ind w:left="720" w:right="720"/>
    </w:pPr>
    <w:rPr>
      <w:i/>
      <w:iCs/>
      <w:color w:val="404040" w:themeColor="text1" w:themeTint="BF"/>
    </w:rPr>
  </w:style>
  <w:style w:type="character" w:customStyle="1" w:styleId="CittsRakstz">
    <w:name w:val="Citāts Rakstz."/>
    <w:basedOn w:val="Noklusjumarindkopasfonts"/>
    <w:link w:val="Citts"/>
    <w:uiPriority w:val="29"/>
    <w:rsid w:val="00AA054E"/>
    <w:rPr>
      <w:i/>
      <w:iCs/>
      <w:color w:val="404040" w:themeColor="text1" w:themeTint="BF"/>
    </w:rPr>
  </w:style>
  <w:style w:type="paragraph" w:styleId="Intensvscitts">
    <w:name w:val="Intense Quote"/>
    <w:basedOn w:val="Parasts"/>
    <w:next w:val="Parasts"/>
    <w:link w:val="IntensvscittsRakstz"/>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vscittsRakstz">
    <w:name w:val="Intensīvs citāts Rakstz."/>
    <w:basedOn w:val="Noklusjumarindkopasfonts"/>
    <w:link w:val="Intensvscitts"/>
    <w:uiPriority w:val="30"/>
    <w:rsid w:val="00AA054E"/>
    <w:rPr>
      <w:rFonts w:asciiTheme="majorHAnsi" w:eastAsiaTheme="majorEastAsia" w:hAnsiTheme="majorHAnsi" w:cstheme="majorBidi"/>
      <w:color w:val="5B9BD5" w:themeColor="accent1"/>
      <w:sz w:val="28"/>
      <w:szCs w:val="28"/>
    </w:rPr>
  </w:style>
  <w:style w:type="character" w:styleId="Izsmalcintsizclums">
    <w:name w:val="Subtle Emphasis"/>
    <w:basedOn w:val="Noklusjumarindkopasfonts"/>
    <w:uiPriority w:val="19"/>
    <w:qFormat/>
    <w:rsid w:val="00AA054E"/>
    <w:rPr>
      <w:i/>
      <w:iCs/>
      <w:color w:val="404040" w:themeColor="text1" w:themeTint="BF"/>
    </w:rPr>
  </w:style>
  <w:style w:type="character" w:styleId="Intensvsizclums">
    <w:name w:val="Intense Emphasis"/>
    <w:basedOn w:val="Noklusjumarindkopasfonts"/>
    <w:uiPriority w:val="21"/>
    <w:qFormat/>
    <w:rsid w:val="00AA054E"/>
    <w:rPr>
      <w:b/>
      <w:bCs/>
      <w:i/>
      <w:iCs/>
    </w:rPr>
  </w:style>
  <w:style w:type="character" w:styleId="Izsmalcintaatsauce">
    <w:name w:val="Subtle Reference"/>
    <w:basedOn w:val="Noklusjumarindkopasfonts"/>
    <w:uiPriority w:val="31"/>
    <w:qFormat/>
    <w:rsid w:val="00AA054E"/>
    <w:rPr>
      <w:smallCaps/>
      <w:color w:val="404040" w:themeColor="text1" w:themeTint="BF"/>
      <w:u w:val="single" w:color="7F7F7F" w:themeColor="text1" w:themeTint="80"/>
    </w:rPr>
  </w:style>
  <w:style w:type="character" w:styleId="Intensvaatsauce">
    <w:name w:val="Intense Reference"/>
    <w:basedOn w:val="Noklusjumarindkopasfonts"/>
    <w:uiPriority w:val="32"/>
    <w:qFormat/>
    <w:rsid w:val="00AA054E"/>
    <w:rPr>
      <w:b/>
      <w:bCs/>
      <w:smallCaps/>
      <w:spacing w:val="5"/>
      <w:u w:val="single"/>
    </w:rPr>
  </w:style>
  <w:style w:type="character" w:styleId="Grmatasnosaukums">
    <w:name w:val="Book Title"/>
    <w:basedOn w:val="Noklusjumarindkopasfonts"/>
    <w:uiPriority w:val="33"/>
    <w:qFormat/>
    <w:rsid w:val="00AA054E"/>
    <w:rPr>
      <w:b/>
      <w:bCs/>
      <w:smallCaps/>
    </w:rPr>
  </w:style>
  <w:style w:type="paragraph" w:styleId="Saturardtjavirsraksts">
    <w:name w:val="TOC Heading"/>
    <w:basedOn w:val="Virsraksts1"/>
    <w:next w:val="Parasts"/>
    <w:unhideWhenUsed/>
    <w:qFormat/>
    <w:rsid w:val="00AA054E"/>
    <w:pPr>
      <w:outlineLvl w:val="9"/>
    </w:pPr>
  </w:style>
  <w:style w:type="character" w:customStyle="1" w:styleId="BezatstarpmRakstz">
    <w:name w:val="Bez atstarpēm Rakstz."/>
    <w:basedOn w:val="Noklusjumarindkopasfonts"/>
    <w:link w:val="Bezatstarpm"/>
    <w:uiPriority w:val="1"/>
    <w:rsid w:val="005B6B12"/>
    <w:rPr>
      <w:lang w:val="en-GB"/>
    </w:rPr>
  </w:style>
  <w:style w:type="paragraph" w:styleId="Galvene">
    <w:name w:val="header"/>
    <w:basedOn w:val="Parasts"/>
    <w:link w:val="GalveneRakstz"/>
    <w:uiPriority w:val="99"/>
    <w:unhideWhenUsed/>
    <w:rsid w:val="007E7997"/>
    <w:pPr>
      <w:tabs>
        <w:tab w:val="center" w:pos="4536"/>
        <w:tab w:val="right" w:pos="9072"/>
      </w:tabs>
      <w:spacing w:line="240" w:lineRule="auto"/>
    </w:pPr>
  </w:style>
  <w:style w:type="character" w:customStyle="1" w:styleId="GalveneRakstz">
    <w:name w:val="Galvene Rakstz."/>
    <w:basedOn w:val="Noklusjumarindkopasfonts"/>
    <w:link w:val="Galvene"/>
    <w:uiPriority w:val="99"/>
    <w:rsid w:val="007E7997"/>
    <w:rPr>
      <w:sz w:val="22"/>
    </w:rPr>
  </w:style>
  <w:style w:type="paragraph" w:styleId="Kjene">
    <w:name w:val="footer"/>
    <w:basedOn w:val="Parasts"/>
    <w:link w:val="KjeneRakstz"/>
    <w:uiPriority w:val="99"/>
    <w:unhideWhenUsed/>
    <w:rsid w:val="007E7997"/>
    <w:pPr>
      <w:tabs>
        <w:tab w:val="center" w:pos="4536"/>
        <w:tab w:val="right" w:pos="9072"/>
      </w:tabs>
      <w:spacing w:line="240" w:lineRule="auto"/>
    </w:pPr>
  </w:style>
  <w:style w:type="character" w:customStyle="1" w:styleId="KjeneRakstz">
    <w:name w:val="Kājene Rakstz."/>
    <w:basedOn w:val="Noklusjumarindkopasfonts"/>
    <w:link w:val="Kjene"/>
    <w:uiPriority w:val="99"/>
    <w:rsid w:val="007E7997"/>
    <w:rPr>
      <w:sz w:val="22"/>
    </w:rPr>
  </w:style>
  <w:style w:type="paragraph" w:customStyle="1" w:styleId="00aPagenumber">
    <w:name w:val="00a_Page number"/>
    <w:basedOn w:val="Parasts"/>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Parasts"/>
    <w:rsid w:val="00636E02"/>
    <w:pPr>
      <w:spacing w:line="220" w:lineRule="exact"/>
    </w:pPr>
    <w:rPr>
      <w:rFonts w:ascii="Georgia" w:eastAsia="Times New Roman" w:hAnsi="Georgia" w:cs="Times New Roman"/>
      <w:sz w:val="17"/>
      <w:szCs w:val="24"/>
      <w:lang w:eastAsia="de-DE"/>
    </w:rPr>
  </w:style>
  <w:style w:type="paragraph" w:styleId="Saturs1">
    <w:name w:val="toc 1"/>
    <w:basedOn w:val="Parasts"/>
    <w:next w:val="Parasts"/>
    <w:autoRedefine/>
    <w:uiPriority w:val="39"/>
    <w:unhideWhenUsed/>
    <w:qFormat/>
    <w:rsid w:val="001B20DB"/>
    <w:pPr>
      <w:tabs>
        <w:tab w:val="left" w:pos="440"/>
        <w:tab w:val="right" w:leader="dot" w:pos="9016"/>
      </w:tabs>
      <w:spacing w:after="100"/>
    </w:pPr>
  </w:style>
  <w:style w:type="paragraph" w:styleId="Saturs2">
    <w:name w:val="toc 2"/>
    <w:basedOn w:val="Parasts"/>
    <w:next w:val="Parasts"/>
    <w:autoRedefine/>
    <w:uiPriority w:val="39"/>
    <w:unhideWhenUsed/>
    <w:qFormat/>
    <w:rsid w:val="001B20DB"/>
    <w:pPr>
      <w:tabs>
        <w:tab w:val="left" w:pos="1540"/>
        <w:tab w:val="right" w:leader="dot" w:pos="9016"/>
      </w:tabs>
      <w:spacing w:after="100"/>
      <w:ind w:left="220"/>
    </w:pPr>
  </w:style>
  <w:style w:type="paragraph" w:styleId="Saturs3">
    <w:name w:val="toc 3"/>
    <w:basedOn w:val="Parasts"/>
    <w:next w:val="Parasts"/>
    <w:autoRedefine/>
    <w:unhideWhenUsed/>
    <w:qFormat/>
    <w:rsid w:val="00BC422A"/>
    <w:pPr>
      <w:spacing w:after="100"/>
      <w:ind w:left="440"/>
    </w:pPr>
  </w:style>
  <w:style w:type="character" w:styleId="Hipersaite">
    <w:name w:val="Hyperlink"/>
    <w:basedOn w:val="Noklusjumarindkopasfonts"/>
    <w:uiPriority w:val="99"/>
    <w:unhideWhenUsed/>
    <w:rsid w:val="00BC422A"/>
    <w:rPr>
      <w:color w:val="0563C1" w:themeColor="hyperlink"/>
      <w:u w:val="single"/>
    </w:rPr>
  </w:style>
  <w:style w:type="paragraph" w:customStyle="1" w:styleId="Questionstyle">
    <w:name w:val="Question style"/>
    <w:basedOn w:val="Parasts"/>
    <w:next w:val="Parasts"/>
    <w:link w:val="QuestionstyleChar"/>
    <w:autoRedefine/>
    <w:qFormat/>
    <w:rsid w:val="004B6E18"/>
    <w:pPr>
      <w:contextualSpacing/>
    </w:pPr>
    <w:rPr>
      <w:b/>
    </w:rPr>
  </w:style>
  <w:style w:type="character" w:customStyle="1" w:styleId="QuestionstyleChar">
    <w:name w:val="Question style Char"/>
    <w:basedOn w:val="Noklusjumarindkopasfonts"/>
    <w:link w:val="Questionstyle"/>
    <w:rsid w:val="004B6E18"/>
    <w:rPr>
      <w:b/>
      <w:sz w:val="22"/>
      <w:lang w:val="en-GB"/>
    </w:rPr>
  </w:style>
  <w:style w:type="paragraph" w:customStyle="1" w:styleId="Listing2">
    <w:name w:val="Listing2"/>
    <w:basedOn w:val="Parasts"/>
    <w:link w:val="Listing2Char"/>
    <w:autoRedefine/>
    <w:rsid w:val="00DF3785"/>
  </w:style>
  <w:style w:type="character" w:customStyle="1" w:styleId="Listing2Char">
    <w:name w:val="Listing2 Char"/>
    <w:basedOn w:val="Noklusjumarindkopasfonts"/>
    <w:link w:val="Listing2"/>
    <w:rsid w:val="00DF3785"/>
    <w:rPr>
      <w:lang w:val="en-GB"/>
    </w:rPr>
  </w:style>
  <w:style w:type="table" w:styleId="Reatabula">
    <w:name w:val="Table Grid"/>
    <w:basedOn w:val="Parastatabula"/>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iguvresteksts">
    <w:name w:val="endnote text"/>
    <w:basedOn w:val="Parasts"/>
    <w:link w:val="BeiguvrestekstsRakstz"/>
    <w:uiPriority w:val="99"/>
    <w:semiHidden/>
    <w:unhideWhenUsed/>
    <w:rsid w:val="00B50534"/>
    <w:pPr>
      <w:spacing w:after="0" w:line="240" w:lineRule="auto"/>
    </w:pPr>
  </w:style>
  <w:style w:type="character" w:customStyle="1" w:styleId="BeiguvrestekstsRakstz">
    <w:name w:val="Beigu vēres teksts Rakstz."/>
    <w:basedOn w:val="Noklusjumarindkopasfonts"/>
    <w:link w:val="Beiguvresteksts"/>
    <w:uiPriority w:val="99"/>
    <w:semiHidden/>
    <w:rsid w:val="00B50534"/>
    <w:rPr>
      <w:lang w:val="en-GB"/>
    </w:rPr>
  </w:style>
  <w:style w:type="character" w:styleId="Beiguvresatsauce">
    <w:name w:val="endnote reference"/>
    <w:basedOn w:val="Noklusjumarindkopasfonts"/>
    <w:uiPriority w:val="99"/>
    <w:semiHidden/>
    <w:unhideWhenUsed/>
    <w:rsid w:val="00B50534"/>
    <w:rPr>
      <w:vertAlign w:val="superscript"/>
    </w:rPr>
  </w:style>
  <w:style w:type="paragraph" w:styleId="Vresteksts">
    <w:name w:val="footnote text"/>
    <w:aliases w:val="Fußnotentextf,Fußnotentextr,stile 1,Footnote1,Footnote2,Footnote3,Footnote4,Footnote5,Footnote6,Footnote7,Footnote8,Footnote9,Footnote10,Footnote11,Footnote21,Footnote31,Footnote41,Footnote51,Footnote61,Footnote71,Char3, Cha, Char3,ft"/>
    <w:basedOn w:val="Parasts"/>
    <w:link w:val="VrestekstsRakstz"/>
    <w:autoRedefine/>
    <w:uiPriority w:val="99"/>
    <w:unhideWhenUsed/>
    <w:qFormat/>
    <w:rsid w:val="00333D3F"/>
    <w:pPr>
      <w:spacing w:after="0" w:line="200" w:lineRule="exact"/>
      <w:ind w:left="142" w:hanging="142"/>
    </w:pPr>
    <w:rPr>
      <w:rFonts w:cstheme="majorHAnsi"/>
      <w:sz w:val="14"/>
      <w:szCs w:val="14"/>
      <w:lang w:val="ro-RO"/>
    </w:rPr>
  </w:style>
  <w:style w:type="character" w:customStyle="1" w:styleId="VrestekstsRakstz">
    <w:name w:val="Vēres teksts Rakstz."/>
    <w:aliases w:val="Fußnotentextf Rakstz.,Fußnotentextr Rakstz.,stile 1 Rakstz.,Footnote1 Rakstz.,Footnote2 Rakstz.,Footnote3 Rakstz.,Footnote4 Rakstz.,Footnote5 Rakstz.,Footnote6 Rakstz.,Footnote7 Rakstz.,Footnote8 Rakstz.,Footnote9 Rakstz.,ft Rakstz."/>
    <w:basedOn w:val="Noklusjumarindkopasfonts"/>
    <w:link w:val="Vresteksts"/>
    <w:uiPriority w:val="99"/>
    <w:rsid w:val="00333D3F"/>
    <w:rPr>
      <w:rFonts w:cstheme="majorHAnsi"/>
      <w:sz w:val="14"/>
      <w:szCs w:val="14"/>
      <w:lang w:val="ro-RO"/>
    </w:rPr>
  </w:style>
  <w:style w:type="character" w:styleId="Vresatsauce">
    <w:name w:val="footnote reference"/>
    <w:aliases w:val="BVI fnr,Footnote Reference Superscript,SUPERS,Footnote symbol,(Footnote Reference),Footnote reference number,note TESI,EN Footnote Reference,Voetnootverwijzing,Times 10 Point,Exposant 3 Point,Appel note de bas de,Footnote number"/>
    <w:basedOn w:val="Noklusjumarindkopasfonts"/>
    <w:uiPriority w:val="99"/>
    <w:unhideWhenUsed/>
    <w:qFormat/>
    <w:rsid w:val="00A91D91"/>
    <w:rPr>
      <w:rFonts w:asciiTheme="majorHAnsi" w:hAnsiTheme="majorHAnsi"/>
      <w:sz w:val="16"/>
      <w:vertAlign w:val="superscript"/>
    </w:rPr>
  </w:style>
  <w:style w:type="paragraph" w:customStyle="1" w:styleId="Footnote">
    <w:name w:val="Footnote"/>
    <w:basedOn w:val="Vresteksts"/>
    <w:link w:val="FootnoteChar"/>
    <w:rsid w:val="00B50534"/>
    <w:rPr>
      <w:lang w:val="nl-BE"/>
    </w:rPr>
  </w:style>
  <w:style w:type="character" w:customStyle="1" w:styleId="FootnoteChar">
    <w:name w:val="Footnote Char"/>
    <w:basedOn w:val="VrestekstsRakstz"/>
    <w:link w:val="Footnote"/>
    <w:rsid w:val="00B50534"/>
    <w:rPr>
      <w:rFonts w:ascii="Arial" w:hAnsi="Arial" w:cs="Arial"/>
      <w:i w:val="0"/>
      <w:sz w:val="16"/>
      <w:szCs w:val="22"/>
      <w:lang w:val="en-GB"/>
    </w:rPr>
  </w:style>
  <w:style w:type="table" w:customStyle="1" w:styleId="GridTable4-Accent11">
    <w:name w:val="Grid Table 4 - Accent 11"/>
    <w:basedOn w:val="Parastatabula"/>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alonteksts">
    <w:name w:val="Balloon Text"/>
    <w:basedOn w:val="Parasts"/>
    <w:link w:val="BalontekstsRakstz"/>
    <w:unhideWhenUsed/>
    <w:rsid w:val="007151BF"/>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rsid w:val="007151BF"/>
    <w:rPr>
      <w:rFonts w:ascii="Tahoma" w:hAnsi="Tahoma" w:cs="Tahoma"/>
      <w:sz w:val="16"/>
      <w:szCs w:val="16"/>
      <w:lang w:val="en-GB"/>
    </w:rPr>
  </w:style>
  <w:style w:type="paragraph" w:customStyle="1" w:styleId="04aNumbering">
    <w:name w:val="04a_Numbering"/>
    <w:basedOn w:val="Parasts"/>
    <w:link w:val="04aNumberingChar"/>
    <w:rsid w:val="00F97473"/>
    <w:pPr>
      <w:numPr>
        <w:numId w:val="4"/>
      </w:numPr>
    </w:pPr>
    <w:rPr>
      <w:rFonts w:ascii="Georgia" w:eastAsia="Times New Roman" w:hAnsi="Georgia" w:cs="Times New Roman"/>
      <w:sz w:val="20"/>
      <w:szCs w:val="24"/>
      <w:lang w:eastAsia="de-DE"/>
    </w:rPr>
  </w:style>
  <w:style w:type="character" w:styleId="Komentraatsauce">
    <w:name w:val="annotation reference"/>
    <w:basedOn w:val="Noklusjumarindkopasfonts"/>
    <w:unhideWhenUsed/>
    <w:rsid w:val="00461D5E"/>
    <w:rPr>
      <w:sz w:val="16"/>
      <w:szCs w:val="16"/>
    </w:rPr>
  </w:style>
  <w:style w:type="paragraph" w:styleId="Komentrateksts">
    <w:name w:val="annotation text"/>
    <w:basedOn w:val="Parasts"/>
    <w:link w:val="KomentratekstsRakstz"/>
    <w:uiPriority w:val="99"/>
    <w:unhideWhenUsed/>
    <w:rsid w:val="00461D5E"/>
    <w:pPr>
      <w:spacing w:line="240" w:lineRule="auto"/>
    </w:pPr>
    <w:rPr>
      <w:sz w:val="20"/>
    </w:rPr>
  </w:style>
  <w:style w:type="character" w:customStyle="1" w:styleId="KomentratekstsRakstz">
    <w:name w:val="Komentāra teksts Rakstz."/>
    <w:basedOn w:val="Noklusjumarindkopasfonts"/>
    <w:link w:val="Komentrateksts"/>
    <w:uiPriority w:val="99"/>
    <w:rsid w:val="00461D5E"/>
    <w:rPr>
      <w:lang w:val="en-GB"/>
    </w:rPr>
  </w:style>
  <w:style w:type="paragraph" w:styleId="Komentratma">
    <w:name w:val="annotation subject"/>
    <w:basedOn w:val="Komentrateksts"/>
    <w:next w:val="Komentrateksts"/>
    <w:link w:val="KomentratmaRakstz"/>
    <w:unhideWhenUsed/>
    <w:rsid w:val="00461D5E"/>
    <w:rPr>
      <w:b/>
      <w:bCs/>
    </w:rPr>
  </w:style>
  <w:style w:type="character" w:customStyle="1" w:styleId="KomentratmaRakstz">
    <w:name w:val="Komentāra tēma Rakstz."/>
    <w:basedOn w:val="KomentratekstsRakstz"/>
    <w:link w:val="Komentratma"/>
    <w:uiPriority w:val="99"/>
    <w:rsid w:val="00461D5E"/>
    <w:rPr>
      <w:b/>
      <w:bCs/>
      <w:lang w:val="en-GB"/>
    </w:rPr>
  </w:style>
  <w:style w:type="paragraph" w:styleId="Prskatjums">
    <w:name w:val="Revision"/>
    <w:hidden/>
    <w:uiPriority w:val="99"/>
    <w:semiHidden/>
    <w:rsid w:val="00FB0CF6"/>
    <w:pPr>
      <w:spacing w:after="0" w:line="240" w:lineRule="auto"/>
    </w:pPr>
    <w:rPr>
      <w:sz w:val="22"/>
      <w:lang w:val="en-GB"/>
    </w:rPr>
  </w:style>
  <w:style w:type="paragraph" w:customStyle="1" w:styleId="Default">
    <w:name w:val="Default"/>
    <w:rsid w:val="00BE30B8"/>
    <w:pPr>
      <w:autoSpaceDE w:val="0"/>
      <w:autoSpaceDN w:val="0"/>
      <w:adjustRightInd w:val="0"/>
      <w:spacing w:after="0" w:line="240" w:lineRule="auto"/>
    </w:pPr>
    <w:rPr>
      <w:rFonts w:ascii="Georgia" w:hAnsi="Georgia" w:cs="Georgia"/>
      <w:color w:val="000000"/>
      <w:sz w:val="24"/>
      <w:szCs w:val="24"/>
      <w:lang w:val="en-GB"/>
    </w:rPr>
  </w:style>
  <w:style w:type="character" w:styleId="Izmantotahipersaite">
    <w:name w:val="FollowedHyperlink"/>
    <w:basedOn w:val="Noklusjumarindkopasfonts"/>
    <w:unhideWhenUsed/>
    <w:rsid w:val="004A739C"/>
    <w:rPr>
      <w:color w:val="954F72" w:themeColor="followedHyperlink"/>
      <w:u w:val="single"/>
    </w:rPr>
  </w:style>
  <w:style w:type="paragraph" w:customStyle="1" w:styleId="00Footer">
    <w:name w:val="00_Footer"/>
    <w:basedOn w:val="Parasts"/>
    <w:rsid w:val="000815AF"/>
    <w:pPr>
      <w:spacing w:after="0" w:line="200" w:lineRule="exact"/>
      <w:jc w:val="left"/>
    </w:pPr>
    <w:rPr>
      <w:rFonts w:ascii="Georgia" w:eastAsia="Times New Roman" w:hAnsi="Georgia" w:cs="Times New Roman"/>
      <w:color w:val="2D4190"/>
      <w:sz w:val="16"/>
      <w:szCs w:val="24"/>
      <w:lang w:eastAsia="de-DE"/>
    </w:rPr>
  </w:style>
  <w:style w:type="paragraph" w:customStyle="1" w:styleId="05aTitle">
    <w:name w:val="05a_Title"/>
    <w:basedOn w:val="Parasts"/>
    <w:rsid w:val="000815AF"/>
    <w:pPr>
      <w:spacing w:after="0" w:line="340" w:lineRule="exact"/>
      <w:jc w:val="left"/>
    </w:pPr>
    <w:rPr>
      <w:rFonts w:ascii="Georgia" w:eastAsia="Times New Roman" w:hAnsi="Georgia" w:cs="Times New Roman"/>
      <w:b/>
      <w:color w:val="000000"/>
      <w:sz w:val="28"/>
      <w:szCs w:val="24"/>
      <w:lang w:eastAsia="de-DE"/>
    </w:rPr>
  </w:style>
  <w:style w:type="paragraph" w:customStyle="1" w:styleId="04BodyText">
    <w:name w:val="04_Body Text"/>
    <w:basedOn w:val="Parasts"/>
    <w:link w:val="04BodyTextChar"/>
    <w:rsid w:val="000815AF"/>
    <w:rPr>
      <w:rFonts w:ascii="Georgia" w:eastAsia="Times New Roman" w:hAnsi="Georgia" w:cs="Times New Roman"/>
      <w:sz w:val="20"/>
      <w:szCs w:val="24"/>
      <w:lang w:eastAsia="de-DE"/>
    </w:rPr>
  </w:style>
  <w:style w:type="paragraph" w:customStyle="1" w:styleId="05HeadlinenoIndex">
    <w:name w:val="05_Headline no Index"/>
    <w:basedOn w:val="04BodyText"/>
    <w:rsid w:val="000815AF"/>
    <w:pPr>
      <w:spacing w:line="300" w:lineRule="exact"/>
    </w:pPr>
    <w:rPr>
      <w:b/>
      <w:sz w:val="24"/>
    </w:rPr>
  </w:style>
  <w:style w:type="paragraph" w:customStyle="1" w:styleId="05cHeadline1">
    <w:name w:val="05c_Headline 1"/>
    <w:basedOn w:val="05HeadlinenoIndex"/>
    <w:next w:val="04BodyText"/>
    <w:rsid w:val="000815AF"/>
    <w:pPr>
      <w:keepNext/>
      <w:tabs>
        <w:tab w:val="left" w:pos="284"/>
        <w:tab w:val="left" w:pos="397"/>
      </w:tabs>
      <w:spacing w:after="280" w:line="280" w:lineRule="exact"/>
    </w:pPr>
    <w:rPr>
      <w:sz w:val="20"/>
    </w:rPr>
  </w:style>
  <w:style w:type="character" w:styleId="Lappusesnumurs">
    <w:name w:val="page number"/>
    <w:basedOn w:val="Noklusjumarindkopasfonts"/>
    <w:semiHidden/>
    <w:rsid w:val="000815AF"/>
  </w:style>
  <w:style w:type="paragraph" w:customStyle="1" w:styleId="00bDBInfo">
    <w:name w:val="00b_DB_Info"/>
    <w:basedOn w:val="00aPagenumber"/>
    <w:rsid w:val="000815AF"/>
  </w:style>
  <w:style w:type="paragraph" w:customStyle="1" w:styleId="01aDBTitle">
    <w:name w:val="01a_DB_Title"/>
    <w:basedOn w:val="05aTitle"/>
    <w:rsid w:val="000815AF"/>
  </w:style>
  <w:style w:type="paragraph" w:customStyle="1" w:styleId="01bDBSubtitle">
    <w:name w:val="01b_DB_Subtitle"/>
    <w:rsid w:val="000815AF"/>
    <w:pPr>
      <w:spacing w:after="0" w:line="240" w:lineRule="auto"/>
      <w:jc w:val="right"/>
    </w:pPr>
    <w:rPr>
      <w:rFonts w:ascii="Georgia" w:eastAsia="Times New Roman" w:hAnsi="Georgia" w:cs="Times New Roman"/>
      <w:color w:val="000000"/>
      <w:sz w:val="24"/>
      <w:szCs w:val="24"/>
      <w:lang w:val="en-GB" w:eastAsia="de-DE"/>
    </w:rPr>
  </w:style>
  <w:style w:type="paragraph" w:customStyle="1" w:styleId="05dHeadline1blue">
    <w:name w:val="05d_Headline 1 blue"/>
    <w:basedOn w:val="05cHeadline1"/>
    <w:next w:val="04fBodytextblue"/>
    <w:rsid w:val="000815AF"/>
    <w:pPr>
      <w:numPr>
        <w:numId w:val="5"/>
      </w:numPr>
      <w:pBdr>
        <w:top w:val="single" w:sz="4" w:space="10" w:color="283583"/>
      </w:pBdr>
      <w:tabs>
        <w:tab w:val="left" w:pos="284"/>
      </w:tabs>
      <w:ind w:left="360" w:hanging="360"/>
    </w:pPr>
    <w:rPr>
      <w:color w:val="2D4190"/>
    </w:rPr>
  </w:style>
  <w:style w:type="paragraph" w:customStyle="1" w:styleId="04fBodytextblue">
    <w:name w:val="04f_Body text blue"/>
    <w:basedOn w:val="04BodyText"/>
    <w:rsid w:val="000815AF"/>
    <w:pPr>
      <w:pBdr>
        <w:bottom w:val="single" w:sz="4" w:space="12" w:color="283583"/>
      </w:pBdr>
    </w:pPr>
    <w:rPr>
      <w:color w:val="2D4190"/>
    </w:rPr>
  </w:style>
  <w:style w:type="paragraph" w:customStyle="1" w:styleId="04bList">
    <w:name w:val="04b_List"/>
    <w:basedOn w:val="04BodyText"/>
    <w:rsid w:val="000815AF"/>
    <w:pPr>
      <w:numPr>
        <w:numId w:val="6"/>
      </w:numPr>
      <w:tabs>
        <w:tab w:val="clear" w:pos="568"/>
      </w:tabs>
      <w:ind w:left="360" w:hanging="360"/>
    </w:pPr>
  </w:style>
  <w:style w:type="paragraph" w:customStyle="1" w:styleId="04eBodytextleft">
    <w:name w:val="04e_Body text left"/>
    <w:basedOn w:val="04BodyText"/>
    <w:rsid w:val="000815AF"/>
    <w:pPr>
      <w:spacing w:after="0"/>
      <w:jc w:val="left"/>
    </w:pPr>
  </w:style>
  <w:style w:type="paragraph" w:customStyle="1" w:styleId="05eHeadline2">
    <w:name w:val="05e_Headline 2"/>
    <w:rsid w:val="000815AF"/>
    <w:pPr>
      <w:tabs>
        <w:tab w:val="left" w:pos="397"/>
      </w:tabs>
      <w:spacing w:after="250" w:line="250" w:lineRule="exact"/>
    </w:pPr>
    <w:rPr>
      <w:rFonts w:ascii="Georgia" w:eastAsia="Times New Roman" w:hAnsi="Georgia" w:cs="Arial"/>
      <w:bCs/>
      <w:iCs/>
      <w:lang w:val="en-GB" w:eastAsia="de-DE"/>
    </w:rPr>
  </w:style>
  <w:style w:type="paragraph" w:customStyle="1" w:styleId="05bHeadline1black">
    <w:name w:val="05b_Headline 1 black"/>
    <w:basedOn w:val="05dHeadline1blue"/>
    <w:rsid w:val="000815AF"/>
    <w:pPr>
      <w:pBdr>
        <w:top w:val="none" w:sz="0" w:space="0" w:color="auto"/>
      </w:pBdr>
    </w:pPr>
    <w:rPr>
      <w:color w:val="000000"/>
    </w:rPr>
  </w:style>
  <w:style w:type="paragraph" w:customStyle="1" w:styleId="03Headbold">
    <w:name w:val="03_Head_bold"/>
    <w:basedOn w:val="04BodyText"/>
    <w:rsid w:val="000815AF"/>
    <w:pPr>
      <w:tabs>
        <w:tab w:val="left" w:pos="414"/>
        <w:tab w:val="left" w:pos="454"/>
      </w:tabs>
      <w:spacing w:after="0" w:line="240" w:lineRule="auto"/>
    </w:pPr>
    <w:rPr>
      <w:b/>
    </w:rPr>
  </w:style>
  <w:style w:type="paragraph" w:customStyle="1" w:styleId="03aHead">
    <w:name w:val="03a_Head"/>
    <w:basedOn w:val="03Headbold"/>
    <w:rsid w:val="000815AF"/>
    <w:rPr>
      <w:b w:val="0"/>
    </w:rPr>
  </w:style>
  <w:style w:type="paragraph" w:customStyle="1" w:styleId="04dBodyTextbold">
    <w:name w:val="04d_Body Text bold"/>
    <w:basedOn w:val="04BodyText"/>
    <w:rsid w:val="000815AF"/>
    <w:pPr>
      <w:tabs>
        <w:tab w:val="left" w:pos="414"/>
      </w:tabs>
    </w:pPr>
    <w:rPr>
      <w:b/>
    </w:rPr>
  </w:style>
  <w:style w:type="paragraph" w:customStyle="1" w:styleId="06InfoTitle">
    <w:name w:val="06_Info_Title"/>
    <w:basedOn w:val="Parasts"/>
    <w:link w:val="06InfoTitleZchn"/>
    <w:rsid w:val="000815AF"/>
    <w:pPr>
      <w:spacing w:after="40" w:line="240" w:lineRule="auto"/>
    </w:pPr>
    <w:rPr>
      <w:rFonts w:ascii="Georgia" w:eastAsia="Times New Roman" w:hAnsi="Georgia" w:cs="Times New Roman"/>
      <w:b/>
      <w:sz w:val="24"/>
      <w:szCs w:val="24"/>
      <w:lang w:eastAsia="de-DE"/>
    </w:rPr>
  </w:style>
  <w:style w:type="character" w:customStyle="1" w:styleId="06InfoTitleZchn">
    <w:name w:val="06_Info_Title Zchn"/>
    <w:link w:val="06InfoTitle"/>
    <w:rsid w:val="000815AF"/>
    <w:rPr>
      <w:rFonts w:ascii="Georgia" w:eastAsia="Times New Roman" w:hAnsi="Georgia" w:cs="Times New Roman"/>
      <w:b/>
      <w:sz w:val="24"/>
      <w:szCs w:val="24"/>
      <w:lang w:val="en-GB" w:eastAsia="de-DE"/>
    </w:rPr>
  </w:style>
  <w:style w:type="paragraph" w:customStyle="1" w:styleId="06aInfoTitle">
    <w:name w:val="06a_Info_Title"/>
    <w:basedOn w:val="06InfoTitle"/>
    <w:link w:val="06aInfoTitleZchn"/>
    <w:rsid w:val="000815AF"/>
    <w:rPr>
      <w:b w:val="0"/>
      <w:sz w:val="16"/>
    </w:rPr>
  </w:style>
  <w:style w:type="character" w:customStyle="1" w:styleId="06aInfoTitleZchn">
    <w:name w:val="06a_Info_Title Zchn"/>
    <w:link w:val="06aInfoTitle"/>
    <w:rsid w:val="000815AF"/>
    <w:rPr>
      <w:rFonts w:ascii="Georgia" w:eastAsia="Times New Roman" w:hAnsi="Georgia" w:cs="Times New Roman"/>
      <w:sz w:val="16"/>
      <w:szCs w:val="24"/>
      <w:lang w:val="en-GB" w:eastAsia="de-DE"/>
    </w:rPr>
  </w:style>
  <w:style w:type="paragraph" w:customStyle="1" w:styleId="04cA">
    <w:name w:val="04c_A"/>
    <w:aliases w:val="B,C"/>
    <w:rsid w:val="000815AF"/>
    <w:pPr>
      <w:tabs>
        <w:tab w:val="num" w:pos="907"/>
      </w:tabs>
      <w:spacing w:after="0" w:line="276" w:lineRule="auto"/>
      <w:ind w:left="340" w:firstLine="227"/>
    </w:pPr>
    <w:rPr>
      <w:rFonts w:ascii="Georgia" w:eastAsia="Times New Roman" w:hAnsi="Georgia" w:cs="Times New Roman"/>
      <w:szCs w:val="24"/>
      <w:lang w:val="en-GB" w:eastAsia="de-DE"/>
    </w:rPr>
  </w:style>
  <w:style w:type="character" w:customStyle="1" w:styleId="CommentTextChar1">
    <w:name w:val="Comment Text Char1"/>
    <w:locked/>
    <w:rsid w:val="000815AF"/>
    <w:rPr>
      <w:lang w:val="x-none" w:eastAsia="en-US"/>
    </w:rPr>
  </w:style>
  <w:style w:type="paragraph" w:customStyle="1" w:styleId="05Headline1">
    <w:name w:val="05_Headline 1"/>
    <w:basedOn w:val="04BodyText"/>
    <w:rsid w:val="000815AF"/>
    <w:pPr>
      <w:spacing w:line="300" w:lineRule="exact"/>
    </w:pPr>
    <w:rPr>
      <w:b/>
      <w:sz w:val="24"/>
    </w:rPr>
  </w:style>
  <w:style w:type="paragraph" w:customStyle="1" w:styleId="05aHeadline2">
    <w:name w:val="05a_Headline 2"/>
    <w:basedOn w:val="05Headline1"/>
    <w:next w:val="04BodyText"/>
    <w:rsid w:val="000815AF"/>
  </w:style>
  <w:style w:type="paragraph" w:customStyle="1" w:styleId="Style04RunningTextBold">
    <w:name w:val="Style 04_Running Text + Bold"/>
    <w:basedOn w:val="04BodyText"/>
    <w:rsid w:val="000815AF"/>
    <w:pPr>
      <w:keepNext/>
    </w:pPr>
    <w:rPr>
      <w:b/>
      <w:bCs/>
    </w:rPr>
  </w:style>
  <w:style w:type="paragraph" w:customStyle="1" w:styleId="DecimalAligned">
    <w:name w:val="Decimal Aligned"/>
    <w:basedOn w:val="Parasts"/>
    <w:uiPriority w:val="40"/>
    <w:qFormat/>
    <w:rsid w:val="000815AF"/>
    <w:pPr>
      <w:tabs>
        <w:tab w:val="decimal" w:pos="360"/>
      </w:tabs>
      <w:spacing w:after="200"/>
      <w:jc w:val="left"/>
    </w:pPr>
    <w:rPr>
      <w:rFonts w:ascii="Calibri" w:eastAsia="Calibri" w:hAnsi="Calibri" w:cs="Arial"/>
      <w:szCs w:val="22"/>
      <w:lang w:val="en-US" w:eastAsia="ja-JP"/>
    </w:rPr>
  </w:style>
  <w:style w:type="table" w:styleId="Vidjsnojums2izclums5">
    <w:name w:val="Medium Shading 2 Accent 5"/>
    <w:basedOn w:val="Parastatabula"/>
    <w:uiPriority w:val="64"/>
    <w:rsid w:val="000815AF"/>
    <w:pPr>
      <w:spacing w:after="0" w:line="240" w:lineRule="auto"/>
    </w:pPr>
    <w:rPr>
      <w:rFonts w:ascii="Calibri" w:eastAsia="MS Mincho" w:hAnsi="Calibri" w:cs="Arial"/>
      <w:sz w:val="22"/>
      <w:szCs w:val="22"/>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04aNumeration">
    <w:name w:val="04a_Numeration"/>
    <w:basedOn w:val="Parasts"/>
    <w:link w:val="04aNumerationChar"/>
    <w:rsid w:val="000815AF"/>
    <w:pPr>
      <w:tabs>
        <w:tab w:val="left" w:pos="414"/>
      </w:tabs>
      <w:spacing w:after="0"/>
    </w:pPr>
    <w:rPr>
      <w:rFonts w:ascii="Georgia" w:eastAsia="Times New Roman" w:hAnsi="Georgia" w:cs="Times New Roman"/>
      <w:sz w:val="20"/>
      <w:szCs w:val="24"/>
      <w:lang w:eastAsia="de-DE"/>
    </w:rPr>
  </w:style>
  <w:style w:type="numbering" w:customStyle="1" w:styleId="Style1">
    <w:name w:val="Style1"/>
    <w:uiPriority w:val="99"/>
    <w:rsid w:val="000815AF"/>
    <w:pPr>
      <w:numPr>
        <w:numId w:val="7"/>
      </w:numPr>
    </w:pPr>
  </w:style>
  <w:style w:type="character" w:customStyle="1" w:styleId="04BodyTextChar">
    <w:name w:val="04_Body Text Char"/>
    <w:link w:val="04BodyText"/>
    <w:rsid w:val="000815AF"/>
    <w:rPr>
      <w:rFonts w:ascii="Georgia" w:eastAsia="Times New Roman" w:hAnsi="Georgia" w:cs="Times New Roman"/>
      <w:szCs w:val="24"/>
      <w:lang w:val="en-GB" w:eastAsia="de-DE"/>
    </w:rPr>
  </w:style>
  <w:style w:type="paragraph" w:customStyle="1" w:styleId="05dHeadline1line">
    <w:name w:val="05d_Headline 1 line"/>
    <w:basedOn w:val="05cHeadline1"/>
    <w:next w:val="04fBodytextline"/>
    <w:rsid w:val="000815AF"/>
    <w:pPr>
      <w:pBdr>
        <w:top w:val="single" w:sz="4" w:space="10" w:color="000000"/>
      </w:pBdr>
      <w:ind w:left="360" w:hanging="360"/>
    </w:pPr>
    <w:rPr>
      <w:color w:val="000000"/>
    </w:rPr>
  </w:style>
  <w:style w:type="paragraph" w:customStyle="1" w:styleId="04fBodytextline">
    <w:name w:val="04f_Body text line"/>
    <w:basedOn w:val="04BodyText"/>
    <w:rsid w:val="000815AF"/>
    <w:pPr>
      <w:pBdr>
        <w:bottom w:val="single" w:sz="4" w:space="12" w:color="000000"/>
      </w:pBdr>
      <w:tabs>
        <w:tab w:val="left" w:pos="454"/>
      </w:tabs>
    </w:pPr>
    <w:rPr>
      <w:color w:val="000000"/>
    </w:rPr>
  </w:style>
  <w:style w:type="paragraph" w:customStyle="1" w:styleId="01Position">
    <w:name w:val="01_Position"/>
    <w:basedOn w:val="Parasts"/>
    <w:rsid w:val="000815AF"/>
    <w:pPr>
      <w:spacing w:after="0" w:line="240" w:lineRule="auto"/>
      <w:jc w:val="left"/>
    </w:pPr>
    <w:rPr>
      <w:rFonts w:ascii="Georgia" w:eastAsia="Times New Roman" w:hAnsi="Georgia" w:cs="Times New Roman"/>
      <w:b/>
      <w:color w:val="000000"/>
      <w:sz w:val="17"/>
      <w:szCs w:val="24"/>
      <w:lang w:eastAsia="de-DE"/>
    </w:rPr>
  </w:style>
  <w:style w:type="paragraph" w:customStyle="1" w:styleId="03Adress">
    <w:name w:val="03_Adress"/>
    <w:basedOn w:val="Parasts"/>
    <w:rsid w:val="000815AF"/>
    <w:pPr>
      <w:spacing w:after="0" w:line="240" w:lineRule="exact"/>
      <w:jc w:val="left"/>
    </w:pPr>
    <w:rPr>
      <w:rFonts w:ascii="Georgia" w:eastAsia="Times New Roman" w:hAnsi="Georgia" w:cs="Times New Roman"/>
      <w:b/>
      <w:sz w:val="17"/>
      <w:szCs w:val="24"/>
      <w:lang w:eastAsia="de-DE"/>
    </w:rPr>
  </w:style>
  <w:style w:type="paragraph" w:customStyle="1" w:styleId="04Runningtext">
    <w:name w:val="04_Running text"/>
    <w:basedOn w:val="Parasts"/>
    <w:link w:val="04RunningtextZchn"/>
    <w:rsid w:val="000815AF"/>
    <w:pPr>
      <w:spacing w:after="0" w:line="360" w:lineRule="auto"/>
    </w:pPr>
    <w:rPr>
      <w:rFonts w:ascii="Georgia" w:eastAsia="Times New Roman" w:hAnsi="Georgia" w:cs="Times New Roman"/>
      <w:sz w:val="20"/>
      <w:szCs w:val="24"/>
      <w:lang w:eastAsia="de-DE"/>
    </w:rPr>
  </w:style>
  <w:style w:type="character" w:customStyle="1" w:styleId="04RunningtextZchn">
    <w:name w:val="04_Running text Zchn"/>
    <w:link w:val="04Runningtext"/>
    <w:rsid w:val="000815AF"/>
    <w:rPr>
      <w:rFonts w:ascii="Georgia" w:eastAsia="Times New Roman" w:hAnsi="Georgia" w:cs="Times New Roman"/>
      <w:szCs w:val="24"/>
      <w:lang w:val="en-GB" w:eastAsia="de-DE"/>
    </w:rPr>
  </w:style>
  <w:style w:type="paragraph" w:customStyle="1" w:styleId="05Subjekt">
    <w:name w:val="05_Subjekt"/>
    <w:basedOn w:val="04Runningtext"/>
    <w:link w:val="05SubjektZchn"/>
    <w:rsid w:val="000815AF"/>
    <w:pPr>
      <w:spacing w:line="240" w:lineRule="auto"/>
    </w:pPr>
    <w:rPr>
      <w:b/>
      <w:caps/>
      <w:sz w:val="28"/>
    </w:rPr>
  </w:style>
  <w:style w:type="character" w:customStyle="1" w:styleId="05SubjektZchn">
    <w:name w:val="05_Subjekt Zchn"/>
    <w:link w:val="05Subjekt"/>
    <w:rsid w:val="000815AF"/>
    <w:rPr>
      <w:rFonts w:ascii="Georgia" w:eastAsia="Times New Roman" w:hAnsi="Georgia" w:cs="Times New Roman"/>
      <w:b/>
      <w:caps/>
      <w:sz w:val="28"/>
      <w:szCs w:val="24"/>
      <w:lang w:val="en-GB" w:eastAsia="de-DE"/>
    </w:rPr>
  </w:style>
  <w:style w:type="paragraph" w:customStyle="1" w:styleId="Pa9">
    <w:name w:val="Pa9"/>
    <w:basedOn w:val="Parasts"/>
    <w:next w:val="Parasts"/>
    <w:uiPriority w:val="99"/>
    <w:rsid w:val="000815AF"/>
    <w:pPr>
      <w:autoSpaceDE w:val="0"/>
      <w:autoSpaceDN w:val="0"/>
      <w:adjustRightInd w:val="0"/>
      <w:spacing w:after="0" w:line="191" w:lineRule="atLeast"/>
      <w:jc w:val="left"/>
    </w:pPr>
    <w:rPr>
      <w:rFonts w:ascii="ITC Charter Com" w:eastAsia="Calibri" w:hAnsi="ITC Charter Com" w:cs="Times New Roman"/>
      <w:sz w:val="24"/>
      <w:szCs w:val="24"/>
      <w:lang w:val="en-IE"/>
    </w:rPr>
  </w:style>
  <w:style w:type="paragraph" w:customStyle="1" w:styleId="Pa10">
    <w:name w:val="Pa10"/>
    <w:basedOn w:val="Parasts"/>
    <w:next w:val="Parasts"/>
    <w:uiPriority w:val="99"/>
    <w:rsid w:val="000815AF"/>
    <w:pPr>
      <w:autoSpaceDE w:val="0"/>
      <w:autoSpaceDN w:val="0"/>
      <w:adjustRightInd w:val="0"/>
      <w:spacing w:after="0" w:line="191" w:lineRule="atLeast"/>
      <w:jc w:val="left"/>
    </w:pPr>
    <w:rPr>
      <w:rFonts w:ascii="ITC Charter Com" w:eastAsia="Calibri" w:hAnsi="ITC Charter Com" w:cs="Times New Roman"/>
      <w:sz w:val="24"/>
      <w:szCs w:val="24"/>
      <w:lang w:val="en-IE"/>
    </w:rPr>
  </w:style>
  <w:style w:type="paragraph" w:customStyle="1" w:styleId="Pa3">
    <w:name w:val="Pa3"/>
    <w:basedOn w:val="Parasts"/>
    <w:next w:val="Parasts"/>
    <w:uiPriority w:val="99"/>
    <w:rsid w:val="000815AF"/>
    <w:pPr>
      <w:autoSpaceDE w:val="0"/>
      <w:autoSpaceDN w:val="0"/>
      <w:adjustRightInd w:val="0"/>
      <w:spacing w:after="0" w:line="191" w:lineRule="atLeast"/>
      <w:jc w:val="left"/>
    </w:pPr>
    <w:rPr>
      <w:rFonts w:ascii="ITC Charter Com" w:eastAsia="Calibri" w:hAnsi="ITC Charter Com" w:cs="Times New Roman"/>
      <w:sz w:val="24"/>
      <w:szCs w:val="24"/>
      <w:lang w:val="en-IE"/>
    </w:rPr>
  </w:style>
  <w:style w:type="paragraph" w:customStyle="1" w:styleId="CM4">
    <w:name w:val="CM4"/>
    <w:basedOn w:val="Default"/>
    <w:next w:val="Default"/>
    <w:uiPriority w:val="99"/>
    <w:rsid w:val="00161DFF"/>
    <w:rPr>
      <w:rFonts w:ascii="Times New Roman" w:hAnsi="Times New Roman" w:cs="Times New Roman"/>
      <w:color w:val="auto"/>
    </w:rPr>
  </w:style>
  <w:style w:type="character" w:customStyle="1" w:styleId="04aNumberingChar">
    <w:name w:val="04a_Numbering Char"/>
    <w:link w:val="04aNumbering"/>
    <w:rsid w:val="006A2FCC"/>
    <w:rPr>
      <w:rFonts w:ascii="Georgia" w:eastAsia="Times New Roman" w:hAnsi="Georgia" w:cs="Times New Roman"/>
      <w:szCs w:val="24"/>
      <w:lang w:val="en-GB" w:eastAsia="de-DE"/>
    </w:rPr>
  </w:style>
  <w:style w:type="character" w:customStyle="1" w:styleId="04aNumerationChar">
    <w:name w:val="04a_Numeration Char"/>
    <w:link w:val="04aNumeration"/>
    <w:locked/>
    <w:rsid w:val="006A2FCC"/>
    <w:rPr>
      <w:rFonts w:ascii="Georgia" w:eastAsia="Times New Roman" w:hAnsi="Georgia" w:cs="Times New Roman"/>
      <w:szCs w:val="24"/>
      <w:lang w:val="en-GB" w:eastAsia="de-DE"/>
    </w:rPr>
  </w:style>
  <w:style w:type="paragraph" w:customStyle="1" w:styleId="Bullet0">
    <w:name w:val="Bullet 0"/>
    <w:basedOn w:val="Parasts"/>
    <w:rsid w:val="00C1552B"/>
    <w:pPr>
      <w:numPr>
        <w:numId w:val="8"/>
      </w:numPr>
      <w:spacing w:before="120" w:after="120" w:line="240" w:lineRule="auto"/>
    </w:pPr>
    <w:rPr>
      <w:rFonts w:ascii="Times New Roman" w:eastAsia="Times New Roman" w:hAnsi="Times New Roman" w:cs="Times New Roman"/>
      <w:sz w:val="24"/>
      <w:szCs w:val="24"/>
    </w:rPr>
  </w:style>
  <w:style w:type="paragraph" w:customStyle="1" w:styleId="CM1">
    <w:name w:val="CM1"/>
    <w:basedOn w:val="Default"/>
    <w:next w:val="Default"/>
    <w:uiPriority w:val="99"/>
    <w:rsid w:val="00796397"/>
    <w:rPr>
      <w:rFonts w:ascii="EUAlbertina" w:hAnsi="EUAlbertina" w:cstheme="minorBidi"/>
      <w:color w:val="auto"/>
      <w:lang w:val="en-US"/>
    </w:rPr>
  </w:style>
  <w:style w:type="paragraph" w:customStyle="1" w:styleId="CM3">
    <w:name w:val="CM3"/>
    <w:basedOn w:val="Default"/>
    <w:next w:val="Default"/>
    <w:uiPriority w:val="99"/>
    <w:rsid w:val="00796397"/>
    <w:rPr>
      <w:rFonts w:ascii="EUAlbertina" w:hAnsi="EUAlbertina" w:cstheme="minorBidi"/>
      <w:color w:val="auto"/>
      <w:lang w:val="en-US"/>
    </w:rPr>
  </w:style>
  <w:style w:type="character" w:customStyle="1" w:styleId="highlight">
    <w:name w:val="highlight"/>
    <w:basedOn w:val="Noklusjumarindkopasfonts"/>
    <w:rsid w:val="00AF354B"/>
  </w:style>
  <w:style w:type="paragraph" w:customStyle="1" w:styleId="RTSLevel1">
    <w:name w:val="RTS_Level1"/>
    <w:basedOn w:val="Virsraksts1"/>
    <w:qFormat/>
    <w:rsid w:val="00A52F17"/>
    <w:pPr>
      <w:numPr>
        <w:numId w:val="9"/>
      </w:numPr>
      <w:spacing w:before="250"/>
    </w:pPr>
    <w:rPr>
      <w:rFonts w:cstheme="majorHAnsi"/>
      <w:lang w:val="en-US"/>
    </w:rPr>
  </w:style>
  <w:style w:type="paragraph" w:customStyle="1" w:styleId="RTSLevel2">
    <w:name w:val="RTS_Level2"/>
    <w:basedOn w:val="Virsraksts2"/>
    <w:qFormat/>
    <w:rsid w:val="00A52F17"/>
    <w:pPr>
      <w:spacing w:before="250"/>
    </w:pPr>
    <w:rPr>
      <w:rFonts w:cstheme="majorHAnsi"/>
      <w:lang w:val="en-US"/>
    </w:rPr>
  </w:style>
  <w:style w:type="paragraph" w:customStyle="1" w:styleId="RTSLevel3">
    <w:name w:val="RTS_Level3"/>
    <w:basedOn w:val="Parasts"/>
    <w:qFormat/>
    <w:rsid w:val="00A52F17"/>
    <w:pPr>
      <w:numPr>
        <w:ilvl w:val="2"/>
        <w:numId w:val="9"/>
      </w:numPr>
      <w:spacing w:after="0"/>
      <w:contextualSpacing/>
      <w:jc w:val="center"/>
    </w:pPr>
    <w:rPr>
      <w:rFonts w:asciiTheme="majorHAnsi" w:hAnsiTheme="majorHAnsi" w:cstheme="majorHAnsi"/>
      <w:lang w:val="en-US"/>
    </w:rPr>
  </w:style>
  <w:style w:type="paragraph" w:customStyle="1" w:styleId="RTSLevel4">
    <w:name w:val="RTS_Level4"/>
    <w:basedOn w:val="Parasts"/>
    <w:qFormat/>
    <w:rsid w:val="00A52F17"/>
    <w:pPr>
      <w:numPr>
        <w:ilvl w:val="3"/>
        <w:numId w:val="9"/>
      </w:numPr>
      <w:jc w:val="center"/>
    </w:pPr>
    <w:rPr>
      <w:rFonts w:asciiTheme="majorHAnsi" w:hAnsiTheme="majorHAnsi" w:cstheme="majorHAnsi"/>
      <w:b/>
      <w:lang w:val="fr-FR"/>
    </w:rPr>
  </w:style>
  <w:style w:type="paragraph" w:customStyle="1" w:styleId="RTSNumPar">
    <w:name w:val="RTS_NumPar"/>
    <w:basedOn w:val="Parasts"/>
    <w:qFormat/>
    <w:rsid w:val="00A52F17"/>
    <w:pPr>
      <w:numPr>
        <w:ilvl w:val="4"/>
        <w:numId w:val="9"/>
      </w:numPr>
      <w:spacing w:before="250"/>
    </w:pPr>
    <w:rPr>
      <w:lang w:val="fr-FR"/>
    </w:rPr>
  </w:style>
  <w:style w:type="paragraph" w:customStyle="1" w:styleId="RTS1Par">
    <w:name w:val="RTS_(1)Par"/>
    <w:basedOn w:val="Parasts"/>
    <w:link w:val="RTS1ParChar"/>
    <w:qFormat/>
    <w:rsid w:val="00A52F17"/>
    <w:pPr>
      <w:numPr>
        <w:ilvl w:val="5"/>
        <w:numId w:val="9"/>
      </w:numPr>
      <w:spacing w:before="250"/>
    </w:pPr>
    <w:rPr>
      <w:lang w:val="fr-FR"/>
    </w:rPr>
  </w:style>
  <w:style w:type="paragraph" w:customStyle="1" w:styleId="RTSaPar">
    <w:name w:val="RTS_(a)Par"/>
    <w:basedOn w:val="Parasts"/>
    <w:qFormat/>
    <w:rsid w:val="00A52F17"/>
    <w:pPr>
      <w:numPr>
        <w:ilvl w:val="6"/>
        <w:numId w:val="9"/>
      </w:numPr>
      <w:spacing w:before="250"/>
    </w:pPr>
    <w:rPr>
      <w:lang w:val="fr-FR"/>
    </w:rPr>
  </w:style>
  <w:style w:type="character" w:customStyle="1" w:styleId="RTS1ParChar">
    <w:name w:val="RTS_(1)Par Char"/>
    <w:basedOn w:val="Noklusjumarindkopasfonts"/>
    <w:link w:val="RTS1Par"/>
    <w:rsid w:val="00A52F17"/>
    <w:rPr>
      <w:sz w:val="22"/>
      <w:lang w:val="fr-FR"/>
    </w:rPr>
  </w:style>
  <w:style w:type="paragraph" w:customStyle="1" w:styleId="RTSi">
    <w:name w:val="RTS_(i)"/>
    <w:basedOn w:val="Parasts"/>
    <w:qFormat/>
    <w:rsid w:val="00A52F17"/>
    <w:pPr>
      <w:numPr>
        <w:ilvl w:val="7"/>
        <w:numId w:val="9"/>
      </w:numPr>
      <w:spacing w:before="250"/>
    </w:pPr>
    <w:rPr>
      <w:lang w:val="fr-FR"/>
    </w:rPr>
  </w:style>
  <w:style w:type="table" w:customStyle="1" w:styleId="GridTable4Accent11">
    <w:name w:val="Grid Table 4 Accent 11"/>
    <w:basedOn w:val="Parastatabula"/>
    <w:uiPriority w:val="49"/>
    <w:rsid w:val="001F031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2">
    <w:name w:val="Grid Table 4 Accent 12"/>
    <w:basedOn w:val="Parastatabula"/>
    <w:uiPriority w:val="49"/>
    <w:rsid w:val="001F031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3">
    <w:name w:val="Grid Table 4 Accent 13"/>
    <w:basedOn w:val="Parastatabula"/>
    <w:uiPriority w:val="49"/>
    <w:rsid w:val="001F031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1">
    <w:name w:val="Grid Table 4 Accent 111"/>
    <w:basedOn w:val="Parastatabula"/>
    <w:uiPriority w:val="49"/>
    <w:rsid w:val="001F031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2">
    <w:name w:val="Grid Table 4 Accent 112"/>
    <w:basedOn w:val="Parastatabula"/>
    <w:uiPriority w:val="49"/>
    <w:rsid w:val="001F031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subparatext">
    <w:name w:val="subparatext"/>
    <w:basedOn w:val="Noklusjumarindkopasfonts"/>
    <w:rsid w:val="009D265C"/>
  </w:style>
  <w:style w:type="character" w:customStyle="1" w:styleId="italictext1">
    <w:name w:val="italictext1"/>
    <w:basedOn w:val="Noklusjumarindkopasfonts"/>
    <w:rsid w:val="009D265C"/>
    <w:rPr>
      <w:i/>
      <w:iCs/>
      <w:strike w:val="0"/>
      <w:dstrike w:val="0"/>
      <w:color w:val="000000"/>
      <w:u w:val="none"/>
      <w:effect w:val="none"/>
    </w:rPr>
  </w:style>
  <w:style w:type="paragraph" w:customStyle="1" w:styleId="CPTitle1">
    <w:name w:val="CP_Title1"/>
    <w:basedOn w:val="Virsraksts1"/>
    <w:qFormat/>
    <w:rsid w:val="00EA7691"/>
    <w:pPr>
      <w:numPr>
        <w:numId w:val="65"/>
      </w:numPr>
    </w:pPr>
    <w:rPr>
      <w:rFonts w:cstheme="majorHAnsi"/>
    </w:rPr>
  </w:style>
  <w:style w:type="paragraph" w:customStyle="1" w:styleId="CPTitle3">
    <w:name w:val="CP_Title3"/>
    <w:basedOn w:val="Virsraksts2"/>
    <w:qFormat/>
    <w:rsid w:val="00EA7691"/>
    <w:pPr>
      <w:numPr>
        <w:ilvl w:val="2"/>
        <w:numId w:val="65"/>
      </w:numPr>
      <w:spacing w:before="250"/>
    </w:pPr>
    <w:rPr>
      <w:rFonts w:cstheme="majorHAnsi"/>
    </w:rPr>
  </w:style>
  <w:style w:type="paragraph" w:customStyle="1" w:styleId="CPTitle4">
    <w:name w:val="CP_Title4"/>
    <w:basedOn w:val="Parasts"/>
    <w:qFormat/>
    <w:rsid w:val="00EA7691"/>
    <w:pPr>
      <w:numPr>
        <w:ilvl w:val="3"/>
        <w:numId w:val="65"/>
      </w:numPr>
      <w:spacing w:before="250"/>
    </w:pPr>
    <w:rPr>
      <w:rFonts w:asciiTheme="majorHAnsi" w:hAnsiTheme="majorHAnsi" w:cstheme="majorHAnsi"/>
      <w:b/>
    </w:rPr>
  </w:style>
  <w:style w:type="paragraph" w:customStyle="1" w:styleId="CPTitle5">
    <w:name w:val="CP_Title5"/>
    <w:basedOn w:val="Parasts"/>
    <w:qFormat/>
    <w:rsid w:val="00EA7691"/>
    <w:pPr>
      <w:numPr>
        <w:ilvl w:val="4"/>
        <w:numId w:val="65"/>
      </w:numPr>
      <w:spacing w:before="250"/>
    </w:pPr>
    <w:rPr>
      <w:rFonts w:asciiTheme="majorHAnsi" w:hAnsiTheme="majorHAnsi" w:cstheme="majorHAnsi"/>
      <w:i/>
      <w:u w:val="single"/>
    </w:rPr>
  </w:style>
  <w:style w:type="paragraph" w:customStyle="1" w:styleId="CPTitle6">
    <w:name w:val="CP_Title6"/>
    <w:basedOn w:val="Parasts"/>
    <w:qFormat/>
    <w:rsid w:val="00EA7691"/>
    <w:pPr>
      <w:numPr>
        <w:ilvl w:val="5"/>
        <w:numId w:val="65"/>
      </w:numPr>
      <w:spacing w:before="250"/>
    </w:pPr>
    <w:rPr>
      <w:rFonts w:asciiTheme="majorHAnsi" w:hAnsiTheme="majorHAnsi" w:cstheme="majorHAnsi"/>
      <w:i/>
    </w:rPr>
  </w:style>
  <w:style w:type="paragraph" w:customStyle="1" w:styleId="CPNumPar">
    <w:name w:val="CP_NumPar"/>
    <w:basedOn w:val="Parasts"/>
    <w:link w:val="CPNumParChar"/>
    <w:qFormat/>
    <w:rsid w:val="00EA7691"/>
    <w:pPr>
      <w:numPr>
        <w:ilvl w:val="6"/>
        <w:numId w:val="65"/>
      </w:numPr>
      <w:spacing w:before="250"/>
    </w:pPr>
  </w:style>
  <w:style w:type="paragraph" w:customStyle="1" w:styleId="CPisubtitles">
    <w:name w:val="CP_isubtitles"/>
    <w:basedOn w:val="Parasts"/>
    <w:qFormat/>
    <w:rsid w:val="00EA7691"/>
    <w:pPr>
      <w:numPr>
        <w:ilvl w:val="7"/>
        <w:numId w:val="65"/>
      </w:numPr>
      <w:spacing w:before="250"/>
    </w:pPr>
  </w:style>
  <w:style w:type="character" w:customStyle="1" w:styleId="CPNumParChar">
    <w:name w:val="CP_NumPar Char"/>
    <w:basedOn w:val="Noklusjumarindkopasfonts"/>
    <w:link w:val="CPNumPar"/>
    <w:rsid w:val="00EA7691"/>
    <w:rPr>
      <w:sz w:val="22"/>
      <w:lang w:val="en-GB"/>
    </w:rPr>
  </w:style>
  <w:style w:type="paragraph" w:customStyle="1" w:styleId="CPasubtitles">
    <w:name w:val="CP_asubtitles"/>
    <w:basedOn w:val="Parasts"/>
    <w:qFormat/>
    <w:rsid w:val="00EA7691"/>
    <w:pPr>
      <w:numPr>
        <w:ilvl w:val="8"/>
        <w:numId w:val="65"/>
      </w:numPr>
      <w:spacing w:before="250"/>
    </w:pPr>
  </w:style>
  <w:style w:type="character" w:customStyle="1" w:styleId="SarakstarindkopaRakstz">
    <w:name w:val="Saraksta rindkopa Rakstz."/>
    <w:aliases w:val="Paragraphe EI Rakstz.,Paragraphe de liste1 Rakstz.,EC Rakstz.,Paragraphe EI1 Rakstz.,Paragraphe de liste11 Rakstz.,EC1 Rakstz.,Paragraphe de liste Rakstz.,Paragraphe EI2 Rakstz.,Paragraphe de liste12 Rakstz.,EC2 Rakstz."/>
    <w:basedOn w:val="Noklusjumarindkopasfonts"/>
    <w:link w:val="Sarakstarindkopa"/>
    <w:uiPriority w:val="34"/>
    <w:qFormat/>
    <w:locked/>
    <w:rsid w:val="002F695D"/>
    <w:rPr>
      <w:rFonts w:ascii="Times New Roman" w:eastAsia="Times New Roman" w:hAnsi="Times New Roman" w:cs="Times New Roman"/>
      <w:b/>
      <w:bCs/>
      <w:i/>
      <w:noProof/>
      <w:sz w:val="24"/>
      <w:szCs w:val="24"/>
      <w:lang w:val="en-GB"/>
    </w:rPr>
  </w:style>
  <w:style w:type="paragraph" w:customStyle="1" w:styleId="oj-normal">
    <w:name w:val="oj-normal"/>
    <w:basedOn w:val="Parasts"/>
    <w:rsid w:val="002B1007"/>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styleId="Neatrisintapieminana">
    <w:name w:val="Unresolved Mention"/>
    <w:basedOn w:val="Noklusjumarindkopasfonts"/>
    <w:uiPriority w:val="99"/>
    <w:semiHidden/>
    <w:unhideWhenUsed/>
    <w:rsid w:val="00D01749"/>
    <w:rPr>
      <w:color w:val="605E5C"/>
      <w:shd w:val="clear" w:color="auto" w:fill="E1DFDD"/>
    </w:rPr>
  </w:style>
  <w:style w:type="paragraph" w:styleId="Paraststmeklis">
    <w:name w:val="Normal (Web)"/>
    <w:basedOn w:val="Parasts"/>
    <w:uiPriority w:val="99"/>
    <w:semiHidden/>
    <w:unhideWhenUsed/>
    <w:rsid w:val="006850C3"/>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table" w:customStyle="1" w:styleId="TableGrid1">
    <w:name w:val="Table Grid1"/>
    <w:basedOn w:val="Parastatabula"/>
    <w:next w:val="Reatabula"/>
    <w:uiPriority w:val="99"/>
    <w:rsid w:val="009276F6"/>
    <w:pPr>
      <w:spacing w:after="0" w:line="240" w:lineRule="auto"/>
    </w:pPr>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number1">
    <w:name w:val="Footnote number1"/>
    <w:basedOn w:val="Noklusjumarindkopasfonts"/>
    <w:uiPriority w:val="99"/>
    <w:unhideWhenUsed/>
    <w:qFormat/>
    <w:rsid w:val="00DA1A10"/>
    <w:rPr>
      <w:rFonts w:ascii="Arial" w:hAnsi="Arial"/>
      <w:sz w:val="16"/>
      <w:vertAlign w:val="superscript"/>
    </w:rPr>
  </w:style>
  <w:style w:type="table" w:customStyle="1" w:styleId="TableGrid2">
    <w:name w:val="Table Grid2"/>
    <w:basedOn w:val="Parastatabula"/>
    <w:next w:val="Reatabula"/>
    <w:uiPriority w:val="39"/>
    <w:rsid w:val="00DA1A10"/>
    <w:pPr>
      <w:spacing w:after="0" w:line="240" w:lineRule="auto"/>
    </w:pPr>
    <w:rPr>
      <w:rFonts w:eastAsia="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next w:val="Reatabula"/>
    <w:uiPriority w:val="39"/>
    <w:rsid w:val="00AA6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itutionquisigne">
    <w:name w:val="Institution qui signe"/>
    <w:basedOn w:val="Parasts"/>
    <w:next w:val="Personnequisigne"/>
    <w:rsid w:val="00804EAB"/>
    <w:pPr>
      <w:keepNext/>
      <w:tabs>
        <w:tab w:val="left" w:pos="4252"/>
      </w:tabs>
      <w:spacing w:before="720" w:after="0" w:line="240" w:lineRule="auto"/>
    </w:pPr>
    <w:rPr>
      <w:rFonts w:ascii="Times New Roman" w:eastAsia="Times New Roman" w:hAnsi="Times New Roman" w:cs="Times New Roman"/>
      <w:i/>
      <w:sz w:val="24"/>
      <w:szCs w:val="24"/>
    </w:rPr>
  </w:style>
  <w:style w:type="paragraph" w:customStyle="1" w:styleId="Personnequisigne">
    <w:name w:val="Personne qui signe"/>
    <w:basedOn w:val="Parasts"/>
    <w:next w:val="Institutionquisigne"/>
    <w:rsid w:val="00804EAB"/>
    <w:pPr>
      <w:tabs>
        <w:tab w:val="left" w:pos="4252"/>
      </w:tabs>
      <w:spacing w:after="0" w:line="240" w:lineRule="auto"/>
      <w:jc w:val="left"/>
    </w:pPr>
    <w:rPr>
      <w:rFonts w:ascii="Times New Roman" w:eastAsia="Times New Roman" w:hAnsi="Times New Roman" w:cs="Times New Roman"/>
      <w:i/>
      <w:sz w:val="24"/>
      <w:szCs w:val="24"/>
    </w:rPr>
  </w:style>
  <w:style w:type="paragraph" w:customStyle="1" w:styleId="Typedudocument">
    <w:name w:val="Type du document"/>
    <w:basedOn w:val="Parasts"/>
    <w:next w:val="Parasts"/>
    <w:rsid w:val="00237B66"/>
    <w:pPr>
      <w:spacing w:before="360" w:after="0" w:line="240" w:lineRule="auto"/>
      <w:jc w:val="center"/>
    </w:pPr>
    <w:rPr>
      <w:rFonts w:ascii="Times New Roman" w:eastAsia="Times New Roman" w:hAnsi="Times New Roman" w:cs="Times New Roman"/>
      <w:b/>
      <w:sz w:val="24"/>
      <w:szCs w:val="24"/>
    </w:rPr>
  </w:style>
  <w:style w:type="paragraph" w:customStyle="1" w:styleId="NagowekArticle">
    <w:name w:val="Nagłowek Article"/>
    <w:basedOn w:val="Parasts"/>
    <w:link w:val="NagowekArticleZnak"/>
    <w:qFormat/>
    <w:rsid w:val="00447BDE"/>
    <w:pPr>
      <w:spacing w:after="120"/>
      <w:jc w:val="center"/>
    </w:pPr>
    <w:rPr>
      <w:rFonts w:cstheme="minorHAnsi"/>
      <w:iCs/>
      <w:szCs w:val="22"/>
    </w:rPr>
  </w:style>
  <w:style w:type="character" w:customStyle="1" w:styleId="NagowekArticleZnak">
    <w:name w:val="Nagłowek Article Znak"/>
    <w:basedOn w:val="Noklusjumarindkopasfonts"/>
    <w:link w:val="NagowekArticle"/>
    <w:rsid w:val="00447BDE"/>
    <w:rPr>
      <w:rFonts w:cstheme="minorHAnsi"/>
      <w:iCs/>
      <w:sz w:val="22"/>
      <w:szCs w:val="22"/>
      <w:lang w:val="en-GB"/>
    </w:rPr>
  </w:style>
  <w:style w:type="paragraph" w:customStyle="1" w:styleId="Titreobjet">
    <w:name w:val="Titre objet"/>
    <w:basedOn w:val="Parasts"/>
    <w:next w:val="Parasts"/>
    <w:rsid w:val="00447BDE"/>
    <w:pPr>
      <w:spacing w:before="360" w:after="360" w:line="240" w:lineRule="auto"/>
      <w:jc w:val="center"/>
    </w:pPr>
    <w:rPr>
      <w:rFonts w:ascii="Times New Roman" w:eastAsiaTheme="minorHAnsi" w:hAnsi="Times New Roman" w:cs="Times New Roman"/>
      <w:b/>
      <w:sz w:val="24"/>
      <w:szCs w:val="22"/>
    </w:rPr>
  </w:style>
  <w:style w:type="paragraph" w:customStyle="1" w:styleId="Considrant">
    <w:name w:val="Considérant"/>
    <w:basedOn w:val="Parasts"/>
    <w:rsid w:val="00447BDE"/>
    <w:pPr>
      <w:spacing w:before="120" w:after="120" w:line="240" w:lineRule="auto"/>
    </w:pPr>
    <w:rPr>
      <w:rFonts w:ascii="Times New Roman" w:eastAsia="Times New Roman" w:hAnsi="Times New Roman" w:cs="Times New Roman"/>
      <w:sz w:val="24"/>
      <w:szCs w:val="24"/>
    </w:rPr>
  </w:style>
  <w:style w:type="paragraph" w:customStyle="1" w:styleId="Formuledadoption">
    <w:name w:val="Formule d'adoption"/>
    <w:basedOn w:val="Parasts"/>
    <w:next w:val="Parasts"/>
    <w:rsid w:val="00447BDE"/>
    <w:pPr>
      <w:keepNext/>
      <w:spacing w:before="120" w:after="120" w:line="240" w:lineRule="auto"/>
    </w:pPr>
    <w:rPr>
      <w:rFonts w:ascii="Times New Roman" w:eastAsia="Times New Roman" w:hAnsi="Times New Roman" w:cs="Times New Roman"/>
      <w:sz w:val="24"/>
      <w:szCs w:val="24"/>
    </w:rPr>
  </w:style>
  <w:style w:type="paragraph" w:customStyle="1" w:styleId="Titrearticle">
    <w:name w:val="Titre article"/>
    <w:basedOn w:val="Parasts"/>
    <w:next w:val="Parasts"/>
    <w:rsid w:val="00447BDE"/>
    <w:pPr>
      <w:keepNext/>
      <w:spacing w:before="360" w:after="120" w:line="240" w:lineRule="auto"/>
      <w:jc w:val="center"/>
    </w:pPr>
    <w:rPr>
      <w:rFonts w:ascii="Times New Roman" w:eastAsia="Times New Roman" w:hAnsi="Times New Roman" w:cs="Times New Roman"/>
      <w:i/>
      <w:sz w:val="24"/>
      <w:szCs w:val="24"/>
    </w:rPr>
  </w:style>
  <w:style w:type="paragraph" w:customStyle="1" w:styleId="Applicationdirecte">
    <w:name w:val="Application directe"/>
    <w:basedOn w:val="Parasts"/>
    <w:next w:val="Parasts"/>
    <w:rsid w:val="00447BDE"/>
    <w:pPr>
      <w:spacing w:before="480" w:after="120" w:line="240" w:lineRule="auto"/>
    </w:pPr>
    <w:rPr>
      <w:rFonts w:ascii="Times New Roman" w:eastAsia="Times New Roman" w:hAnsi="Times New Roman" w:cs="Times New Roman"/>
      <w:sz w:val="24"/>
      <w:szCs w:val="24"/>
    </w:rPr>
  </w:style>
  <w:style w:type="paragraph" w:customStyle="1" w:styleId="Fait">
    <w:name w:val="Fait à"/>
    <w:basedOn w:val="Parasts"/>
    <w:next w:val="Parasts"/>
    <w:rsid w:val="00447BDE"/>
    <w:pPr>
      <w:keepNext/>
      <w:spacing w:before="120" w:after="0" w:line="240" w:lineRule="auto"/>
    </w:pPr>
    <w:rPr>
      <w:rFonts w:ascii="Times New Roman" w:eastAsia="Times New Roman" w:hAnsi="Times New Roman" w:cs="Times New Roman"/>
      <w:sz w:val="24"/>
      <w:szCs w:val="24"/>
    </w:rPr>
  </w:style>
  <w:style w:type="paragraph" w:customStyle="1" w:styleId="NumberedparagraphRTS">
    <w:name w:val="Numbered paragraph RTS"/>
    <w:basedOn w:val="Parasts"/>
    <w:link w:val="NumberedparagraphRTSChar"/>
    <w:qFormat/>
    <w:rsid w:val="00447BDE"/>
    <w:pPr>
      <w:numPr>
        <w:numId w:val="68"/>
      </w:numPr>
    </w:pPr>
    <w:rPr>
      <w:rFonts w:ascii="Arial" w:eastAsia="Times New Roman" w:hAnsi="Arial" w:cs="Arial"/>
      <w:szCs w:val="22"/>
    </w:rPr>
  </w:style>
  <w:style w:type="character" w:customStyle="1" w:styleId="NumberedparagraphRTSChar">
    <w:name w:val="Numbered paragraph RTS Char"/>
    <w:basedOn w:val="Noklusjumarindkopasfonts"/>
    <w:link w:val="NumberedparagraphRTS"/>
    <w:rsid w:val="00447BDE"/>
    <w:rPr>
      <w:rFonts w:ascii="Arial" w:eastAsia="Times New Roman" w:hAnsi="Arial" w:cs="Arial"/>
      <w:sz w:val="22"/>
      <w:szCs w:val="22"/>
      <w:lang w:val="en-GB"/>
    </w:rPr>
  </w:style>
  <w:style w:type="character" w:customStyle="1" w:styleId="Marker2">
    <w:name w:val="Marker2"/>
    <w:rsid w:val="00447BDE"/>
    <w:rPr>
      <w:color w:val="FF0000"/>
      <w:shd w:val="clear" w:color="auto" w:fill="auto"/>
    </w:rPr>
  </w:style>
  <w:style w:type="paragraph" w:customStyle="1" w:styleId="Datedadoption">
    <w:name w:val="Date d'adoption"/>
    <w:basedOn w:val="Parasts"/>
    <w:next w:val="Titreobjet"/>
    <w:rsid w:val="00447BDE"/>
    <w:pPr>
      <w:spacing w:before="360" w:after="0" w:line="240" w:lineRule="auto"/>
      <w:jc w:val="center"/>
    </w:pPr>
    <w:rPr>
      <w:rFonts w:ascii="Times New Roman" w:eastAsia="Times New Roman" w:hAnsi="Times New Roman" w:cs="Times New Roman"/>
      <w:b/>
      <w:sz w:val="24"/>
      <w:szCs w:val="24"/>
    </w:rPr>
  </w:style>
  <w:style w:type="paragraph" w:customStyle="1" w:styleId="Institutionquiagit">
    <w:name w:val="Institution qui agit"/>
    <w:basedOn w:val="Parasts"/>
    <w:next w:val="Parasts"/>
    <w:rsid w:val="00447BDE"/>
    <w:pPr>
      <w:keepNext/>
      <w:spacing w:before="600" w:after="120" w:line="240" w:lineRule="auto"/>
    </w:pPr>
    <w:rPr>
      <w:rFonts w:ascii="Times New Roman" w:eastAsia="Times New Roman" w:hAnsi="Times New Roman" w:cs="Times New Roman"/>
      <w:sz w:val="24"/>
      <w:szCs w:val="24"/>
    </w:rPr>
  </w:style>
  <w:style w:type="paragraph" w:customStyle="1" w:styleId="Annexetitre">
    <w:name w:val="Annexe titre"/>
    <w:basedOn w:val="Parasts"/>
    <w:next w:val="Parasts"/>
    <w:rsid w:val="00447BDE"/>
    <w:pPr>
      <w:spacing w:before="120" w:after="120" w:line="240" w:lineRule="auto"/>
      <w:jc w:val="center"/>
    </w:pPr>
    <w:rPr>
      <w:rFonts w:ascii="Times New Roman" w:eastAsia="Times New Roman" w:hAnsi="Times New Roman" w:cs="Times New Roman"/>
      <w:b/>
      <w:sz w:val="24"/>
      <w:szCs w:val="24"/>
      <w:u w:val="single"/>
    </w:rPr>
  </w:style>
  <w:style w:type="paragraph" w:customStyle="1" w:styleId="BoSLevel2">
    <w:name w:val="BoSLevel2"/>
    <w:basedOn w:val="Sarakstarindkopa"/>
    <w:qFormat/>
    <w:rsid w:val="00E403D3"/>
    <w:pPr>
      <w:numPr>
        <w:numId w:val="84"/>
      </w:numPr>
      <w:spacing w:before="0" w:after="160"/>
    </w:pPr>
    <w:rPr>
      <w:rFonts w:eastAsiaTheme="minorEastAsia"/>
      <w:b w:val="0"/>
      <w:bCs w:val="0"/>
      <w:iCs/>
      <w:szCs w:val="20"/>
    </w:rPr>
  </w:style>
  <w:style w:type="paragraph" w:customStyle="1" w:styleId="Normale1">
    <w:name w:val="Normale1"/>
    <w:basedOn w:val="Parasts"/>
    <w:rsid w:val="00012B40"/>
    <w:pPr>
      <w:spacing w:before="100" w:beforeAutospacing="1" w:after="100" w:afterAutospacing="1" w:line="240" w:lineRule="auto"/>
      <w:jc w:val="left"/>
    </w:pPr>
    <w:rPr>
      <w:rFonts w:ascii="Times New Roman" w:eastAsia="Times New Roman" w:hAnsi="Times New Roman" w:cs="Times New Roman"/>
      <w:sz w:val="24"/>
      <w:szCs w:val="24"/>
      <w:lang w:val="it-IT" w:eastAsia="it-IT"/>
    </w:rPr>
  </w:style>
  <w:style w:type="paragraph" w:styleId="Saturs4">
    <w:name w:val="toc 4"/>
    <w:basedOn w:val="Parasts"/>
    <w:next w:val="Parasts"/>
    <w:semiHidden/>
    <w:rsid w:val="005A78E8"/>
    <w:pPr>
      <w:tabs>
        <w:tab w:val="right" w:leader="dot" w:pos="9071"/>
      </w:tabs>
      <w:spacing w:before="60" w:after="120" w:line="240" w:lineRule="auto"/>
      <w:ind w:left="850" w:hanging="850"/>
      <w:jc w:val="left"/>
    </w:pPr>
    <w:rPr>
      <w:rFonts w:ascii="Times New Roman" w:eastAsia="Times New Roman" w:hAnsi="Times New Roman" w:cs="Times New Roman"/>
      <w:sz w:val="24"/>
      <w:szCs w:val="24"/>
    </w:rPr>
  </w:style>
  <w:style w:type="paragraph" w:styleId="Saturs5">
    <w:name w:val="toc 5"/>
    <w:basedOn w:val="Parasts"/>
    <w:next w:val="Parasts"/>
    <w:semiHidden/>
    <w:rsid w:val="005A78E8"/>
    <w:pPr>
      <w:tabs>
        <w:tab w:val="right" w:leader="dot" w:pos="9071"/>
      </w:tabs>
      <w:spacing w:before="300" w:after="120" w:line="240" w:lineRule="auto"/>
      <w:jc w:val="left"/>
    </w:pPr>
    <w:rPr>
      <w:rFonts w:ascii="Times New Roman" w:eastAsia="Times New Roman" w:hAnsi="Times New Roman" w:cs="Times New Roman"/>
      <w:sz w:val="24"/>
      <w:szCs w:val="24"/>
    </w:rPr>
  </w:style>
  <w:style w:type="paragraph" w:styleId="Saturs6">
    <w:name w:val="toc 6"/>
    <w:basedOn w:val="Parasts"/>
    <w:next w:val="Parasts"/>
    <w:semiHidden/>
    <w:rsid w:val="005A78E8"/>
    <w:pPr>
      <w:tabs>
        <w:tab w:val="right" w:leader="dot" w:pos="9071"/>
      </w:tabs>
      <w:spacing w:before="240" w:after="120" w:line="240" w:lineRule="auto"/>
      <w:jc w:val="left"/>
    </w:pPr>
    <w:rPr>
      <w:rFonts w:ascii="Times New Roman" w:eastAsia="Times New Roman" w:hAnsi="Times New Roman" w:cs="Times New Roman"/>
      <w:sz w:val="24"/>
      <w:szCs w:val="24"/>
    </w:rPr>
  </w:style>
  <w:style w:type="paragraph" w:styleId="Saturs7">
    <w:name w:val="toc 7"/>
    <w:basedOn w:val="Parasts"/>
    <w:next w:val="Parasts"/>
    <w:semiHidden/>
    <w:rsid w:val="005A78E8"/>
    <w:pPr>
      <w:tabs>
        <w:tab w:val="right" w:leader="dot" w:pos="9071"/>
      </w:tabs>
      <w:spacing w:before="180" w:after="120" w:line="240" w:lineRule="auto"/>
      <w:jc w:val="left"/>
    </w:pPr>
    <w:rPr>
      <w:rFonts w:ascii="Times New Roman" w:eastAsia="Times New Roman" w:hAnsi="Times New Roman" w:cs="Times New Roman"/>
      <w:sz w:val="24"/>
      <w:szCs w:val="24"/>
    </w:rPr>
  </w:style>
  <w:style w:type="paragraph" w:styleId="Saturs8">
    <w:name w:val="toc 8"/>
    <w:basedOn w:val="Parasts"/>
    <w:next w:val="Parasts"/>
    <w:semiHidden/>
    <w:rsid w:val="005A78E8"/>
    <w:pPr>
      <w:tabs>
        <w:tab w:val="right" w:leader="dot" w:pos="9071"/>
      </w:tabs>
      <w:spacing w:before="120" w:after="120" w:line="240" w:lineRule="auto"/>
      <w:jc w:val="left"/>
    </w:pPr>
    <w:rPr>
      <w:rFonts w:ascii="Times New Roman" w:eastAsia="Times New Roman" w:hAnsi="Times New Roman" w:cs="Times New Roman"/>
      <w:sz w:val="24"/>
      <w:szCs w:val="24"/>
    </w:rPr>
  </w:style>
  <w:style w:type="paragraph" w:styleId="Saturs9">
    <w:name w:val="toc 9"/>
    <w:basedOn w:val="Parasts"/>
    <w:next w:val="Parasts"/>
    <w:semiHidden/>
    <w:rsid w:val="005A78E8"/>
    <w:pPr>
      <w:tabs>
        <w:tab w:val="right" w:leader="dot" w:pos="9071"/>
      </w:tabs>
      <w:spacing w:before="120" w:after="120" w:line="240" w:lineRule="auto"/>
    </w:pPr>
    <w:rPr>
      <w:rFonts w:ascii="Times New Roman" w:eastAsia="Times New Roman" w:hAnsi="Times New Roman" w:cs="Times New Roman"/>
      <w:sz w:val="24"/>
      <w:szCs w:val="24"/>
    </w:rPr>
  </w:style>
  <w:style w:type="paragraph" w:customStyle="1" w:styleId="HeaderLandscape">
    <w:name w:val="HeaderLandscape"/>
    <w:basedOn w:val="Parasts"/>
    <w:rsid w:val="005A78E8"/>
    <w:pPr>
      <w:tabs>
        <w:tab w:val="center" w:pos="7285"/>
        <w:tab w:val="right" w:pos="14003"/>
      </w:tabs>
      <w:spacing w:after="120" w:line="240" w:lineRule="auto"/>
    </w:pPr>
    <w:rPr>
      <w:rFonts w:ascii="Times New Roman" w:eastAsiaTheme="minorHAnsi" w:hAnsi="Times New Roman" w:cs="Times New Roman"/>
      <w:sz w:val="24"/>
      <w:szCs w:val="22"/>
    </w:rPr>
  </w:style>
  <w:style w:type="paragraph" w:customStyle="1" w:styleId="FooterLandscape">
    <w:name w:val="FooterLandscape"/>
    <w:basedOn w:val="Parasts"/>
    <w:rsid w:val="005A78E8"/>
    <w:pPr>
      <w:tabs>
        <w:tab w:val="center" w:pos="7285"/>
        <w:tab w:val="center" w:pos="10913"/>
        <w:tab w:val="right" w:pos="15137"/>
      </w:tabs>
      <w:spacing w:before="360" w:after="0" w:line="240" w:lineRule="auto"/>
      <w:ind w:left="-567" w:right="-567"/>
      <w:jc w:val="left"/>
    </w:pPr>
    <w:rPr>
      <w:rFonts w:ascii="Times New Roman" w:eastAsiaTheme="minorHAnsi" w:hAnsi="Times New Roman" w:cs="Times New Roman"/>
      <w:sz w:val="24"/>
      <w:szCs w:val="22"/>
    </w:rPr>
  </w:style>
  <w:style w:type="paragraph" w:customStyle="1" w:styleId="Text1">
    <w:name w:val="Text 1"/>
    <w:basedOn w:val="Parasts"/>
    <w:rsid w:val="005A78E8"/>
    <w:pPr>
      <w:spacing w:before="120" w:after="120" w:line="240" w:lineRule="auto"/>
      <w:ind w:left="850"/>
    </w:pPr>
    <w:rPr>
      <w:rFonts w:ascii="Times New Roman" w:eastAsia="Times New Roman" w:hAnsi="Times New Roman" w:cs="Times New Roman"/>
      <w:sz w:val="24"/>
      <w:szCs w:val="24"/>
    </w:rPr>
  </w:style>
  <w:style w:type="paragraph" w:customStyle="1" w:styleId="Text2">
    <w:name w:val="Text 2"/>
    <w:basedOn w:val="Parasts"/>
    <w:rsid w:val="005A78E8"/>
    <w:pPr>
      <w:spacing w:before="120" w:after="120" w:line="240" w:lineRule="auto"/>
      <w:ind w:left="1417"/>
    </w:pPr>
    <w:rPr>
      <w:rFonts w:ascii="Times New Roman" w:eastAsia="Times New Roman" w:hAnsi="Times New Roman" w:cs="Times New Roman"/>
      <w:sz w:val="24"/>
      <w:szCs w:val="24"/>
    </w:rPr>
  </w:style>
  <w:style w:type="paragraph" w:customStyle="1" w:styleId="Text3">
    <w:name w:val="Text 3"/>
    <w:basedOn w:val="Parasts"/>
    <w:rsid w:val="005A78E8"/>
    <w:pPr>
      <w:spacing w:before="120" w:after="120" w:line="240" w:lineRule="auto"/>
      <w:ind w:left="1984"/>
    </w:pPr>
    <w:rPr>
      <w:rFonts w:ascii="Times New Roman" w:eastAsia="Times New Roman" w:hAnsi="Times New Roman" w:cs="Times New Roman"/>
      <w:sz w:val="24"/>
      <w:szCs w:val="24"/>
    </w:rPr>
  </w:style>
  <w:style w:type="paragraph" w:customStyle="1" w:styleId="Text4">
    <w:name w:val="Text 4"/>
    <w:basedOn w:val="Parasts"/>
    <w:rsid w:val="005A78E8"/>
    <w:pPr>
      <w:spacing w:before="120" w:after="120" w:line="240" w:lineRule="auto"/>
      <w:ind w:left="2551"/>
    </w:pPr>
    <w:rPr>
      <w:rFonts w:ascii="Times New Roman" w:eastAsia="Times New Roman" w:hAnsi="Times New Roman" w:cs="Times New Roman"/>
      <w:sz w:val="24"/>
      <w:szCs w:val="24"/>
    </w:rPr>
  </w:style>
  <w:style w:type="paragraph" w:customStyle="1" w:styleId="NormalCentered">
    <w:name w:val="Normal Centered"/>
    <w:basedOn w:val="Parasts"/>
    <w:rsid w:val="005A78E8"/>
    <w:pPr>
      <w:spacing w:before="120" w:after="120" w:line="240" w:lineRule="auto"/>
      <w:jc w:val="center"/>
    </w:pPr>
    <w:rPr>
      <w:rFonts w:ascii="Times New Roman" w:eastAsia="Times New Roman" w:hAnsi="Times New Roman" w:cs="Times New Roman"/>
      <w:sz w:val="24"/>
      <w:szCs w:val="24"/>
    </w:rPr>
  </w:style>
  <w:style w:type="paragraph" w:customStyle="1" w:styleId="NormalLeft">
    <w:name w:val="Normal Left"/>
    <w:basedOn w:val="Parasts"/>
    <w:rsid w:val="005A78E8"/>
    <w:pPr>
      <w:spacing w:before="120" w:after="120" w:line="240" w:lineRule="auto"/>
      <w:jc w:val="left"/>
    </w:pPr>
    <w:rPr>
      <w:rFonts w:ascii="Times New Roman" w:eastAsia="Times New Roman" w:hAnsi="Times New Roman" w:cs="Times New Roman"/>
      <w:sz w:val="24"/>
      <w:szCs w:val="24"/>
    </w:rPr>
  </w:style>
  <w:style w:type="paragraph" w:customStyle="1" w:styleId="NormalRight">
    <w:name w:val="Normal Right"/>
    <w:basedOn w:val="Parasts"/>
    <w:rsid w:val="005A78E8"/>
    <w:pPr>
      <w:spacing w:before="120" w:after="120" w:line="240" w:lineRule="auto"/>
      <w:jc w:val="right"/>
    </w:pPr>
    <w:rPr>
      <w:rFonts w:ascii="Times New Roman" w:eastAsia="Times New Roman" w:hAnsi="Times New Roman" w:cs="Times New Roman"/>
      <w:sz w:val="24"/>
      <w:szCs w:val="24"/>
    </w:rPr>
  </w:style>
  <w:style w:type="paragraph" w:customStyle="1" w:styleId="QuotedText">
    <w:name w:val="Quoted Text"/>
    <w:basedOn w:val="Parasts"/>
    <w:rsid w:val="005A78E8"/>
    <w:pPr>
      <w:spacing w:before="120" w:after="120" w:line="240" w:lineRule="auto"/>
      <w:ind w:left="1417"/>
    </w:pPr>
    <w:rPr>
      <w:rFonts w:ascii="Times New Roman" w:eastAsia="Times New Roman" w:hAnsi="Times New Roman" w:cs="Times New Roman"/>
      <w:sz w:val="24"/>
      <w:szCs w:val="24"/>
    </w:rPr>
  </w:style>
  <w:style w:type="paragraph" w:customStyle="1" w:styleId="Point0">
    <w:name w:val="Point 0"/>
    <w:basedOn w:val="Parasts"/>
    <w:rsid w:val="005A78E8"/>
    <w:pPr>
      <w:spacing w:before="120" w:after="120" w:line="240" w:lineRule="auto"/>
      <w:ind w:left="850" w:hanging="850"/>
    </w:pPr>
    <w:rPr>
      <w:rFonts w:ascii="Times New Roman" w:eastAsia="Times New Roman" w:hAnsi="Times New Roman" w:cs="Times New Roman"/>
      <w:sz w:val="24"/>
      <w:szCs w:val="24"/>
    </w:rPr>
  </w:style>
  <w:style w:type="paragraph" w:customStyle="1" w:styleId="Point1">
    <w:name w:val="Point 1"/>
    <w:basedOn w:val="Parasts"/>
    <w:rsid w:val="005A78E8"/>
    <w:pPr>
      <w:spacing w:before="120" w:after="120" w:line="240" w:lineRule="auto"/>
      <w:ind w:left="1417" w:hanging="567"/>
    </w:pPr>
    <w:rPr>
      <w:rFonts w:ascii="Times New Roman" w:eastAsia="Times New Roman" w:hAnsi="Times New Roman" w:cs="Times New Roman"/>
      <w:sz w:val="24"/>
      <w:szCs w:val="24"/>
    </w:rPr>
  </w:style>
  <w:style w:type="paragraph" w:customStyle="1" w:styleId="Point2">
    <w:name w:val="Point 2"/>
    <w:basedOn w:val="Parasts"/>
    <w:rsid w:val="005A78E8"/>
    <w:pPr>
      <w:spacing w:before="120" w:after="120" w:line="240" w:lineRule="auto"/>
      <w:ind w:left="1984" w:hanging="567"/>
    </w:pPr>
    <w:rPr>
      <w:rFonts w:ascii="Times New Roman" w:eastAsia="Times New Roman" w:hAnsi="Times New Roman" w:cs="Times New Roman"/>
      <w:sz w:val="24"/>
      <w:szCs w:val="24"/>
    </w:rPr>
  </w:style>
  <w:style w:type="paragraph" w:customStyle="1" w:styleId="Point3">
    <w:name w:val="Point 3"/>
    <w:basedOn w:val="Parasts"/>
    <w:rsid w:val="005A78E8"/>
    <w:pPr>
      <w:spacing w:before="120" w:after="120" w:line="240" w:lineRule="auto"/>
      <w:ind w:left="2551" w:hanging="567"/>
    </w:pPr>
    <w:rPr>
      <w:rFonts w:ascii="Times New Roman" w:eastAsia="Times New Roman" w:hAnsi="Times New Roman" w:cs="Times New Roman"/>
      <w:sz w:val="24"/>
      <w:szCs w:val="24"/>
    </w:rPr>
  </w:style>
  <w:style w:type="paragraph" w:customStyle="1" w:styleId="Point4">
    <w:name w:val="Point 4"/>
    <w:basedOn w:val="Parasts"/>
    <w:rsid w:val="005A78E8"/>
    <w:pPr>
      <w:spacing w:before="120" w:after="120" w:line="240" w:lineRule="auto"/>
      <w:ind w:left="3118" w:hanging="567"/>
    </w:pPr>
    <w:rPr>
      <w:rFonts w:ascii="Times New Roman" w:eastAsia="Times New Roman" w:hAnsi="Times New Roman" w:cs="Times New Roman"/>
      <w:sz w:val="24"/>
      <w:szCs w:val="24"/>
    </w:rPr>
  </w:style>
  <w:style w:type="paragraph" w:customStyle="1" w:styleId="Tiret0">
    <w:name w:val="Tiret 0"/>
    <w:basedOn w:val="Point0"/>
    <w:rsid w:val="005A78E8"/>
    <w:pPr>
      <w:numPr>
        <w:numId w:val="105"/>
      </w:numPr>
    </w:pPr>
  </w:style>
  <w:style w:type="paragraph" w:customStyle="1" w:styleId="Tiret1">
    <w:name w:val="Tiret 1"/>
    <w:basedOn w:val="Point1"/>
    <w:rsid w:val="005A78E8"/>
    <w:pPr>
      <w:numPr>
        <w:numId w:val="106"/>
      </w:numPr>
    </w:pPr>
  </w:style>
  <w:style w:type="paragraph" w:customStyle="1" w:styleId="Tiret2">
    <w:name w:val="Tiret 2"/>
    <w:basedOn w:val="Point2"/>
    <w:rsid w:val="005A78E8"/>
    <w:pPr>
      <w:numPr>
        <w:numId w:val="107"/>
      </w:numPr>
    </w:pPr>
  </w:style>
  <w:style w:type="paragraph" w:customStyle="1" w:styleId="Tiret3">
    <w:name w:val="Tiret 3"/>
    <w:basedOn w:val="Point3"/>
    <w:rsid w:val="005A78E8"/>
    <w:pPr>
      <w:numPr>
        <w:numId w:val="108"/>
      </w:numPr>
    </w:pPr>
  </w:style>
  <w:style w:type="paragraph" w:customStyle="1" w:styleId="Tiret4">
    <w:name w:val="Tiret 4"/>
    <w:basedOn w:val="Point4"/>
    <w:rsid w:val="005A78E8"/>
    <w:pPr>
      <w:numPr>
        <w:numId w:val="109"/>
      </w:numPr>
    </w:pPr>
  </w:style>
  <w:style w:type="paragraph" w:customStyle="1" w:styleId="PointDouble0">
    <w:name w:val="PointDouble 0"/>
    <w:basedOn w:val="Parasts"/>
    <w:rsid w:val="005A78E8"/>
    <w:pPr>
      <w:tabs>
        <w:tab w:val="left" w:pos="850"/>
      </w:tabs>
      <w:spacing w:before="120" w:after="120" w:line="240" w:lineRule="auto"/>
      <w:ind w:left="1417" w:hanging="1417"/>
    </w:pPr>
    <w:rPr>
      <w:rFonts w:ascii="Times New Roman" w:eastAsia="Times New Roman" w:hAnsi="Times New Roman" w:cs="Times New Roman"/>
      <w:sz w:val="24"/>
      <w:szCs w:val="24"/>
    </w:rPr>
  </w:style>
  <w:style w:type="paragraph" w:customStyle="1" w:styleId="PointDouble1">
    <w:name w:val="PointDouble 1"/>
    <w:basedOn w:val="Parasts"/>
    <w:rsid w:val="005A78E8"/>
    <w:pPr>
      <w:tabs>
        <w:tab w:val="left" w:pos="1417"/>
      </w:tabs>
      <w:spacing w:before="120" w:after="120" w:line="240" w:lineRule="auto"/>
      <w:ind w:left="1984" w:hanging="1134"/>
    </w:pPr>
    <w:rPr>
      <w:rFonts w:ascii="Times New Roman" w:eastAsia="Times New Roman" w:hAnsi="Times New Roman" w:cs="Times New Roman"/>
      <w:sz w:val="24"/>
      <w:szCs w:val="24"/>
    </w:rPr>
  </w:style>
  <w:style w:type="paragraph" w:customStyle="1" w:styleId="PointDouble2">
    <w:name w:val="PointDouble 2"/>
    <w:basedOn w:val="Parasts"/>
    <w:rsid w:val="005A78E8"/>
    <w:pPr>
      <w:tabs>
        <w:tab w:val="left" w:pos="1984"/>
      </w:tabs>
      <w:spacing w:before="120" w:after="120" w:line="240" w:lineRule="auto"/>
      <w:ind w:left="2551" w:hanging="1134"/>
    </w:pPr>
    <w:rPr>
      <w:rFonts w:ascii="Times New Roman" w:eastAsia="Times New Roman" w:hAnsi="Times New Roman" w:cs="Times New Roman"/>
      <w:sz w:val="24"/>
      <w:szCs w:val="24"/>
    </w:rPr>
  </w:style>
  <w:style w:type="paragraph" w:customStyle="1" w:styleId="PointDouble3">
    <w:name w:val="PointDouble 3"/>
    <w:basedOn w:val="Parasts"/>
    <w:rsid w:val="005A78E8"/>
    <w:pPr>
      <w:tabs>
        <w:tab w:val="left" w:pos="2551"/>
      </w:tabs>
      <w:spacing w:before="120" w:after="120" w:line="240" w:lineRule="auto"/>
      <w:ind w:left="3118" w:hanging="1134"/>
    </w:pPr>
    <w:rPr>
      <w:rFonts w:ascii="Times New Roman" w:eastAsia="Times New Roman" w:hAnsi="Times New Roman" w:cs="Times New Roman"/>
      <w:sz w:val="24"/>
      <w:szCs w:val="24"/>
    </w:rPr>
  </w:style>
  <w:style w:type="paragraph" w:customStyle="1" w:styleId="PointDouble4">
    <w:name w:val="PointDouble 4"/>
    <w:basedOn w:val="Parasts"/>
    <w:rsid w:val="005A78E8"/>
    <w:pPr>
      <w:tabs>
        <w:tab w:val="left" w:pos="3118"/>
      </w:tabs>
      <w:spacing w:before="120" w:after="120" w:line="240" w:lineRule="auto"/>
      <w:ind w:left="3685" w:hanging="1134"/>
    </w:pPr>
    <w:rPr>
      <w:rFonts w:ascii="Times New Roman" w:eastAsia="Times New Roman" w:hAnsi="Times New Roman" w:cs="Times New Roman"/>
      <w:sz w:val="24"/>
      <w:szCs w:val="24"/>
    </w:rPr>
  </w:style>
  <w:style w:type="paragraph" w:customStyle="1" w:styleId="PointTriple0">
    <w:name w:val="PointTriple 0"/>
    <w:basedOn w:val="Parasts"/>
    <w:rsid w:val="005A78E8"/>
    <w:pPr>
      <w:tabs>
        <w:tab w:val="left" w:pos="850"/>
        <w:tab w:val="left" w:pos="1417"/>
      </w:tabs>
      <w:spacing w:before="120" w:after="120" w:line="240" w:lineRule="auto"/>
      <w:ind w:left="1984" w:hanging="1984"/>
    </w:pPr>
    <w:rPr>
      <w:rFonts w:ascii="Times New Roman" w:eastAsia="Times New Roman" w:hAnsi="Times New Roman" w:cs="Times New Roman"/>
      <w:sz w:val="24"/>
      <w:szCs w:val="24"/>
    </w:rPr>
  </w:style>
  <w:style w:type="paragraph" w:customStyle="1" w:styleId="PointTriple1">
    <w:name w:val="PointTriple 1"/>
    <w:basedOn w:val="Parasts"/>
    <w:rsid w:val="005A78E8"/>
    <w:pPr>
      <w:tabs>
        <w:tab w:val="left" w:pos="1417"/>
        <w:tab w:val="left" w:pos="1984"/>
      </w:tabs>
      <w:spacing w:before="120" w:after="120" w:line="240" w:lineRule="auto"/>
      <w:ind w:left="2551" w:hanging="1701"/>
    </w:pPr>
    <w:rPr>
      <w:rFonts w:ascii="Times New Roman" w:eastAsia="Times New Roman" w:hAnsi="Times New Roman" w:cs="Times New Roman"/>
      <w:sz w:val="24"/>
      <w:szCs w:val="24"/>
    </w:rPr>
  </w:style>
  <w:style w:type="paragraph" w:customStyle="1" w:styleId="PointTriple2">
    <w:name w:val="PointTriple 2"/>
    <w:basedOn w:val="Parasts"/>
    <w:rsid w:val="005A78E8"/>
    <w:pPr>
      <w:tabs>
        <w:tab w:val="left" w:pos="1984"/>
        <w:tab w:val="left" w:pos="2551"/>
      </w:tabs>
      <w:spacing w:before="120" w:after="120" w:line="240" w:lineRule="auto"/>
      <w:ind w:left="3118" w:hanging="1701"/>
    </w:pPr>
    <w:rPr>
      <w:rFonts w:ascii="Times New Roman" w:eastAsia="Times New Roman" w:hAnsi="Times New Roman" w:cs="Times New Roman"/>
      <w:sz w:val="24"/>
      <w:szCs w:val="24"/>
    </w:rPr>
  </w:style>
  <w:style w:type="paragraph" w:customStyle="1" w:styleId="PointTriple3">
    <w:name w:val="PointTriple 3"/>
    <w:basedOn w:val="Parasts"/>
    <w:rsid w:val="005A78E8"/>
    <w:pPr>
      <w:tabs>
        <w:tab w:val="left" w:pos="2551"/>
        <w:tab w:val="left" w:pos="3118"/>
      </w:tabs>
      <w:spacing w:before="120" w:after="120" w:line="240" w:lineRule="auto"/>
      <w:ind w:left="3685" w:hanging="1701"/>
    </w:pPr>
    <w:rPr>
      <w:rFonts w:ascii="Times New Roman" w:eastAsia="Times New Roman" w:hAnsi="Times New Roman" w:cs="Times New Roman"/>
      <w:sz w:val="24"/>
      <w:szCs w:val="24"/>
    </w:rPr>
  </w:style>
  <w:style w:type="paragraph" w:customStyle="1" w:styleId="PointTriple4">
    <w:name w:val="PointTriple 4"/>
    <w:basedOn w:val="Parasts"/>
    <w:rsid w:val="005A78E8"/>
    <w:pPr>
      <w:tabs>
        <w:tab w:val="left" w:pos="3118"/>
        <w:tab w:val="left" w:pos="3685"/>
      </w:tabs>
      <w:spacing w:before="120" w:after="120" w:line="240" w:lineRule="auto"/>
      <w:ind w:left="4252" w:hanging="1701"/>
    </w:pPr>
    <w:rPr>
      <w:rFonts w:ascii="Times New Roman" w:eastAsia="Times New Roman" w:hAnsi="Times New Roman" w:cs="Times New Roman"/>
      <w:sz w:val="24"/>
      <w:szCs w:val="24"/>
    </w:rPr>
  </w:style>
  <w:style w:type="paragraph" w:customStyle="1" w:styleId="NumPar1">
    <w:name w:val="NumPar 1"/>
    <w:basedOn w:val="Parasts"/>
    <w:next w:val="Text1"/>
    <w:rsid w:val="005A78E8"/>
    <w:pPr>
      <w:numPr>
        <w:numId w:val="110"/>
      </w:numPr>
      <w:spacing w:before="120" w:after="120" w:line="240" w:lineRule="auto"/>
    </w:pPr>
    <w:rPr>
      <w:rFonts w:ascii="Times New Roman" w:eastAsia="Times New Roman" w:hAnsi="Times New Roman" w:cs="Times New Roman"/>
      <w:sz w:val="24"/>
      <w:szCs w:val="24"/>
    </w:rPr>
  </w:style>
  <w:style w:type="paragraph" w:customStyle="1" w:styleId="NumPar2">
    <w:name w:val="NumPar 2"/>
    <w:basedOn w:val="Parasts"/>
    <w:next w:val="Text1"/>
    <w:rsid w:val="005A78E8"/>
    <w:pPr>
      <w:numPr>
        <w:ilvl w:val="1"/>
        <w:numId w:val="110"/>
      </w:numPr>
      <w:spacing w:before="120" w:after="120" w:line="240" w:lineRule="auto"/>
    </w:pPr>
    <w:rPr>
      <w:rFonts w:ascii="Times New Roman" w:eastAsia="Times New Roman" w:hAnsi="Times New Roman" w:cs="Times New Roman"/>
      <w:sz w:val="24"/>
      <w:szCs w:val="24"/>
    </w:rPr>
  </w:style>
  <w:style w:type="paragraph" w:customStyle="1" w:styleId="NumPar3">
    <w:name w:val="NumPar 3"/>
    <w:basedOn w:val="Parasts"/>
    <w:next w:val="Text1"/>
    <w:rsid w:val="005A78E8"/>
    <w:pPr>
      <w:numPr>
        <w:ilvl w:val="2"/>
        <w:numId w:val="110"/>
      </w:numPr>
      <w:spacing w:before="120" w:after="120" w:line="240" w:lineRule="auto"/>
    </w:pPr>
    <w:rPr>
      <w:rFonts w:ascii="Times New Roman" w:eastAsia="Times New Roman" w:hAnsi="Times New Roman" w:cs="Times New Roman"/>
      <w:sz w:val="24"/>
      <w:szCs w:val="24"/>
    </w:rPr>
  </w:style>
  <w:style w:type="paragraph" w:customStyle="1" w:styleId="NumPar4">
    <w:name w:val="NumPar 4"/>
    <w:basedOn w:val="Parasts"/>
    <w:next w:val="Text1"/>
    <w:rsid w:val="005A78E8"/>
    <w:pPr>
      <w:numPr>
        <w:ilvl w:val="3"/>
        <w:numId w:val="110"/>
      </w:numPr>
      <w:spacing w:before="120" w:after="120" w:line="240" w:lineRule="auto"/>
    </w:pPr>
    <w:rPr>
      <w:rFonts w:ascii="Times New Roman" w:eastAsia="Times New Roman" w:hAnsi="Times New Roman" w:cs="Times New Roman"/>
      <w:sz w:val="24"/>
      <w:szCs w:val="24"/>
    </w:rPr>
  </w:style>
  <w:style w:type="paragraph" w:customStyle="1" w:styleId="ManualNumPar1">
    <w:name w:val="Manual NumPar 1"/>
    <w:basedOn w:val="Parasts"/>
    <w:next w:val="Text1"/>
    <w:rsid w:val="005A78E8"/>
    <w:pPr>
      <w:spacing w:before="120" w:after="120" w:line="240" w:lineRule="auto"/>
      <w:ind w:left="850" w:hanging="850"/>
    </w:pPr>
    <w:rPr>
      <w:rFonts w:ascii="Times New Roman" w:eastAsia="Times New Roman" w:hAnsi="Times New Roman" w:cs="Times New Roman"/>
      <w:sz w:val="24"/>
      <w:szCs w:val="24"/>
    </w:rPr>
  </w:style>
  <w:style w:type="paragraph" w:customStyle="1" w:styleId="ManualNumPar2">
    <w:name w:val="Manual NumPar 2"/>
    <w:basedOn w:val="Parasts"/>
    <w:next w:val="Text1"/>
    <w:rsid w:val="005A78E8"/>
    <w:pPr>
      <w:spacing w:before="120" w:after="120" w:line="240" w:lineRule="auto"/>
      <w:ind w:left="850" w:hanging="850"/>
    </w:pPr>
    <w:rPr>
      <w:rFonts w:ascii="Times New Roman" w:eastAsia="Times New Roman" w:hAnsi="Times New Roman" w:cs="Times New Roman"/>
      <w:sz w:val="24"/>
      <w:szCs w:val="24"/>
    </w:rPr>
  </w:style>
  <w:style w:type="paragraph" w:customStyle="1" w:styleId="ManualNumPar3">
    <w:name w:val="Manual NumPar 3"/>
    <w:basedOn w:val="Parasts"/>
    <w:next w:val="Text1"/>
    <w:rsid w:val="005A78E8"/>
    <w:pPr>
      <w:spacing w:before="120" w:after="120" w:line="240" w:lineRule="auto"/>
      <w:ind w:left="850" w:hanging="850"/>
    </w:pPr>
    <w:rPr>
      <w:rFonts w:ascii="Times New Roman" w:eastAsia="Times New Roman" w:hAnsi="Times New Roman" w:cs="Times New Roman"/>
      <w:sz w:val="24"/>
      <w:szCs w:val="24"/>
    </w:rPr>
  </w:style>
  <w:style w:type="paragraph" w:customStyle="1" w:styleId="ManualNumPar4">
    <w:name w:val="Manual NumPar 4"/>
    <w:basedOn w:val="Parasts"/>
    <w:next w:val="Text1"/>
    <w:rsid w:val="005A78E8"/>
    <w:pPr>
      <w:spacing w:before="120" w:after="120" w:line="240" w:lineRule="auto"/>
      <w:ind w:left="850" w:hanging="850"/>
    </w:pPr>
    <w:rPr>
      <w:rFonts w:ascii="Times New Roman" w:eastAsia="Times New Roman" w:hAnsi="Times New Roman" w:cs="Times New Roman"/>
      <w:sz w:val="24"/>
      <w:szCs w:val="24"/>
    </w:rPr>
  </w:style>
  <w:style w:type="paragraph" w:customStyle="1" w:styleId="QuotedNumPar">
    <w:name w:val="Quoted NumPar"/>
    <w:basedOn w:val="Parasts"/>
    <w:rsid w:val="005A78E8"/>
    <w:pPr>
      <w:spacing w:before="120" w:after="120" w:line="240" w:lineRule="auto"/>
      <w:ind w:left="1417" w:hanging="567"/>
    </w:pPr>
    <w:rPr>
      <w:rFonts w:ascii="Times New Roman" w:eastAsia="Times New Roman" w:hAnsi="Times New Roman" w:cs="Times New Roman"/>
      <w:sz w:val="24"/>
      <w:szCs w:val="24"/>
    </w:rPr>
  </w:style>
  <w:style w:type="paragraph" w:customStyle="1" w:styleId="ManualHeading1">
    <w:name w:val="Manual Heading 1"/>
    <w:basedOn w:val="Parasts"/>
    <w:next w:val="Text1"/>
    <w:rsid w:val="005A78E8"/>
    <w:pPr>
      <w:keepNext/>
      <w:tabs>
        <w:tab w:val="left" w:pos="850"/>
      </w:tabs>
      <w:spacing w:before="360" w:after="120" w:line="240" w:lineRule="auto"/>
      <w:ind w:left="850" w:hanging="850"/>
      <w:outlineLvl w:val="0"/>
    </w:pPr>
    <w:rPr>
      <w:rFonts w:ascii="Times New Roman" w:eastAsia="Times New Roman" w:hAnsi="Times New Roman" w:cs="Times New Roman"/>
      <w:b/>
      <w:smallCaps/>
      <w:sz w:val="24"/>
      <w:szCs w:val="24"/>
    </w:rPr>
  </w:style>
  <w:style w:type="paragraph" w:customStyle="1" w:styleId="ManualHeading2">
    <w:name w:val="Manual Heading 2"/>
    <w:basedOn w:val="Parasts"/>
    <w:next w:val="Text1"/>
    <w:rsid w:val="005A78E8"/>
    <w:pPr>
      <w:keepNext/>
      <w:tabs>
        <w:tab w:val="left" w:pos="850"/>
      </w:tabs>
      <w:spacing w:before="120" w:after="120" w:line="240" w:lineRule="auto"/>
      <w:ind w:left="850" w:hanging="850"/>
      <w:outlineLvl w:val="1"/>
    </w:pPr>
    <w:rPr>
      <w:rFonts w:ascii="Times New Roman" w:eastAsia="Times New Roman" w:hAnsi="Times New Roman" w:cs="Times New Roman"/>
      <w:b/>
      <w:sz w:val="24"/>
      <w:szCs w:val="24"/>
    </w:rPr>
  </w:style>
  <w:style w:type="paragraph" w:customStyle="1" w:styleId="ManualHeading3">
    <w:name w:val="Manual Heading 3"/>
    <w:basedOn w:val="Parasts"/>
    <w:next w:val="Text1"/>
    <w:rsid w:val="005A78E8"/>
    <w:pPr>
      <w:keepNext/>
      <w:tabs>
        <w:tab w:val="left" w:pos="850"/>
      </w:tabs>
      <w:spacing w:before="120" w:after="120" w:line="240" w:lineRule="auto"/>
      <w:ind w:left="850" w:hanging="850"/>
      <w:outlineLvl w:val="2"/>
    </w:pPr>
    <w:rPr>
      <w:rFonts w:ascii="Times New Roman" w:eastAsia="Times New Roman" w:hAnsi="Times New Roman" w:cs="Times New Roman"/>
      <w:i/>
      <w:sz w:val="24"/>
      <w:szCs w:val="24"/>
    </w:rPr>
  </w:style>
  <w:style w:type="paragraph" w:customStyle="1" w:styleId="ManualHeading4">
    <w:name w:val="Manual Heading 4"/>
    <w:basedOn w:val="Parasts"/>
    <w:next w:val="Text1"/>
    <w:rsid w:val="005A78E8"/>
    <w:pPr>
      <w:keepNext/>
      <w:tabs>
        <w:tab w:val="left" w:pos="850"/>
      </w:tabs>
      <w:spacing w:before="120" w:after="120" w:line="240" w:lineRule="auto"/>
      <w:ind w:left="850" w:hanging="850"/>
      <w:outlineLvl w:val="3"/>
    </w:pPr>
    <w:rPr>
      <w:rFonts w:ascii="Times New Roman" w:eastAsia="Times New Roman" w:hAnsi="Times New Roman" w:cs="Times New Roman"/>
      <w:sz w:val="24"/>
      <w:szCs w:val="24"/>
    </w:rPr>
  </w:style>
  <w:style w:type="paragraph" w:customStyle="1" w:styleId="ChapterTitle">
    <w:name w:val="ChapterTitle"/>
    <w:basedOn w:val="Parasts"/>
    <w:next w:val="Parasts"/>
    <w:rsid w:val="005A78E8"/>
    <w:pPr>
      <w:keepNext/>
      <w:spacing w:before="120" w:after="360" w:line="240" w:lineRule="auto"/>
      <w:jc w:val="center"/>
    </w:pPr>
    <w:rPr>
      <w:rFonts w:ascii="Times New Roman" w:eastAsia="Times New Roman" w:hAnsi="Times New Roman" w:cs="Times New Roman"/>
      <w:b/>
      <w:sz w:val="32"/>
      <w:szCs w:val="24"/>
    </w:rPr>
  </w:style>
  <w:style w:type="paragraph" w:customStyle="1" w:styleId="PartTitle">
    <w:name w:val="PartTitle"/>
    <w:basedOn w:val="Parasts"/>
    <w:next w:val="ChapterTitle"/>
    <w:rsid w:val="005A78E8"/>
    <w:pPr>
      <w:keepNext/>
      <w:pageBreakBefore/>
      <w:spacing w:before="120" w:after="360" w:line="240" w:lineRule="auto"/>
      <w:jc w:val="center"/>
    </w:pPr>
    <w:rPr>
      <w:rFonts w:ascii="Times New Roman" w:eastAsia="Times New Roman" w:hAnsi="Times New Roman" w:cs="Times New Roman"/>
      <w:b/>
      <w:sz w:val="36"/>
      <w:szCs w:val="24"/>
    </w:rPr>
  </w:style>
  <w:style w:type="paragraph" w:customStyle="1" w:styleId="SectionTitle">
    <w:name w:val="SectionTitle"/>
    <w:basedOn w:val="Parasts"/>
    <w:next w:val="Virsraksts1"/>
    <w:rsid w:val="005A78E8"/>
    <w:pPr>
      <w:keepNext/>
      <w:spacing w:before="120" w:after="360" w:line="240" w:lineRule="auto"/>
      <w:jc w:val="center"/>
    </w:pPr>
    <w:rPr>
      <w:rFonts w:ascii="Times New Roman" w:eastAsia="Times New Roman" w:hAnsi="Times New Roman" w:cs="Times New Roman"/>
      <w:b/>
      <w:smallCaps/>
      <w:sz w:val="28"/>
      <w:szCs w:val="24"/>
    </w:rPr>
  </w:style>
  <w:style w:type="paragraph" w:customStyle="1" w:styleId="TableTitle">
    <w:name w:val="Table Title"/>
    <w:basedOn w:val="Parasts"/>
    <w:next w:val="Parasts"/>
    <w:rsid w:val="005A78E8"/>
    <w:pPr>
      <w:spacing w:before="120" w:after="120" w:line="240" w:lineRule="auto"/>
      <w:jc w:val="center"/>
    </w:pPr>
    <w:rPr>
      <w:rFonts w:ascii="Times New Roman" w:eastAsia="Times New Roman" w:hAnsi="Times New Roman" w:cs="Times New Roman"/>
      <w:b/>
      <w:sz w:val="24"/>
      <w:szCs w:val="24"/>
    </w:rPr>
  </w:style>
  <w:style w:type="character" w:customStyle="1" w:styleId="Marker">
    <w:name w:val="Marker"/>
    <w:rsid w:val="005A78E8"/>
    <w:rPr>
      <w:color w:val="0000FF"/>
      <w:shd w:val="clear" w:color="auto" w:fill="auto"/>
    </w:rPr>
  </w:style>
  <w:style w:type="character" w:customStyle="1" w:styleId="Marker1">
    <w:name w:val="Marker1"/>
    <w:rsid w:val="005A78E8"/>
    <w:rPr>
      <w:color w:val="008000"/>
      <w:shd w:val="clear" w:color="auto" w:fill="auto"/>
    </w:rPr>
  </w:style>
  <w:style w:type="paragraph" w:customStyle="1" w:styleId="Point0number">
    <w:name w:val="Point 0 (number)"/>
    <w:basedOn w:val="Parasts"/>
    <w:rsid w:val="005A78E8"/>
    <w:pPr>
      <w:numPr>
        <w:numId w:val="111"/>
      </w:numPr>
      <w:spacing w:before="120" w:after="120" w:line="240" w:lineRule="auto"/>
    </w:pPr>
    <w:rPr>
      <w:rFonts w:ascii="Times New Roman" w:eastAsia="Times New Roman" w:hAnsi="Times New Roman" w:cs="Times New Roman"/>
      <w:sz w:val="24"/>
      <w:szCs w:val="24"/>
    </w:rPr>
  </w:style>
  <w:style w:type="paragraph" w:customStyle="1" w:styleId="Point1number">
    <w:name w:val="Point 1 (number)"/>
    <w:basedOn w:val="Parasts"/>
    <w:rsid w:val="005A78E8"/>
    <w:pPr>
      <w:numPr>
        <w:ilvl w:val="2"/>
        <w:numId w:val="111"/>
      </w:numPr>
      <w:spacing w:before="120" w:after="120" w:line="240" w:lineRule="auto"/>
    </w:pPr>
    <w:rPr>
      <w:rFonts w:ascii="Times New Roman" w:eastAsia="Times New Roman" w:hAnsi="Times New Roman" w:cs="Times New Roman"/>
      <w:sz w:val="24"/>
      <w:szCs w:val="24"/>
    </w:rPr>
  </w:style>
  <w:style w:type="paragraph" w:customStyle="1" w:styleId="Point2number">
    <w:name w:val="Point 2 (number)"/>
    <w:basedOn w:val="Parasts"/>
    <w:rsid w:val="005A78E8"/>
    <w:pPr>
      <w:numPr>
        <w:ilvl w:val="4"/>
        <w:numId w:val="111"/>
      </w:numPr>
      <w:spacing w:before="120" w:after="120" w:line="240" w:lineRule="auto"/>
    </w:pPr>
    <w:rPr>
      <w:rFonts w:ascii="Times New Roman" w:eastAsia="Times New Roman" w:hAnsi="Times New Roman" w:cs="Times New Roman"/>
      <w:sz w:val="24"/>
      <w:szCs w:val="24"/>
    </w:rPr>
  </w:style>
  <w:style w:type="paragraph" w:customStyle="1" w:styleId="Point3number">
    <w:name w:val="Point 3 (number)"/>
    <w:basedOn w:val="Parasts"/>
    <w:rsid w:val="005A78E8"/>
    <w:pPr>
      <w:numPr>
        <w:ilvl w:val="6"/>
        <w:numId w:val="111"/>
      </w:numPr>
      <w:spacing w:before="120" w:after="120" w:line="240" w:lineRule="auto"/>
    </w:pPr>
    <w:rPr>
      <w:rFonts w:ascii="Times New Roman" w:eastAsia="Times New Roman" w:hAnsi="Times New Roman" w:cs="Times New Roman"/>
      <w:sz w:val="24"/>
      <w:szCs w:val="24"/>
    </w:rPr>
  </w:style>
  <w:style w:type="paragraph" w:customStyle="1" w:styleId="Point0letter">
    <w:name w:val="Point 0 (letter)"/>
    <w:basedOn w:val="Parasts"/>
    <w:rsid w:val="005A78E8"/>
    <w:pPr>
      <w:numPr>
        <w:ilvl w:val="1"/>
        <w:numId w:val="111"/>
      </w:numPr>
      <w:spacing w:before="120" w:after="120" w:line="240" w:lineRule="auto"/>
    </w:pPr>
    <w:rPr>
      <w:rFonts w:ascii="Times New Roman" w:eastAsia="Times New Roman" w:hAnsi="Times New Roman" w:cs="Times New Roman"/>
      <w:sz w:val="24"/>
      <w:szCs w:val="24"/>
    </w:rPr>
  </w:style>
  <w:style w:type="paragraph" w:customStyle="1" w:styleId="Point1letter">
    <w:name w:val="Point 1 (letter)"/>
    <w:basedOn w:val="Parasts"/>
    <w:rsid w:val="005A78E8"/>
    <w:pPr>
      <w:numPr>
        <w:ilvl w:val="3"/>
        <w:numId w:val="111"/>
      </w:numPr>
      <w:spacing w:before="120" w:after="120" w:line="240" w:lineRule="auto"/>
    </w:pPr>
    <w:rPr>
      <w:rFonts w:ascii="Times New Roman" w:eastAsia="Times New Roman" w:hAnsi="Times New Roman" w:cs="Times New Roman"/>
      <w:sz w:val="24"/>
      <w:szCs w:val="24"/>
    </w:rPr>
  </w:style>
  <w:style w:type="paragraph" w:customStyle="1" w:styleId="Point2letter">
    <w:name w:val="Point 2 (letter)"/>
    <w:basedOn w:val="Parasts"/>
    <w:rsid w:val="005A78E8"/>
    <w:pPr>
      <w:numPr>
        <w:ilvl w:val="5"/>
        <w:numId w:val="111"/>
      </w:numPr>
      <w:spacing w:before="120" w:after="120" w:line="240" w:lineRule="auto"/>
    </w:pPr>
    <w:rPr>
      <w:rFonts w:ascii="Times New Roman" w:eastAsia="Times New Roman" w:hAnsi="Times New Roman" w:cs="Times New Roman"/>
      <w:sz w:val="24"/>
      <w:szCs w:val="24"/>
    </w:rPr>
  </w:style>
  <w:style w:type="paragraph" w:customStyle="1" w:styleId="Point3letter">
    <w:name w:val="Point 3 (letter)"/>
    <w:basedOn w:val="Parasts"/>
    <w:rsid w:val="005A78E8"/>
    <w:pPr>
      <w:numPr>
        <w:ilvl w:val="7"/>
        <w:numId w:val="111"/>
      </w:numPr>
      <w:spacing w:before="120" w:after="120" w:line="240" w:lineRule="auto"/>
    </w:pPr>
    <w:rPr>
      <w:rFonts w:ascii="Times New Roman" w:eastAsia="Times New Roman" w:hAnsi="Times New Roman" w:cs="Times New Roman"/>
      <w:sz w:val="24"/>
      <w:szCs w:val="24"/>
    </w:rPr>
  </w:style>
  <w:style w:type="paragraph" w:customStyle="1" w:styleId="Point4letter">
    <w:name w:val="Point 4 (letter)"/>
    <w:basedOn w:val="Parasts"/>
    <w:rsid w:val="005A78E8"/>
    <w:pPr>
      <w:numPr>
        <w:ilvl w:val="8"/>
        <w:numId w:val="111"/>
      </w:numPr>
      <w:spacing w:before="120" w:after="120" w:line="240" w:lineRule="auto"/>
    </w:pPr>
    <w:rPr>
      <w:rFonts w:ascii="Times New Roman" w:eastAsia="Times New Roman" w:hAnsi="Times New Roman" w:cs="Times New Roman"/>
      <w:sz w:val="24"/>
      <w:szCs w:val="24"/>
    </w:rPr>
  </w:style>
  <w:style w:type="paragraph" w:customStyle="1" w:styleId="Bullet1">
    <w:name w:val="Bullet 1"/>
    <w:basedOn w:val="Parasts"/>
    <w:rsid w:val="005A78E8"/>
    <w:pPr>
      <w:numPr>
        <w:numId w:val="112"/>
      </w:numPr>
      <w:spacing w:before="120" w:after="120" w:line="240" w:lineRule="auto"/>
    </w:pPr>
    <w:rPr>
      <w:rFonts w:ascii="Times New Roman" w:eastAsia="Times New Roman" w:hAnsi="Times New Roman" w:cs="Times New Roman"/>
      <w:sz w:val="24"/>
      <w:szCs w:val="24"/>
    </w:rPr>
  </w:style>
  <w:style w:type="paragraph" w:customStyle="1" w:styleId="Bullet2">
    <w:name w:val="Bullet 2"/>
    <w:basedOn w:val="Parasts"/>
    <w:rsid w:val="005A78E8"/>
    <w:pPr>
      <w:numPr>
        <w:numId w:val="113"/>
      </w:numPr>
      <w:spacing w:before="120" w:after="120" w:line="240" w:lineRule="auto"/>
    </w:pPr>
    <w:rPr>
      <w:rFonts w:ascii="Times New Roman" w:eastAsia="Times New Roman" w:hAnsi="Times New Roman" w:cs="Times New Roman"/>
      <w:sz w:val="24"/>
      <w:szCs w:val="24"/>
    </w:rPr>
  </w:style>
  <w:style w:type="paragraph" w:customStyle="1" w:styleId="Bullet3">
    <w:name w:val="Bullet 3"/>
    <w:basedOn w:val="Parasts"/>
    <w:rsid w:val="005A78E8"/>
    <w:pPr>
      <w:numPr>
        <w:numId w:val="114"/>
      </w:numPr>
      <w:spacing w:before="120" w:after="120" w:line="240" w:lineRule="auto"/>
    </w:pPr>
    <w:rPr>
      <w:rFonts w:ascii="Times New Roman" w:eastAsia="Times New Roman" w:hAnsi="Times New Roman" w:cs="Times New Roman"/>
      <w:sz w:val="24"/>
      <w:szCs w:val="24"/>
    </w:rPr>
  </w:style>
  <w:style w:type="paragraph" w:customStyle="1" w:styleId="Bullet4">
    <w:name w:val="Bullet 4"/>
    <w:basedOn w:val="Parasts"/>
    <w:rsid w:val="005A78E8"/>
    <w:pPr>
      <w:numPr>
        <w:numId w:val="115"/>
      </w:numPr>
      <w:spacing w:before="120" w:after="120" w:line="240" w:lineRule="auto"/>
    </w:pPr>
    <w:rPr>
      <w:rFonts w:ascii="Times New Roman" w:eastAsia="Times New Roman" w:hAnsi="Times New Roman" w:cs="Times New Roman"/>
      <w:sz w:val="24"/>
      <w:szCs w:val="24"/>
    </w:rPr>
  </w:style>
  <w:style w:type="paragraph" w:customStyle="1" w:styleId="Annexetitreexpos">
    <w:name w:val="Annexe titre (exposé)"/>
    <w:basedOn w:val="Parasts"/>
    <w:next w:val="Parasts"/>
    <w:rsid w:val="005A78E8"/>
    <w:pPr>
      <w:spacing w:before="120" w:after="120" w:line="240" w:lineRule="auto"/>
      <w:jc w:val="center"/>
    </w:pPr>
    <w:rPr>
      <w:rFonts w:ascii="Times New Roman" w:eastAsia="Times New Roman" w:hAnsi="Times New Roman" w:cs="Times New Roman"/>
      <w:b/>
      <w:sz w:val="24"/>
      <w:szCs w:val="24"/>
      <w:u w:val="single"/>
    </w:rPr>
  </w:style>
  <w:style w:type="paragraph" w:customStyle="1" w:styleId="Annexetitrefichefinancire">
    <w:name w:val="Annexe titre (fiche financière)"/>
    <w:basedOn w:val="Parasts"/>
    <w:next w:val="Parasts"/>
    <w:rsid w:val="005A78E8"/>
    <w:pPr>
      <w:spacing w:before="120" w:after="120" w:line="240" w:lineRule="auto"/>
      <w:jc w:val="center"/>
    </w:pPr>
    <w:rPr>
      <w:rFonts w:ascii="Times New Roman" w:eastAsia="Times New Roman" w:hAnsi="Times New Roman" w:cs="Times New Roman"/>
      <w:b/>
      <w:sz w:val="24"/>
      <w:szCs w:val="24"/>
      <w:u w:val="single"/>
    </w:rPr>
  </w:style>
  <w:style w:type="paragraph" w:customStyle="1" w:styleId="Avertissementtitre">
    <w:name w:val="Avertissement titre"/>
    <w:basedOn w:val="Parasts"/>
    <w:next w:val="Parasts"/>
    <w:rsid w:val="005A78E8"/>
    <w:pPr>
      <w:keepNext/>
      <w:spacing w:before="480" w:after="120" w:line="240" w:lineRule="auto"/>
    </w:pPr>
    <w:rPr>
      <w:rFonts w:ascii="Times New Roman" w:eastAsia="Times New Roman" w:hAnsi="Times New Roman" w:cs="Times New Roman"/>
      <w:sz w:val="24"/>
      <w:szCs w:val="24"/>
      <w:u w:val="single"/>
    </w:rPr>
  </w:style>
  <w:style w:type="paragraph" w:customStyle="1" w:styleId="Confidence">
    <w:name w:val="Confidence"/>
    <w:basedOn w:val="Parasts"/>
    <w:next w:val="Parasts"/>
    <w:rsid w:val="005A78E8"/>
    <w:pPr>
      <w:spacing w:before="360" w:after="120" w:line="240" w:lineRule="auto"/>
      <w:jc w:val="center"/>
    </w:pPr>
    <w:rPr>
      <w:rFonts w:ascii="Times New Roman" w:eastAsia="Times New Roman" w:hAnsi="Times New Roman" w:cs="Times New Roman"/>
      <w:sz w:val="24"/>
      <w:szCs w:val="24"/>
    </w:rPr>
  </w:style>
  <w:style w:type="paragraph" w:customStyle="1" w:styleId="Confidentialit">
    <w:name w:val="Confidentialité"/>
    <w:basedOn w:val="Parasts"/>
    <w:next w:val="TypedudocumentPagedecouverture"/>
    <w:rsid w:val="005A78E8"/>
    <w:pPr>
      <w:spacing w:before="240" w:after="240" w:line="240" w:lineRule="auto"/>
      <w:ind w:left="5103"/>
    </w:pPr>
    <w:rPr>
      <w:rFonts w:ascii="Times New Roman" w:eastAsia="Times New Roman" w:hAnsi="Times New Roman" w:cs="Times New Roman"/>
      <w:i/>
      <w:sz w:val="32"/>
      <w:szCs w:val="24"/>
    </w:rPr>
  </w:style>
  <w:style w:type="paragraph" w:customStyle="1" w:styleId="Corrigendum">
    <w:name w:val="Corrigendum"/>
    <w:basedOn w:val="Parasts"/>
    <w:next w:val="Parasts"/>
    <w:rsid w:val="005A78E8"/>
    <w:pPr>
      <w:spacing w:after="240" w:line="240" w:lineRule="auto"/>
      <w:jc w:val="left"/>
    </w:pPr>
    <w:rPr>
      <w:rFonts w:ascii="Times New Roman" w:eastAsia="Times New Roman" w:hAnsi="Times New Roman" w:cs="Times New Roman"/>
      <w:sz w:val="24"/>
      <w:szCs w:val="24"/>
    </w:rPr>
  </w:style>
  <w:style w:type="paragraph" w:customStyle="1" w:styleId="Emission">
    <w:name w:val="Emission"/>
    <w:basedOn w:val="Parasts"/>
    <w:next w:val="Rfrenceinstitutionnelle"/>
    <w:rsid w:val="005A78E8"/>
    <w:pPr>
      <w:spacing w:after="0" w:line="240" w:lineRule="auto"/>
      <w:ind w:left="5103"/>
      <w:jc w:val="left"/>
    </w:pPr>
    <w:rPr>
      <w:rFonts w:ascii="Times New Roman" w:eastAsia="Times New Roman" w:hAnsi="Times New Roman" w:cs="Times New Roman"/>
      <w:sz w:val="24"/>
      <w:szCs w:val="24"/>
    </w:rPr>
  </w:style>
  <w:style w:type="paragraph" w:customStyle="1" w:styleId="Exposdesmotifstitre">
    <w:name w:val="Exposé des motifs titre"/>
    <w:basedOn w:val="Parasts"/>
    <w:next w:val="Parasts"/>
    <w:rsid w:val="005A78E8"/>
    <w:pPr>
      <w:spacing w:before="120" w:after="120" w:line="240" w:lineRule="auto"/>
      <w:jc w:val="center"/>
    </w:pPr>
    <w:rPr>
      <w:rFonts w:ascii="Times New Roman" w:eastAsia="Times New Roman" w:hAnsi="Times New Roman" w:cs="Times New Roman"/>
      <w:b/>
      <w:sz w:val="24"/>
      <w:szCs w:val="24"/>
      <w:u w:val="single"/>
    </w:rPr>
  </w:style>
  <w:style w:type="paragraph" w:customStyle="1" w:styleId="Langue">
    <w:name w:val="Langue"/>
    <w:basedOn w:val="Parasts"/>
    <w:next w:val="Rfrenceinterne"/>
    <w:rsid w:val="005A78E8"/>
    <w:pPr>
      <w:framePr w:wrap="around" w:vAnchor="page" w:hAnchor="text" w:xAlign="center" w:y="14741"/>
      <w:spacing w:after="600" w:line="240" w:lineRule="auto"/>
      <w:jc w:val="center"/>
    </w:pPr>
    <w:rPr>
      <w:rFonts w:ascii="Times New Roman" w:eastAsia="Times New Roman" w:hAnsi="Times New Roman" w:cs="Times New Roman"/>
      <w:b/>
      <w:caps/>
      <w:sz w:val="24"/>
      <w:szCs w:val="24"/>
    </w:rPr>
  </w:style>
  <w:style w:type="paragraph" w:customStyle="1" w:styleId="ManualConsidrant">
    <w:name w:val="Manual Considérant"/>
    <w:basedOn w:val="Parasts"/>
    <w:rsid w:val="005A78E8"/>
    <w:pPr>
      <w:spacing w:before="120" w:after="120" w:line="240" w:lineRule="auto"/>
      <w:ind w:left="709" w:hanging="709"/>
    </w:pPr>
    <w:rPr>
      <w:rFonts w:ascii="Times New Roman" w:eastAsia="Times New Roman" w:hAnsi="Times New Roman" w:cs="Times New Roman"/>
      <w:sz w:val="24"/>
      <w:szCs w:val="24"/>
    </w:rPr>
  </w:style>
  <w:style w:type="paragraph" w:customStyle="1" w:styleId="Nomdelinstitution">
    <w:name w:val="Nom de l'institution"/>
    <w:basedOn w:val="Parasts"/>
    <w:next w:val="Emission"/>
    <w:rsid w:val="005A78E8"/>
    <w:pPr>
      <w:spacing w:after="0" w:line="240" w:lineRule="auto"/>
      <w:jc w:val="left"/>
    </w:pPr>
    <w:rPr>
      <w:rFonts w:ascii="Arial" w:eastAsia="Times New Roman" w:hAnsi="Arial" w:cs="Arial"/>
      <w:sz w:val="24"/>
      <w:szCs w:val="24"/>
    </w:rPr>
  </w:style>
  <w:style w:type="paragraph" w:customStyle="1" w:styleId="Rfrenceinstitutionnelle">
    <w:name w:val="Référence institutionnelle"/>
    <w:basedOn w:val="Parasts"/>
    <w:next w:val="Confidentialit"/>
    <w:rsid w:val="005A78E8"/>
    <w:pPr>
      <w:spacing w:after="240" w:line="240" w:lineRule="auto"/>
      <w:ind w:left="5103"/>
      <w:jc w:val="left"/>
    </w:pPr>
    <w:rPr>
      <w:rFonts w:ascii="Times New Roman" w:eastAsia="Times New Roman" w:hAnsi="Times New Roman" w:cs="Times New Roman"/>
      <w:sz w:val="24"/>
      <w:szCs w:val="24"/>
    </w:rPr>
  </w:style>
  <w:style w:type="paragraph" w:customStyle="1" w:styleId="Rfrenceinterinstitutionnelle">
    <w:name w:val="Référence interinstitutionnelle"/>
    <w:basedOn w:val="Parasts"/>
    <w:next w:val="Statut"/>
    <w:rsid w:val="005A78E8"/>
    <w:pPr>
      <w:spacing w:after="0" w:line="240" w:lineRule="auto"/>
      <w:ind w:left="5103"/>
      <w:jc w:val="left"/>
    </w:pPr>
    <w:rPr>
      <w:rFonts w:ascii="Times New Roman" w:eastAsia="Times New Roman" w:hAnsi="Times New Roman" w:cs="Times New Roman"/>
      <w:sz w:val="24"/>
      <w:szCs w:val="24"/>
    </w:rPr>
  </w:style>
  <w:style w:type="paragraph" w:customStyle="1" w:styleId="Rfrenceinterne">
    <w:name w:val="Référence interne"/>
    <w:basedOn w:val="Parasts"/>
    <w:next w:val="Rfrenceinterinstitutionnelle"/>
    <w:rsid w:val="005A78E8"/>
    <w:pPr>
      <w:spacing w:after="0" w:line="240" w:lineRule="auto"/>
      <w:ind w:left="5103"/>
      <w:jc w:val="left"/>
    </w:pPr>
    <w:rPr>
      <w:rFonts w:ascii="Times New Roman" w:eastAsia="Times New Roman" w:hAnsi="Times New Roman" w:cs="Times New Roman"/>
      <w:sz w:val="24"/>
      <w:szCs w:val="24"/>
    </w:rPr>
  </w:style>
  <w:style w:type="paragraph" w:customStyle="1" w:styleId="Sous-titreobjet">
    <w:name w:val="Sous-titre objet"/>
    <w:basedOn w:val="Parasts"/>
    <w:rsid w:val="005A78E8"/>
    <w:pPr>
      <w:spacing w:after="0" w:line="240" w:lineRule="auto"/>
      <w:jc w:val="center"/>
    </w:pPr>
    <w:rPr>
      <w:rFonts w:ascii="Times New Roman" w:eastAsia="Times New Roman" w:hAnsi="Times New Roman" w:cs="Times New Roman"/>
      <w:b/>
      <w:sz w:val="24"/>
      <w:szCs w:val="24"/>
    </w:rPr>
  </w:style>
  <w:style w:type="paragraph" w:customStyle="1" w:styleId="Statut">
    <w:name w:val="Statut"/>
    <w:basedOn w:val="Parasts"/>
    <w:next w:val="Typedudocument"/>
    <w:rsid w:val="005A78E8"/>
    <w:pPr>
      <w:spacing w:before="360" w:after="0" w:line="240" w:lineRule="auto"/>
      <w:jc w:val="center"/>
    </w:pPr>
    <w:rPr>
      <w:rFonts w:ascii="Times New Roman" w:eastAsia="Times New Roman" w:hAnsi="Times New Roman" w:cs="Times New Roman"/>
      <w:sz w:val="24"/>
      <w:szCs w:val="24"/>
    </w:rPr>
  </w:style>
  <w:style w:type="character" w:customStyle="1" w:styleId="Added">
    <w:name w:val="Added"/>
    <w:rsid w:val="005A78E8"/>
    <w:rPr>
      <w:b/>
      <w:u w:val="single"/>
      <w:shd w:val="clear" w:color="auto" w:fill="auto"/>
    </w:rPr>
  </w:style>
  <w:style w:type="character" w:customStyle="1" w:styleId="Deleted">
    <w:name w:val="Deleted"/>
    <w:rsid w:val="005A78E8"/>
    <w:rPr>
      <w:strike/>
      <w:shd w:val="clear" w:color="auto" w:fill="auto"/>
    </w:rPr>
  </w:style>
  <w:style w:type="paragraph" w:customStyle="1" w:styleId="Address">
    <w:name w:val="Address"/>
    <w:basedOn w:val="Parasts"/>
    <w:next w:val="Parasts"/>
    <w:rsid w:val="005A78E8"/>
    <w:pPr>
      <w:keepLines/>
      <w:spacing w:before="120" w:after="120" w:line="360" w:lineRule="auto"/>
      <w:ind w:left="3402"/>
      <w:jc w:val="left"/>
    </w:pPr>
    <w:rPr>
      <w:rFonts w:ascii="Times New Roman" w:eastAsia="Times New Roman" w:hAnsi="Times New Roman" w:cs="Times New Roman"/>
      <w:sz w:val="24"/>
      <w:szCs w:val="24"/>
    </w:rPr>
  </w:style>
  <w:style w:type="paragraph" w:customStyle="1" w:styleId="Objetexterne">
    <w:name w:val="Objet externe"/>
    <w:basedOn w:val="Parasts"/>
    <w:next w:val="Parasts"/>
    <w:rsid w:val="005A78E8"/>
    <w:pPr>
      <w:spacing w:before="120" w:after="120" w:line="240" w:lineRule="auto"/>
    </w:pPr>
    <w:rPr>
      <w:rFonts w:ascii="Times New Roman" w:eastAsia="Times New Roman" w:hAnsi="Times New Roman" w:cs="Times New Roman"/>
      <w:i/>
      <w:caps/>
      <w:sz w:val="24"/>
      <w:szCs w:val="24"/>
    </w:rPr>
  </w:style>
  <w:style w:type="paragraph" w:customStyle="1" w:styleId="Pagedecouverture">
    <w:name w:val="Page de couverture"/>
    <w:basedOn w:val="Parasts"/>
    <w:next w:val="Parasts"/>
    <w:rsid w:val="005A78E8"/>
    <w:pPr>
      <w:spacing w:before="120" w:after="120" w:line="240" w:lineRule="auto"/>
    </w:pPr>
    <w:rPr>
      <w:rFonts w:ascii="Times New Roman" w:eastAsia="Times New Roman" w:hAnsi="Times New Roman" w:cs="Times New Roman"/>
      <w:sz w:val="24"/>
      <w:szCs w:val="24"/>
    </w:rPr>
  </w:style>
  <w:style w:type="paragraph" w:customStyle="1" w:styleId="Supertitre">
    <w:name w:val="Supertitre"/>
    <w:basedOn w:val="Parasts"/>
    <w:next w:val="Parasts"/>
    <w:rsid w:val="005A78E8"/>
    <w:pPr>
      <w:spacing w:after="600" w:line="240" w:lineRule="auto"/>
      <w:jc w:val="center"/>
    </w:pPr>
    <w:rPr>
      <w:rFonts w:ascii="Times New Roman" w:eastAsia="Times New Roman" w:hAnsi="Times New Roman" w:cs="Times New Roman"/>
      <w:b/>
      <w:sz w:val="24"/>
      <w:szCs w:val="24"/>
    </w:rPr>
  </w:style>
  <w:style w:type="paragraph" w:customStyle="1" w:styleId="Languesfaisantfoi">
    <w:name w:val="Langues faisant foi"/>
    <w:basedOn w:val="Parasts"/>
    <w:next w:val="Parasts"/>
    <w:rsid w:val="005A78E8"/>
    <w:pPr>
      <w:spacing w:before="360" w:after="0" w:line="240" w:lineRule="auto"/>
      <w:jc w:val="center"/>
    </w:pPr>
    <w:rPr>
      <w:rFonts w:ascii="Times New Roman" w:eastAsia="Times New Roman" w:hAnsi="Times New Roman" w:cs="Times New Roman"/>
      <w:sz w:val="24"/>
      <w:szCs w:val="24"/>
    </w:rPr>
  </w:style>
  <w:style w:type="paragraph" w:customStyle="1" w:styleId="Rfrencecroise">
    <w:name w:val="Référence croisée"/>
    <w:basedOn w:val="Parasts"/>
    <w:rsid w:val="005A78E8"/>
    <w:pPr>
      <w:spacing w:after="0" w:line="240" w:lineRule="auto"/>
      <w:jc w:val="center"/>
    </w:pPr>
    <w:rPr>
      <w:rFonts w:ascii="Times New Roman" w:eastAsia="Times New Roman" w:hAnsi="Times New Roman" w:cs="Times New Roman"/>
      <w:sz w:val="24"/>
      <w:szCs w:val="24"/>
    </w:rPr>
  </w:style>
  <w:style w:type="paragraph" w:customStyle="1" w:styleId="Fichefinanciretitre">
    <w:name w:val="Fiche financière titre"/>
    <w:basedOn w:val="Parasts"/>
    <w:next w:val="Parasts"/>
    <w:rsid w:val="005A78E8"/>
    <w:pPr>
      <w:spacing w:before="120" w:after="120" w:line="240" w:lineRule="auto"/>
      <w:jc w:val="center"/>
    </w:pPr>
    <w:rPr>
      <w:rFonts w:ascii="Times New Roman" w:eastAsia="Times New Roman" w:hAnsi="Times New Roman" w:cs="Times New Roman"/>
      <w:b/>
      <w:sz w:val="24"/>
      <w:szCs w:val="24"/>
      <w:u w:val="single"/>
    </w:rPr>
  </w:style>
  <w:style w:type="paragraph" w:customStyle="1" w:styleId="DatedadoptionPagedecouverture">
    <w:name w:val="Date d'adoption (Page de couverture)"/>
    <w:basedOn w:val="Datedadoption"/>
    <w:next w:val="TitreobjetPagedecouverture"/>
    <w:rsid w:val="005A78E8"/>
  </w:style>
  <w:style w:type="paragraph" w:customStyle="1" w:styleId="RfrenceinterinstitutionnellePagedecouverture">
    <w:name w:val="Référence interinstitutionnelle (Page de couverture)"/>
    <w:basedOn w:val="Rfrenceinterinstitutionnelle"/>
    <w:next w:val="Confidentialit"/>
    <w:rsid w:val="005A78E8"/>
  </w:style>
  <w:style w:type="paragraph" w:customStyle="1" w:styleId="Sous-titreobjetPagedecouverture">
    <w:name w:val="Sous-titre objet (Page de couverture)"/>
    <w:basedOn w:val="Sous-titreobjet"/>
    <w:rsid w:val="005A78E8"/>
  </w:style>
  <w:style w:type="paragraph" w:customStyle="1" w:styleId="StatutPagedecouverture">
    <w:name w:val="Statut (Page de couverture)"/>
    <w:basedOn w:val="Statut"/>
    <w:next w:val="TypedudocumentPagedecouverture"/>
    <w:rsid w:val="005A78E8"/>
  </w:style>
  <w:style w:type="paragraph" w:customStyle="1" w:styleId="TitreobjetPagedecouverture">
    <w:name w:val="Titre objet (Page de couverture)"/>
    <w:basedOn w:val="Titreobjet"/>
    <w:next w:val="IntrtEEEPagedecouverture"/>
    <w:rsid w:val="005A78E8"/>
  </w:style>
  <w:style w:type="paragraph" w:customStyle="1" w:styleId="TypedudocumentPagedecouverture">
    <w:name w:val="Type du document (Page de couverture)"/>
    <w:basedOn w:val="Typedudocument"/>
    <w:next w:val="TitreobjetPagedecouverture"/>
    <w:rsid w:val="005A78E8"/>
  </w:style>
  <w:style w:type="paragraph" w:customStyle="1" w:styleId="Volume">
    <w:name w:val="Volume"/>
    <w:basedOn w:val="Parasts"/>
    <w:next w:val="Confidentialit"/>
    <w:rsid w:val="005A78E8"/>
    <w:pPr>
      <w:spacing w:after="240" w:line="240" w:lineRule="auto"/>
      <w:ind w:left="5103"/>
      <w:jc w:val="left"/>
    </w:pPr>
    <w:rPr>
      <w:rFonts w:ascii="Times New Roman" w:eastAsia="Times New Roman" w:hAnsi="Times New Roman" w:cs="Times New Roman"/>
      <w:sz w:val="24"/>
      <w:szCs w:val="24"/>
    </w:rPr>
  </w:style>
  <w:style w:type="paragraph" w:customStyle="1" w:styleId="IntrtEEE">
    <w:name w:val="Intérêt EEE"/>
    <w:basedOn w:val="Languesfaisantfoi"/>
    <w:next w:val="Parasts"/>
    <w:rsid w:val="005A78E8"/>
    <w:pPr>
      <w:spacing w:after="240"/>
    </w:pPr>
  </w:style>
  <w:style w:type="paragraph" w:customStyle="1" w:styleId="Accompagnant">
    <w:name w:val="Accompagnant"/>
    <w:basedOn w:val="Parasts"/>
    <w:next w:val="Typeacteprincipal"/>
    <w:rsid w:val="005A78E8"/>
    <w:pPr>
      <w:spacing w:after="240" w:line="240" w:lineRule="auto"/>
      <w:jc w:val="center"/>
    </w:pPr>
    <w:rPr>
      <w:rFonts w:ascii="Times New Roman" w:eastAsia="Times New Roman" w:hAnsi="Times New Roman" w:cs="Times New Roman"/>
      <w:b/>
      <w:i/>
      <w:sz w:val="24"/>
      <w:szCs w:val="24"/>
    </w:rPr>
  </w:style>
  <w:style w:type="paragraph" w:customStyle="1" w:styleId="Typeacteprincipal">
    <w:name w:val="Type acte principal"/>
    <w:basedOn w:val="Parasts"/>
    <w:next w:val="Objetacteprincipal"/>
    <w:rsid w:val="005A78E8"/>
    <w:pPr>
      <w:spacing w:after="240" w:line="240" w:lineRule="auto"/>
      <w:jc w:val="center"/>
    </w:pPr>
    <w:rPr>
      <w:rFonts w:ascii="Times New Roman" w:eastAsia="Times New Roman" w:hAnsi="Times New Roman" w:cs="Times New Roman"/>
      <w:b/>
      <w:sz w:val="24"/>
      <w:szCs w:val="24"/>
    </w:rPr>
  </w:style>
  <w:style w:type="paragraph" w:customStyle="1" w:styleId="Objetacteprincipal">
    <w:name w:val="Objet acte principal"/>
    <w:basedOn w:val="Parasts"/>
    <w:next w:val="Titrearticle"/>
    <w:rsid w:val="005A78E8"/>
    <w:pPr>
      <w:spacing w:after="360" w:line="240" w:lineRule="auto"/>
      <w:jc w:val="center"/>
    </w:pPr>
    <w:rPr>
      <w:rFonts w:ascii="Times New Roman" w:eastAsia="Times New Roman" w:hAnsi="Times New Roman" w:cs="Times New Roman"/>
      <w:b/>
      <w:sz w:val="24"/>
      <w:szCs w:val="24"/>
    </w:rPr>
  </w:style>
  <w:style w:type="paragraph" w:customStyle="1" w:styleId="IntrtEEEPagedecouverture">
    <w:name w:val="Intérêt EEE (Page de couverture)"/>
    <w:basedOn w:val="IntrtEEE"/>
    <w:next w:val="Rfrencecroise"/>
    <w:rsid w:val="005A78E8"/>
  </w:style>
  <w:style w:type="paragraph" w:customStyle="1" w:styleId="AccompagnantPagedecouverture">
    <w:name w:val="Accompagnant (Page de couverture)"/>
    <w:basedOn w:val="Accompagnant"/>
    <w:next w:val="TypeacteprincipalPagedecouverture"/>
    <w:rsid w:val="005A78E8"/>
  </w:style>
  <w:style w:type="paragraph" w:customStyle="1" w:styleId="TypeacteprincipalPagedecouverture">
    <w:name w:val="Type acte principal (Page de couverture)"/>
    <w:basedOn w:val="Typeacteprincipal"/>
    <w:next w:val="ObjetacteprincipalPagedecouverture"/>
    <w:rsid w:val="005A78E8"/>
  </w:style>
  <w:style w:type="paragraph" w:customStyle="1" w:styleId="ObjetacteprincipalPagedecouverture">
    <w:name w:val="Objet acte principal (Page de couverture)"/>
    <w:basedOn w:val="Objetacteprincipal"/>
    <w:next w:val="Rfrencecroise"/>
    <w:rsid w:val="005A78E8"/>
  </w:style>
  <w:style w:type="paragraph" w:customStyle="1" w:styleId="LanguesfaisantfoiPagedecouverture">
    <w:name w:val="Langues faisant foi (Page de couverture)"/>
    <w:basedOn w:val="Parasts"/>
    <w:next w:val="Parasts"/>
    <w:rsid w:val="005A78E8"/>
    <w:pPr>
      <w:spacing w:before="360" w:after="0" w:line="240" w:lineRule="auto"/>
      <w:jc w:val="center"/>
    </w:pPr>
    <w:rPr>
      <w:rFonts w:ascii="Times New Roman" w:eastAsia="Times New Roman" w:hAnsi="Times New Roman" w:cs="Times New Roman"/>
      <w:sz w:val="24"/>
      <w:szCs w:val="24"/>
    </w:rPr>
  </w:style>
  <w:style w:type="paragraph" w:styleId="Sarakstaaizzme">
    <w:name w:val="List Bullet"/>
    <w:basedOn w:val="Parasts"/>
    <w:rsid w:val="005A78E8"/>
    <w:pPr>
      <w:numPr>
        <w:numId w:val="100"/>
      </w:numPr>
      <w:spacing w:before="120" w:after="120" w:line="240" w:lineRule="auto"/>
    </w:pPr>
    <w:rPr>
      <w:rFonts w:ascii="Times New Roman" w:eastAsia="Times New Roman" w:hAnsi="Times New Roman" w:cs="Times New Roman"/>
      <w:sz w:val="24"/>
      <w:szCs w:val="24"/>
    </w:rPr>
  </w:style>
  <w:style w:type="paragraph" w:styleId="Sarakstaaizzme2">
    <w:name w:val="List Bullet 2"/>
    <w:basedOn w:val="Parasts"/>
    <w:rsid w:val="005A78E8"/>
    <w:pPr>
      <w:numPr>
        <w:numId w:val="101"/>
      </w:numPr>
      <w:spacing w:before="120" w:after="120" w:line="240" w:lineRule="auto"/>
    </w:pPr>
    <w:rPr>
      <w:rFonts w:ascii="Times New Roman" w:eastAsia="Times New Roman" w:hAnsi="Times New Roman" w:cs="Times New Roman"/>
      <w:sz w:val="24"/>
      <w:szCs w:val="24"/>
    </w:rPr>
  </w:style>
  <w:style w:type="paragraph" w:styleId="Sarakstaaizzme3">
    <w:name w:val="List Bullet 3"/>
    <w:basedOn w:val="Parasts"/>
    <w:rsid w:val="005A78E8"/>
    <w:pPr>
      <w:numPr>
        <w:numId w:val="102"/>
      </w:numPr>
      <w:spacing w:before="120" w:after="120" w:line="240" w:lineRule="auto"/>
    </w:pPr>
    <w:rPr>
      <w:rFonts w:ascii="Times New Roman" w:eastAsia="Times New Roman" w:hAnsi="Times New Roman" w:cs="Times New Roman"/>
      <w:sz w:val="24"/>
      <w:szCs w:val="24"/>
    </w:rPr>
  </w:style>
  <w:style w:type="paragraph" w:styleId="Sarakstaaizzme4">
    <w:name w:val="List Bullet 4"/>
    <w:basedOn w:val="Parasts"/>
    <w:rsid w:val="005A78E8"/>
    <w:pPr>
      <w:numPr>
        <w:numId w:val="103"/>
      </w:numPr>
      <w:spacing w:before="120" w:after="120" w:line="240" w:lineRule="auto"/>
    </w:pPr>
    <w:rPr>
      <w:rFonts w:ascii="Times New Roman" w:eastAsia="Times New Roman" w:hAnsi="Times New Roman" w:cs="Times New Roman"/>
      <w:sz w:val="24"/>
      <w:szCs w:val="24"/>
    </w:rPr>
  </w:style>
  <w:style w:type="paragraph" w:styleId="Sarakstanumurs3">
    <w:name w:val="List Number 3"/>
    <w:basedOn w:val="Parasts"/>
    <w:rsid w:val="005A78E8"/>
    <w:pPr>
      <w:numPr>
        <w:numId w:val="104"/>
      </w:numPr>
      <w:spacing w:before="120" w:after="120" w:line="240" w:lineRule="auto"/>
    </w:pPr>
    <w:rPr>
      <w:rFonts w:ascii="Times New Roman" w:eastAsia="Times New Roman" w:hAnsi="Times New Roman" w:cs="Times New Roman"/>
      <w:sz w:val="24"/>
      <w:szCs w:val="24"/>
    </w:rPr>
  </w:style>
  <w:style w:type="paragraph" w:styleId="Ilustrcijusaraksts">
    <w:name w:val="table of figures"/>
    <w:basedOn w:val="Parasts"/>
    <w:next w:val="Parasts"/>
    <w:semiHidden/>
    <w:rsid w:val="005A78E8"/>
    <w:pPr>
      <w:spacing w:before="120" w:after="120" w:line="240" w:lineRule="auto"/>
    </w:pPr>
    <w:rPr>
      <w:rFonts w:ascii="Times New Roman" w:eastAsia="Times New Roman" w:hAnsi="Times New Roman" w:cs="Times New Roman"/>
      <w:sz w:val="24"/>
      <w:szCs w:val="24"/>
    </w:rPr>
  </w:style>
  <w:style w:type="paragraph" w:styleId="Sarakstanumurs">
    <w:name w:val="List Number"/>
    <w:basedOn w:val="Parasts"/>
    <w:rsid w:val="005A78E8"/>
    <w:pPr>
      <w:numPr>
        <w:numId w:val="117"/>
      </w:numPr>
      <w:spacing w:before="120" w:after="120" w:line="240" w:lineRule="auto"/>
    </w:pPr>
    <w:rPr>
      <w:rFonts w:ascii="Times New Roman" w:eastAsia="Times New Roman" w:hAnsi="Times New Roman" w:cs="Times New Roman"/>
      <w:sz w:val="24"/>
      <w:szCs w:val="24"/>
    </w:rPr>
  </w:style>
  <w:style w:type="paragraph" w:styleId="Sarakstanumurs2">
    <w:name w:val="List Number 2"/>
    <w:basedOn w:val="Parasts"/>
    <w:rsid w:val="005A78E8"/>
    <w:pPr>
      <w:numPr>
        <w:numId w:val="118"/>
      </w:numPr>
      <w:spacing w:before="120" w:after="120" w:line="240" w:lineRule="auto"/>
    </w:pPr>
    <w:rPr>
      <w:rFonts w:ascii="Times New Roman" w:eastAsia="Times New Roman" w:hAnsi="Times New Roman" w:cs="Times New Roman"/>
      <w:sz w:val="24"/>
      <w:szCs w:val="24"/>
    </w:rPr>
  </w:style>
  <w:style w:type="paragraph" w:styleId="Sarakstanumurs4">
    <w:name w:val="List Number 4"/>
    <w:basedOn w:val="Parasts"/>
    <w:rsid w:val="005A78E8"/>
    <w:pPr>
      <w:numPr>
        <w:numId w:val="119"/>
      </w:numPr>
      <w:spacing w:before="120" w:after="120" w:line="240" w:lineRule="auto"/>
    </w:pPr>
    <w:rPr>
      <w:rFonts w:ascii="Times New Roman" w:eastAsia="Times New Roman" w:hAnsi="Times New Roman" w:cs="Times New Roman"/>
      <w:sz w:val="24"/>
      <w:szCs w:val="24"/>
    </w:rPr>
  </w:style>
  <w:style w:type="paragraph" w:customStyle="1" w:styleId="Declassification">
    <w:name w:val="Declassification"/>
    <w:basedOn w:val="Parasts"/>
    <w:next w:val="Parasts"/>
    <w:rsid w:val="005A78E8"/>
    <w:pPr>
      <w:spacing w:after="0" w:line="240" w:lineRule="auto"/>
    </w:pPr>
    <w:rPr>
      <w:rFonts w:ascii="Times New Roman" w:eastAsiaTheme="minorHAnsi" w:hAnsi="Times New Roman" w:cs="Times New Roman"/>
      <w:sz w:val="24"/>
      <w:szCs w:val="22"/>
    </w:rPr>
  </w:style>
  <w:style w:type="paragraph" w:customStyle="1" w:styleId="HeaderSensitivity">
    <w:name w:val="Header Sensitivity"/>
    <w:basedOn w:val="Parasts"/>
    <w:rsid w:val="005A78E8"/>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eastAsiaTheme="minorHAnsi" w:hAnsi="Times New Roman" w:cs="Times New Roman"/>
      <w:b/>
      <w:sz w:val="32"/>
      <w:szCs w:val="22"/>
    </w:rPr>
  </w:style>
  <w:style w:type="paragraph" w:customStyle="1" w:styleId="FooterSensitivity">
    <w:name w:val="Footer Sensitivity"/>
    <w:basedOn w:val="Parasts"/>
    <w:rsid w:val="005A78E8"/>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eastAsiaTheme="minorHAnsi" w:hAnsi="Times New Roman" w:cs="Times New Roman"/>
      <w:b/>
      <w:sz w:val="32"/>
      <w:szCs w:val="22"/>
    </w:rPr>
  </w:style>
  <w:style w:type="paragraph" w:customStyle="1" w:styleId="Disclaimer">
    <w:name w:val="Disclaimer"/>
    <w:basedOn w:val="Parasts"/>
    <w:rsid w:val="005A78E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pPr>
    <w:rPr>
      <w:rFonts w:ascii="Times New Roman" w:eastAsiaTheme="minorHAnsi" w:hAnsi="Times New Roman" w:cs="Times New Roman"/>
      <w:sz w:val="24"/>
      <w:szCs w:val="22"/>
    </w:rPr>
  </w:style>
  <w:style w:type="paragraph" w:customStyle="1" w:styleId="SecurityMarking">
    <w:name w:val="SecurityMarking"/>
    <w:basedOn w:val="Parasts"/>
    <w:rsid w:val="005A78E8"/>
    <w:pPr>
      <w:spacing w:after="0"/>
      <w:ind w:left="5103"/>
      <w:jc w:val="left"/>
    </w:pPr>
    <w:rPr>
      <w:rFonts w:ascii="Times New Roman" w:eastAsiaTheme="minorHAnsi" w:hAnsi="Times New Roman" w:cs="Times New Roman"/>
      <w:sz w:val="28"/>
      <w:szCs w:val="22"/>
    </w:rPr>
  </w:style>
  <w:style w:type="paragraph" w:customStyle="1" w:styleId="DateMarking">
    <w:name w:val="DateMarking"/>
    <w:basedOn w:val="Parasts"/>
    <w:rsid w:val="005A78E8"/>
    <w:pPr>
      <w:spacing w:after="0"/>
      <w:ind w:left="5103"/>
      <w:jc w:val="left"/>
    </w:pPr>
    <w:rPr>
      <w:rFonts w:ascii="Times New Roman" w:eastAsiaTheme="minorHAnsi" w:hAnsi="Times New Roman" w:cs="Times New Roman"/>
      <w:i/>
      <w:sz w:val="28"/>
      <w:szCs w:val="22"/>
    </w:rPr>
  </w:style>
  <w:style w:type="paragraph" w:customStyle="1" w:styleId="ReleasableTo">
    <w:name w:val="ReleasableTo"/>
    <w:basedOn w:val="Parasts"/>
    <w:rsid w:val="005A78E8"/>
    <w:pPr>
      <w:spacing w:after="0"/>
      <w:ind w:left="5103"/>
      <w:jc w:val="left"/>
    </w:pPr>
    <w:rPr>
      <w:rFonts w:ascii="Times New Roman" w:eastAsiaTheme="minorHAnsi" w:hAnsi="Times New Roman" w:cs="Times New Roman"/>
      <w:i/>
      <w:sz w:val="28"/>
      <w:szCs w:val="22"/>
    </w:rPr>
  </w:style>
  <w:style w:type="paragraph" w:customStyle="1" w:styleId="HeaderSensitivityRight">
    <w:name w:val="Header Sensitivity Right"/>
    <w:basedOn w:val="Parasts"/>
    <w:rsid w:val="005A78E8"/>
    <w:pPr>
      <w:spacing w:after="120" w:line="240" w:lineRule="auto"/>
      <w:jc w:val="right"/>
    </w:pPr>
    <w:rPr>
      <w:rFonts w:ascii="Times New Roman" w:eastAsiaTheme="minorHAnsi" w:hAnsi="Times New Roman" w:cs="Times New Roman"/>
      <w:sz w:val="28"/>
      <w:szCs w:val="22"/>
    </w:rPr>
  </w:style>
  <w:style w:type="paragraph" w:customStyle="1" w:styleId="Normale2">
    <w:name w:val="Normale2"/>
    <w:basedOn w:val="Parasts"/>
    <w:rsid w:val="005A78E8"/>
    <w:pPr>
      <w:spacing w:before="100" w:beforeAutospacing="1" w:after="100" w:afterAutospacing="1" w:line="240" w:lineRule="auto"/>
      <w:jc w:val="left"/>
    </w:pPr>
    <w:rPr>
      <w:rFonts w:ascii="Times New Roman" w:eastAsia="Times New Roman" w:hAnsi="Times New Roman" w:cs="Times New Roman"/>
      <w:sz w:val="24"/>
      <w:szCs w:val="24"/>
      <w:lang w:val="it-IT" w:eastAsia="it-IT"/>
    </w:rPr>
  </w:style>
  <w:style w:type="paragraph" w:customStyle="1" w:styleId="sti-art">
    <w:name w:val="sti-art"/>
    <w:basedOn w:val="Parasts"/>
    <w:rsid w:val="005A78E8"/>
    <w:pPr>
      <w:spacing w:before="100" w:beforeAutospacing="1" w:after="100" w:afterAutospacing="1" w:line="240" w:lineRule="auto"/>
      <w:jc w:val="left"/>
    </w:pPr>
    <w:rPr>
      <w:rFonts w:ascii="Times New Roman" w:eastAsia="Times New Roman" w:hAnsi="Times New Roman" w:cs="Times New Roman"/>
      <w:sz w:val="24"/>
      <w:szCs w:val="24"/>
      <w:lang w:val="it-IT" w:eastAsia="it-IT"/>
    </w:rPr>
  </w:style>
  <w:style w:type="table" w:customStyle="1" w:styleId="TableGrid4">
    <w:name w:val="Table Grid4"/>
    <w:basedOn w:val="Parastatabula"/>
    <w:next w:val="Reatabula"/>
    <w:uiPriority w:val="39"/>
    <w:rsid w:val="00166373"/>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938440">
      <w:bodyDiv w:val="1"/>
      <w:marLeft w:val="0"/>
      <w:marRight w:val="0"/>
      <w:marTop w:val="0"/>
      <w:marBottom w:val="0"/>
      <w:divBdr>
        <w:top w:val="none" w:sz="0" w:space="0" w:color="auto"/>
        <w:left w:val="none" w:sz="0" w:space="0" w:color="auto"/>
        <w:bottom w:val="none" w:sz="0" w:space="0" w:color="auto"/>
        <w:right w:val="none" w:sz="0" w:space="0" w:color="auto"/>
      </w:divBdr>
      <w:divsChild>
        <w:div w:id="665746107">
          <w:marLeft w:val="0"/>
          <w:marRight w:val="0"/>
          <w:marTop w:val="0"/>
          <w:marBottom w:val="0"/>
          <w:divBdr>
            <w:top w:val="none" w:sz="0" w:space="0" w:color="auto"/>
            <w:left w:val="none" w:sz="0" w:space="0" w:color="auto"/>
            <w:bottom w:val="none" w:sz="0" w:space="0" w:color="auto"/>
            <w:right w:val="none" w:sz="0" w:space="0" w:color="auto"/>
          </w:divBdr>
        </w:div>
        <w:div w:id="962804948">
          <w:marLeft w:val="0"/>
          <w:marRight w:val="0"/>
          <w:marTop w:val="0"/>
          <w:marBottom w:val="0"/>
          <w:divBdr>
            <w:top w:val="none" w:sz="0" w:space="0" w:color="auto"/>
            <w:left w:val="none" w:sz="0" w:space="0" w:color="auto"/>
            <w:bottom w:val="none" w:sz="0" w:space="0" w:color="auto"/>
            <w:right w:val="none" w:sz="0" w:space="0" w:color="auto"/>
          </w:divBdr>
        </w:div>
        <w:div w:id="1208448985">
          <w:marLeft w:val="0"/>
          <w:marRight w:val="0"/>
          <w:marTop w:val="0"/>
          <w:marBottom w:val="0"/>
          <w:divBdr>
            <w:top w:val="none" w:sz="0" w:space="0" w:color="auto"/>
            <w:left w:val="none" w:sz="0" w:space="0" w:color="auto"/>
            <w:bottom w:val="none" w:sz="0" w:space="0" w:color="auto"/>
            <w:right w:val="none" w:sz="0" w:space="0" w:color="auto"/>
          </w:divBdr>
        </w:div>
        <w:div w:id="1271083743">
          <w:marLeft w:val="0"/>
          <w:marRight w:val="0"/>
          <w:marTop w:val="0"/>
          <w:marBottom w:val="0"/>
          <w:divBdr>
            <w:top w:val="none" w:sz="0" w:space="0" w:color="auto"/>
            <w:left w:val="none" w:sz="0" w:space="0" w:color="auto"/>
            <w:bottom w:val="none" w:sz="0" w:space="0" w:color="auto"/>
            <w:right w:val="none" w:sz="0" w:space="0" w:color="auto"/>
          </w:divBdr>
        </w:div>
        <w:div w:id="1825513800">
          <w:marLeft w:val="0"/>
          <w:marRight w:val="0"/>
          <w:marTop w:val="0"/>
          <w:marBottom w:val="0"/>
          <w:divBdr>
            <w:top w:val="none" w:sz="0" w:space="0" w:color="auto"/>
            <w:left w:val="none" w:sz="0" w:space="0" w:color="auto"/>
            <w:bottom w:val="none" w:sz="0" w:space="0" w:color="auto"/>
            <w:right w:val="none" w:sz="0" w:space="0" w:color="auto"/>
          </w:divBdr>
        </w:div>
      </w:divsChild>
    </w:div>
    <w:div w:id="59599094">
      <w:bodyDiv w:val="1"/>
      <w:marLeft w:val="0"/>
      <w:marRight w:val="0"/>
      <w:marTop w:val="0"/>
      <w:marBottom w:val="0"/>
      <w:divBdr>
        <w:top w:val="none" w:sz="0" w:space="0" w:color="auto"/>
        <w:left w:val="none" w:sz="0" w:space="0" w:color="auto"/>
        <w:bottom w:val="none" w:sz="0" w:space="0" w:color="auto"/>
        <w:right w:val="none" w:sz="0" w:space="0" w:color="auto"/>
      </w:divBdr>
      <w:divsChild>
        <w:div w:id="161047611">
          <w:marLeft w:val="0"/>
          <w:marRight w:val="0"/>
          <w:marTop w:val="0"/>
          <w:marBottom w:val="0"/>
          <w:divBdr>
            <w:top w:val="none" w:sz="0" w:space="0" w:color="auto"/>
            <w:left w:val="none" w:sz="0" w:space="0" w:color="auto"/>
            <w:bottom w:val="none" w:sz="0" w:space="0" w:color="auto"/>
            <w:right w:val="none" w:sz="0" w:space="0" w:color="auto"/>
          </w:divBdr>
        </w:div>
        <w:div w:id="243153260">
          <w:marLeft w:val="0"/>
          <w:marRight w:val="0"/>
          <w:marTop w:val="0"/>
          <w:marBottom w:val="0"/>
          <w:divBdr>
            <w:top w:val="none" w:sz="0" w:space="0" w:color="auto"/>
            <w:left w:val="none" w:sz="0" w:space="0" w:color="auto"/>
            <w:bottom w:val="none" w:sz="0" w:space="0" w:color="auto"/>
            <w:right w:val="none" w:sz="0" w:space="0" w:color="auto"/>
          </w:divBdr>
        </w:div>
        <w:div w:id="244610455">
          <w:marLeft w:val="0"/>
          <w:marRight w:val="0"/>
          <w:marTop w:val="0"/>
          <w:marBottom w:val="0"/>
          <w:divBdr>
            <w:top w:val="none" w:sz="0" w:space="0" w:color="auto"/>
            <w:left w:val="none" w:sz="0" w:space="0" w:color="auto"/>
            <w:bottom w:val="none" w:sz="0" w:space="0" w:color="auto"/>
            <w:right w:val="none" w:sz="0" w:space="0" w:color="auto"/>
          </w:divBdr>
        </w:div>
        <w:div w:id="299071503">
          <w:marLeft w:val="0"/>
          <w:marRight w:val="0"/>
          <w:marTop w:val="0"/>
          <w:marBottom w:val="0"/>
          <w:divBdr>
            <w:top w:val="none" w:sz="0" w:space="0" w:color="auto"/>
            <w:left w:val="none" w:sz="0" w:space="0" w:color="auto"/>
            <w:bottom w:val="none" w:sz="0" w:space="0" w:color="auto"/>
            <w:right w:val="none" w:sz="0" w:space="0" w:color="auto"/>
          </w:divBdr>
        </w:div>
        <w:div w:id="781265873">
          <w:marLeft w:val="0"/>
          <w:marRight w:val="0"/>
          <w:marTop w:val="0"/>
          <w:marBottom w:val="0"/>
          <w:divBdr>
            <w:top w:val="none" w:sz="0" w:space="0" w:color="auto"/>
            <w:left w:val="none" w:sz="0" w:space="0" w:color="auto"/>
            <w:bottom w:val="none" w:sz="0" w:space="0" w:color="auto"/>
            <w:right w:val="none" w:sz="0" w:space="0" w:color="auto"/>
          </w:divBdr>
        </w:div>
        <w:div w:id="1181628931">
          <w:marLeft w:val="0"/>
          <w:marRight w:val="0"/>
          <w:marTop w:val="0"/>
          <w:marBottom w:val="0"/>
          <w:divBdr>
            <w:top w:val="none" w:sz="0" w:space="0" w:color="auto"/>
            <w:left w:val="none" w:sz="0" w:space="0" w:color="auto"/>
            <w:bottom w:val="none" w:sz="0" w:space="0" w:color="auto"/>
            <w:right w:val="none" w:sz="0" w:space="0" w:color="auto"/>
          </w:divBdr>
        </w:div>
        <w:div w:id="1331443776">
          <w:marLeft w:val="0"/>
          <w:marRight w:val="0"/>
          <w:marTop w:val="0"/>
          <w:marBottom w:val="0"/>
          <w:divBdr>
            <w:top w:val="none" w:sz="0" w:space="0" w:color="auto"/>
            <w:left w:val="none" w:sz="0" w:space="0" w:color="auto"/>
            <w:bottom w:val="none" w:sz="0" w:space="0" w:color="auto"/>
            <w:right w:val="none" w:sz="0" w:space="0" w:color="auto"/>
          </w:divBdr>
        </w:div>
        <w:div w:id="1365861666">
          <w:marLeft w:val="0"/>
          <w:marRight w:val="0"/>
          <w:marTop w:val="0"/>
          <w:marBottom w:val="0"/>
          <w:divBdr>
            <w:top w:val="none" w:sz="0" w:space="0" w:color="auto"/>
            <w:left w:val="none" w:sz="0" w:space="0" w:color="auto"/>
            <w:bottom w:val="none" w:sz="0" w:space="0" w:color="auto"/>
            <w:right w:val="none" w:sz="0" w:space="0" w:color="auto"/>
          </w:divBdr>
        </w:div>
        <w:div w:id="1564413129">
          <w:marLeft w:val="0"/>
          <w:marRight w:val="0"/>
          <w:marTop w:val="0"/>
          <w:marBottom w:val="0"/>
          <w:divBdr>
            <w:top w:val="none" w:sz="0" w:space="0" w:color="auto"/>
            <w:left w:val="none" w:sz="0" w:space="0" w:color="auto"/>
            <w:bottom w:val="none" w:sz="0" w:space="0" w:color="auto"/>
            <w:right w:val="none" w:sz="0" w:space="0" w:color="auto"/>
          </w:divBdr>
        </w:div>
        <w:div w:id="1740668633">
          <w:marLeft w:val="0"/>
          <w:marRight w:val="0"/>
          <w:marTop w:val="0"/>
          <w:marBottom w:val="0"/>
          <w:divBdr>
            <w:top w:val="none" w:sz="0" w:space="0" w:color="auto"/>
            <w:left w:val="none" w:sz="0" w:space="0" w:color="auto"/>
            <w:bottom w:val="none" w:sz="0" w:space="0" w:color="auto"/>
            <w:right w:val="none" w:sz="0" w:space="0" w:color="auto"/>
          </w:divBdr>
        </w:div>
        <w:div w:id="1743482080">
          <w:marLeft w:val="0"/>
          <w:marRight w:val="0"/>
          <w:marTop w:val="0"/>
          <w:marBottom w:val="0"/>
          <w:divBdr>
            <w:top w:val="none" w:sz="0" w:space="0" w:color="auto"/>
            <w:left w:val="none" w:sz="0" w:space="0" w:color="auto"/>
            <w:bottom w:val="none" w:sz="0" w:space="0" w:color="auto"/>
            <w:right w:val="none" w:sz="0" w:space="0" w:color="auto"/>
          </w:divBdr>
        </w:div>
        <w:div w:id="1938900815">
          <w:marLeft w:val="0"/>
          <w:marRight w:val="0"/>
          <w:marTop w:val="0"/>
          <w:marBottom w:val="0"/>
          <w:divBdr>
            <w:top w:val="none" w:sz="0" w:space="0" w:color="auto"/>
            <w:left w:val="none" w:sz="0" w:space="0" w:color="auto"/>
            <w:bottom w:val="none" w:sz="0" w:space="0" w:color="auto"/>
            <w:right w:val="none" w:sz="0" w:space="0" w:color="auto"/>
          </w:divBdr>
        </w:div>
        <w:div w:id="1987659892">
          <w:marLeft w:val="0"/>
          <w:marRight w:val="0"/>
          <w:marTop w:val="0"/>
          <w:marBottom w:val="0"/>
          <w:divBdr>
            <w:top w:val="none" w:sz="0" w:space="0" w:color="auto"/>
            <w:left w:val="none" w:sz="0" w:space="0" w:color="auto"/>
            <w:bottom w:val="none" w:sz="0" w:space="0" w:color="auto"/>
            <w:right w:val="none" w:sz="0" w:space="0" w:color="auto"/>
          </w:divBdr>
        </w:div>
        <w:div w:id="2126535242">
          <w:marLeft w:val="0"/>
          <w:marRight w:val="0"/>
          <w:marTop w:val="0"/>
          <w:marBottom w:val="0"/>
          <w:divBdr>
            <w:top w:val="none" w:sz="0" w:space="0" w:color="auto"/>
            <w:left w:val="none" w:sz="0" w:space="0" w:color="auto"/>
            <w:bottom w:val="none" w:sz="0" w:space="0" w:color="auto"/>
            <w:right w:val="none" w:sz="0" w:space="0" w:color="auto"/>
          </w:divBdr>
        </w:div>
        <w:div w:id="2133357314">
          <w:marLeft w:val="0"/>
          <w:marRight w:val="0"/>
          <w:marTop w:val="0"/>
          <w:marBottom w:val="0"/>
          <w:divBdr>
            <w:top w:val="none" w:sz="0" w:space="0" w:color="auto"/>
            <w:left w:val="none" w:sz="0" w:space="0" w:color="auto"/>
            <w:bottom w:val="none" w:sz="0" w:space="0" w:color="auto"/>
            <w:right w:val="none" w:sz="0" w:space="0" w:color="auto"/>
          </w:divBdr>
        </w:div>
      </w:divsChild>
    </w:div>
    <w:div w:id="77798388">
      <w:bodyDiv w:val="1"/>
      <w:marLeft w:val="0"/>
      <w:marRight w:val="0"/>
      <w:marTop w:val="0"/>
      <w:marBottom w:val="0"/>
      <w:divBdr>
        <w:top w:val="none" w:sz="0" w:space="0" w:color="auto"/>
        <w:left w:val="none" w:sz="0" w:space="0" w:color="auto"/>
        <w:bottom w:val="none" w:sz="0" w:space="0" w:color="auto"/>
        <w:right w:val="none" w:sz="0" w:space="0" w:color="auto"/>
      </w:divBdr>
    </w:div>
    <w:div w:id="131293877">
      <w:bodyDiv w:val="1"/>
      <w:marLeft w:val="0"/>
      <w:marRight w:val="0"/>
      <w:marTop w:val="0"/>
      <w:marBottom w:val="0"/>
      <w:divBdr>
        <w:top w:val="none" w:sz="0" w:space="0" w:color="auto"/>
        <w:left w:val="none" w:sz="0" w:space="0" w:color="auto"/>
        <w:bottom w:val="none" w:sz="0" w:space="0" w:color="auto"/>
        <w:right w:val="none" w:sz="0" w:space="0" w:color="auto"/>
      </w:divBdr>
    </w:div>
    <w:div w:id="134765183">
      <w:bodyDiv w:val="1"/>
      <w:marLeft w:val="0"/>
      <w:marRight w:val="0"/>
      <w:marTop w:val="0"/>
      <w:marBottom w:val="0"/>
      <w:divBdr>
        <w:top w:val="none" w:sz="0" w:space="0" w:color="auto"/>
        <w:left w:val="none" w:sz="0" w:space="0" w:color="auto"/>
        <w:bottom w:val="none" w:sz="0" w:space="0" w:color="auto"/>
        <w:right w:val="none" w:sz="0" w:space="0" w:color="auto"/>
      </w:divBdr>
      <w:divsChild>
        <w:div w:id="8528821">
          <w:marLeft w:val="0"/>
          <w:marRight w:val="0"/>
          <w:marTop w:val="0"/>
          <w:marBottom w:val="0"/>
          <w:divBdr>
            <w:top w:val="none" w:sz="0" w:space="0" w:color="auto"/>
            <w:left w:val="none" w:sz="0" w:space="0" w:color="auto"/>
            <w:bottom w:val="none" w:sz="0" w:space="0" w:color="auto"/>
            <w:right w:val="none" w:sz="0" w:space="0" w:color="auto"/>
          </w:divBdr>
        </w:div>
        <w:div w:id="198781265">
          <w:marLeft w:val="0"/>
          <w:marRight w:val="0"/>
          <w:marTop w:val="0"/>
          <w:marBottom w:val="0"/>
          <w:divBdr>
            <w:top w:val="none" w:sz="0" w:space="0" w:color="auto"/>
            <w:left w:val="none" w:sz="0" w:space="0" w:color="auto"/>
            <w:bottom w:val="none" w:sz="0" w:space="0" w:color="auto"/>
            <w:right w:val="none" w:sz="0" w:space="0" w:color="auto"/>
          </w:divBdr>
        </w:div>
        <w:div w:id="301270336">
          <w:marLeft w:val="0"/>
          <w:marRight w:val="0"/>
          <w:marTop w:val="0"/>
          <w:marBottom w:val="0"/>
          <w:divBdr>
            <w:top w:val="none" w:sz="0" w:space="0" w:color="auto"/>
            <w:left w:val="none" w:sz="0" w:space="0" w:color="auto"/>
            <w:bottom w:val="none" w:sz="0" w:space="0" w:color="auto"/>
            <w:right w:val="none" w:sz="0" w:space="0" w:color="auto"/>
          </w:divBdr>
        </w:div>
        <w:div w:id="457334552">
          <w:marLeft w:val="0"/>
          <w:marRight w:val="0"/>
          <w:marTop w:val="0"/>
          <w:marBottom w:val="0"/>
          <w:divBdr>
            <w:top w:val="none" w:sz="0" w:space="0" w:color="auto"/>
            <w:left w:val="none" w:sz="0" w:space="0" w:color="auto"/>
            <w:bottom w:val="none" w:sz="0" w:space="0" w:color="auto"/>
            <w:right w:val="none" w:sz="0" w:space="0" w:color="auto"/>
          </w:divBdr>
        </w:div>
        <w:div w:id="499663491">
          <w:marLeft w:val="0"/>
          <w:marRight w:val="0"/>
          <w:marTop w:val="0"/>
          <w:marBottom w:val="0"/>
          <w:divBdr>
            <w:top w:val="none" w:sz="0" w:space="0" w:color="auto"/>
            <w:left w:val="none" w:sz="0" w:space="0" w:color="auto"/>
            <w:bottom w:val="none" w:sz="0" w:space="0" w:color="auto"/>
            <w:right w:val="none" w:sz="0" w:space="0" w:color="auto"/>
          </w:divBdr>
        </w:div>
        <w:div w:id="586965519">
          <w:marLeft w:val="0"/>
          <w:marRight w:val="0"/>
          <w:marTop w:val="0"/>
          <w:marBottom w:val="0"/>
          <w:divBdr>
            <w:top w:val="none" w:sz="0" w:space="0" w:color="auto"/>
            <w:left w:val="none" w:sz="0" w:space="0" w:color="auto"/>
            <w:bottom w:val="none" w:sz="0" w:space="0" w:color="auto"/>
            <w:right w:val="none" w:sz="0" w:space="0" w:color="auto"/>
          </w:divBdr>
        </w:div>
        <w:div w:id="610936924">
          <w:marLeft w:val="0"/>
          <w:marRight w:val="0"/>
          <w:marTop w:val="0"/>
          <w:marBottom w:val="0"/>
          <w:divBdr>
            <w:top w:val="none" w:sz="0" w:space="0" w:color="auto"/>
            <w:left w:val="none" w:sz="0" w:space="0" w:color="auto"/>
            <w:bottom w:val="none" w:sz="0" w:space="0" w:color="auto"/>
            <w:right w:val="none" w:sz="0" w:space="0" w:color="auto"/>
          </w:divBdr>
        </w:div>
        <w:div w:id="747195152">
          <w:marLeft w:val="0"/>
          <w:marRight w:val="0"/>
          <w:marTop w:val="0"/>
          <w:marBottom w:val="0"/>
          <w:divBdr>
            <w:top w:val="none" w:sz="0" w:space="0" w:color="auto"/>
            <w:left w:val="none" w:sz="0" w:space="0" w:color="auto"/>
            <w:bottom w:val="none" w:sz="0" w:space="0" w:color="auto"/>
            <w:right w:val="none" w:sz="0" w:space="0" w:color="auto"/>
          </w:divBdr>
        </w:div>
        <w:div w:id="750155614">
          <w:marLeft w:val="0"/>
          <w:marRight w:val="0"/>
          <w:marTop w:val="0"/>
          <w:marBottom w:val="0"/>
          <w:divBdr>
            <w:top w:val="none" w:sz="0" w:space="0" w:color="auto"/>
            <w:left w:val="none" w:sz="0" w:space="0" w:color="auto"/>
            <w:bottom w:val="none" w:sz="0" w:space="0" w:color="auto"/>
            <w:right w:val="none" w:sz="0" w:space="0" w:color="auto"/>
          </w:divBdr>
        </w:div>
        <w:div w:id="846137282">
          <w:marLeft w:val="0"/>
          <w:marRight w:val="0"/>
          <w:marTop w:val="0"/>
          <w:marBottom w:val="0"/>
          <w:divBdr>
            <w:top w:val="none" w:sz="0" w:space="0" w:color="auto"/>
            <w:left w:val="none" w:sz="0" w:space="0" w:color="auto"/>
            <w:bottom w:val="none" w:sz="0" w:space="0" w:color="auto"/>
            <w:right w:val="none" w:sz="0" w:space="0" w:color="auto"/>
          </w:divBdr>
        </w:div>
        <w:div w:id="983775452">
          <w:marLeft w:val="0"/>
          <w:marRight w:val="0"/>
          <w:marTop w:val="0"/>
          <w:marBottom w:val="0"/>
          <w:divBdr>
            <w:top w:val="none" w:sz="0" w:space="0" w:color="auto"/>
            <w:left w:val="none" w:sz="0" w:space="0" w:color="auto"/>
            <w:bottom w:val="none" w:sz="0" w:space="0" w:color="auto"/>
            <w:right w:val="none" w:sz="0" w:space="0" w:color="auto"/>
          </w:divBdr>
        </w:div>
        <w:div w:id="1099644489">
          <w:marLeft w:val="0"/>
          <w:marRight w:val="0"/>
          <w:marTop w:val="0"/>
          <w:marBottom w:val="0"/>
          <w:divBdr>
            <w:top w:val="none" w:sz="0" w:space="0" w:color="auto"/>
            <w:left w:val="none" w:sz="0" w:space="0" w:color="auto"/>
            <w:bottom w:val="none" w:sz="0" w:space="0" w:color="auto"/>
            <w:right w:val="none" w:sz="0" w:space="0" w:color="auto"/>
          </w:divBdr>
        </w:div>
        <w:div w:id="1102144036">
          <w:marLeft w:val="0"/>
          <w:marRight w:val="0"/>
          <w:marTop w:val="0"/>
          <w:marBottom w:val="0"/>
          <w:divBdr>
            <w:top w:val="none" w:sz="0" w:space="0" w:color="auto"/>
            <w:left w:val="none" w:sz="0" w:space="0" w:color="auto"/>
            <w:bottom w:val="none" w:sz="0" w:space="0" w:color="auto"/>
            <w:right w:val="none" w:sz="0" w:space="0" w:color="auto"/>
          </w:divBdr>
        </w:div>
        <w:div w:id="1277980362">
          <w:marLeft w:val="0"/>
          <w:marRight w:val="0"/>
          <w:marTop w:val="0"/>
          <w:marBottom w:val="0"/>
          <w:divBdr>
            <w:top w:val="none" w:sz="0" w:space="0" w:color="auto"/>
            <w:left w:val="none" w:sz="0" w:space="0" w:color="auto"/>
            <w:bottom w:val="none" w:sz="0" w:space="0" w:color="auto"/>
            <w:right w:val="none" w:sz="0" w:space="0" w:color="auto"/>
          </w:divBdr>
        </w:div>
        <w:div w:id="1337538275">
          <w:marLeft w:val="0"/>
          <w:marRight w:val="0"/>
          <w:marTop w:val="0"/>
          <w:marBottom w:val="0"/>
          <w:divBdr>
            <w:top w:val="none" w:sz="0" w:space="0" w:color="auto"/>
            <w:left w:val="none" w:sz="0" w:space="0" w:color="auto"/>
            <w:bottom w:val="none" w:sz="0" w:space="0" w:color="auto"/>
            <w:right w:val="none" w:sz="0" w:space="0" w:color="auto"/>
          </w:divBdr>
        </w:div>
        <w:div w:id="1430467222">
          <w:marLeft w:val="0"/>
          <w:marRight w:val="0"/>
          <w:marTop w:val="0"/>
          <w:marBottom w:val="0"/>
          <w:divBdr>
            <w:top w:val="none" w:sz="0" w:space="0" w:color="auto"/>
            <w:left w:val="none" w:sz="0" w:space="0" w:color="auto"/>
            <w:bottom w:val="none" w:sz="0" w:space="0" w:color="auto"/>
            <w:right w:val="none" w:sz="0" w:space="0" w:color="auto"/>
          </w:divBdr>
        </w:div>
        <w:div w:id="1552882386">
          <w:marLeft w:val="0"/>
          <w:marRight w:val="0"/>
          <w:marTop w:val="0"/>
          <w:marBottom w:val="0"/>
          <w:divBdr>
            <w:top w:val="none" w:sz="0" w:space="0" w:color="auto"/>
            <w:left w:val="none" w:sz="0" w:space="0" w:color="auto"/>
            <w:bottom w:val="none" w:sz="0" w:space="0" w:color="auto"/>
            <w:right w:val="none" w:sz="0" w:space="0" w:color="auto"/>
          </w:divBdr>
        </w:div>
        <w:div w:id="1591770057">
          <w:marLeft w:val="0"/>
          <w:marRight w:val="0"/>
          <w:marTop w:val="0"/>
          <w:marBottom w:val="0"/>
          <w:divBdr>
            <w:top w:val="none" w:sz="0" w:space="0" w:color="auto"/>
            <w:left w:val="none" w:sz="0" w:space="0" w:color="auto"/>
            <w:bottom w:val="none" w:sz="0" w:space="0" w:color="auto"/>
            <w:right w:val="none" w:sz="0" w:space="0" w:color="auto"/>
          </w:divBdr>
        </w:div>
        <w:div w:id="1678651096">
          <w:marLeft w:val="0"/>
          <w:marRight w:val="0"/>
          <w:marTop w:val="0"/>
          <w:marBottom w:val="0"/>
          <w:divBdr>
            <w:top w:val="none" w:sz="0" w:space="0" w:color="auto"/>
            <w:left w:val="none" w:sz="0" w:space="0" w:color="auto"/>
            <w:bottom w:val="none" w:sz="0" w:space="0" w:color="auto"/>
            <w:right w:val="none" w:sz="0" w:space="0" w:color="auto"/>
          </w:divBdr>
        </w:div>
        <w:div w:id="1737124830">
          <w:marLeft w:val="0"/>
          <w:marRight w:val="0"/>
          <w:marTop w:val="0"/>
          <w:marBottom w:val="0"/>
          <w:divBdr>
            <w:top w:val="none" w:sz="0" w:space="0" w:color="auto"/>
            <w:left w:val="none" w:sz="0" w:space="0" w:color="auto"/>
            <w:bottom w:val="none" w:sz="0" w:space="0" w:color="auto"/>
            <w:right w:val="none" w:sz="0" w:space="0" w:color="auto"/>
          </w:divBdr>
        </w:div>
        <w:div w:id="1800566596">
          <w:marLeft w:val="0"/>
          <w:marRight w:val="0"/>
          <w:marTop w:val="0"/>
          <w:marBottom w:val="0"/>
          <w:divBdr>
            <w:top w:val="none" w:sz="0" w:space="0" w:color="auto"/>
            <w:left w:val="none" w:sz="0" w:space="0" w:color="auto"/>
            <w:bottom w:val="none" w:sz="0" w:space="0" w:color="auto"/>
            <w:right w:val="none" w:sz="0" w:space="0" w:color="auto"/>
          </w:divBdr>
        </w:div>
        <w:div w:id="1816607071">
          <w:marLeft w:val="0"/>
          <w:marRight w:val="0"/>
          <w:marTop w:val="0"/>
          <w:marBottom w:val="0"/>
          <w:divBdr>
            <w:top w:val="none" w:sz="0" w:space="0" w:color="auto"/>
            <w:left w:val="none" w:sz="0" w:space="0" w:color="auto"/>
            <w:bottom w:val="none" w:sz="0" w:space="0" w:color="auto"/>
            <w:right w:val="none" w:sz="0" w:space="0" w:color="auto"/>
          </w:divBdr>
        </w:div>
        <w:div w:id="1829862578">
          <w:marLeft w:val="0"/>
          <w:marRight w:val="0"/>
          <w:marTop w:val="0"/>
          <w:marBottom w:val="0"/>
          <w:divBdr>
            <w:top w:val="none" w:sz="0" w:space="0" w:color="auto"/>
            <w:left w:val="none" w:sz="0" w:space="0" w:color="auto"/>
            <w:bottom w:val="none" w:sz="0" w:space="0" w:color="auto"/>
            <w:right w:val="none" w:sz="0" w:space="0" w:color="auto"/>
          </w:divBdr>
        </w:div>
        <w:div w:id="1850364383">
          <w:marLeft w:val="0"/>
          <w:marRight w:val="0"/>
          <w:marTop w:val="0"/>
          <w:marBottom w:val="0"/>
          <w:divBdr>
            <w:top w:val="none" w:sz="0" w:space="0" w:color="auto"/>
            <w:left w:val="none" w:sz="0" w:space="0" w:color="auto"/>
            <w:bottom w:val="none" w:sz="0" w:space="0" w:color="auto"/>
            <w:right w:val="none" w:sz="0" w:space="0" w:color="auto"/>
          </w:divBdr>
        </w:div>
        <w:div w:id="1873348835">
          <w:marLeft w:val="0"/>
          <w:marRight w:val="0"/>
          <w:marTop w:val="0"/>
          <w:marBottom w:val="0"/>
          <w:divBdr>
            <w:top w:val="none" w:sz="0" w:space="0" w:color="auto"/>
            <w:left w:val="none" w:sz="0" w:space="0" w:color="auto"/>
            <w:bottom w:val="none" w:sz="0" w:space="0" w:color="auto"/>
            <w:right w:val="none" w:sz="0" w:space="0" w:color="auto"/>
          </w:divBdr>
        </w:div>
        <w:div w:id="1875462399">
          <w:marLeft w:val="0"/>
          <w:marRight w:val="0"/>
          <w:marTop w:val="0"/>
          <w:marBottom w:val="0"/>
          <w:divBdr>
            <w:top w:val="none" w:sz="0" w:space="0" w:color="auto"/>
            <w:left w:val="none" w:sz="0" w:space="0" w:color="auto"/>
            <w:bottom w:val="none" w:sz="0" w:space="0" w:color="auto"/>
            <w:right w:val="none" w:sz="0" w:space="0" w:color="auto"/>
          </w:divBdr>
        </w:div>
        <w:div w:id="1922058094">
          <w:marLeft w:val="0"/>
          <w:marRight w:val="0"/>
          <w:marTop w:val="0"/>
          <w:marBottom w:val="0"/>
          <w:divBdr>
            <w:top w:val="none" w:sz="0" w:space="0" w:color="auto"/>
            <w:left w:val="none" w:sz="0" w:space="0" w:color="auto"/>
            <w:bottom w:val="none" w:sz="0" w:space="0" w:color="auto"/>
            <w:right w:val="none" w:sz="0" w:space="0" w:color="auto"/>
          </w:divBdr>
        </w:div>
        <w:div w:id="1998609396">
          <w:marLeft w:val="0"/>
          <w:marRight w:val="0"/>
          <w:marTop w:val="0"/>
          <w:marBottom w:val="0"/>
          <w:divBdr>
            <w:top w:val="none" w:sz="0" w:space="0" w:color="auto"/>
            <w:left w:val="none" w:sz="0" w:space="0" w:color="auto"/>
            <w:bottom w:val="none" w:sz="0" w:space="0" w:color="auto"/>
            <w:right w:val="none" w:sz="0" w:space="0" w:color="auto"/>
          </w:divBdr>
        </w:div>
        <w:div w:id="2016224740">
          <w:marLeft w:val="0"/>
          <w:marRight w:val="0"/>
          <w:marTop w:val="0"/>
          <w:marBottom w:val="0"/>
          <w:divBdr>
            <w:top w:val="none" w:sz="0" w:space="0" w:color="auto"/>
            <w:left w:val="none" w:sz="0" w:space="0" w:color="auto"/>
            <w:bottom w:val="none" w:sz="0" w:space="0" w:color="auto"/>
            <w:right w:val="none" w:sz="0" w:space="0" w:color="auto"/>
          </w:divBdr>
        </w:div>
        <w:div w:id="2106800903">
          <w:marLeft w:val="0"/>
          <w:marRight w:val="0"/>
          <w:marTop w:val="0"/>
          <w:marBottom w:val="0"/>
          <w:divBdr>
            <w:top w:val="none" w:sz="0" w:space="0" w:color="auto"/>
            <w:left w:val="none" w:sz="0" w:space="0" w:color="auto"/>
            <w:bottom w:val="none" w:sz="0" w:space="0" w:color="auto"/>
            <w:right w:val="none" w:sz="0" w:space="0" w:color="auto"/>
          </w:divBdr>
        </w:div>
        <w:div w:id="2115125386">
          <w:marLeft w:val="0"/>
          <w:marRight w:val="0"/>
          <w:marTop w:val="0"/>
          <w:marBottom w:val="0"/>
          <w:divBdr>
            <w:top w:val="none" w:sz="0" w:space="0" w:color="auto"/>
            <w:left w:val="none" w:sz="0" w:space="0" w:color="auto"/>
            <w:bottom w:val="none" w:sz="0" w:space="0" w:color="auto"/>
            <w:right w:val="none" w:sz="0" w:space="0" w:color="auto"/>
          </w:divBdr>
        </w:div>
      </w:divsChild>
    </w:div>
    <w:div w:id="155876465">
      <w:bodyDiv w:val="1"/>
      <w:marLeft w:val="0"/>
      <w:marRight w:val="0"/>
      <w:marTop w:val="0"/>
      <w:marBottom w:val="0"/>
      <w:divBdr>
        <w:top w:val="none" w:sz="0" w:space="0" w:color="auto"/>
        <w:left w:val="none" w:sz="0" w:space="0" w:color="auto"/>
        <w:bottom w:val="none" w:sz="0" w:space="0" w:color="auto"/>
        <w:right w:val="none" w:sz="0" w:space="0" w:color="auto"/>
      </w:divBdr>
    </w:div>
    <w:div w:id="189495068">
      <w:bodyDiv w:val="1"/>
      <w:marLeft w:val="0"/>
      <w:marRight w:val="0"/>
      <w:marTop w:val="0"/>
      <w:marBottom w:val="0"/>
      <w:divBdr>
        <w:top w:val="none" w:sz="0" w:space="0" w:color="auto"/>
        <w:left w:val="none" w:sz="0" w:space="0" w:color="auto"/>
        <w:bottom w:val="none" w:sz="0" w:space="0" w:color="auto"/>
        <w:right w:val="none" w:sz="0" w:space="0" w:color="auto"/>
      </w:divBdr>
      <w:divsChild>
        <w:div w:id="1614285251">
          <w:marLeft w:val="0"/>
          <w:marRight w:val="0"/>
          <w:marTop w:val="0"/>
          <w:marBottom w:val="0"/>
          <w:divBdr>
            <w:top w:val="none" w:sz="0" w:space="0" w:color="auto"/>
            <w:left w:val="none" w:sz="0" w:space="0" w:color="auto"/>
            <w:bottom w:val="none" w:sz="0" w:space="0" w:color="auto"/>
            <w:right w:val="none" w:sz="0" w:space="0" w:color="auto"/>
          </w:divBdr>
        </w:div>
      </w:divsChild>
    </w:div>
    <w:div w:id="192232817">
      <w:bodyDiv w:val="1"/>
      <w:marLeft w:val="0"/>
      <w:marRight w:val="0"/>
      <w:marTop w:val="0"/>
      <w:marBottom w:val="0"/>
      <w:divBdr>
        <w:top w:val="none" w:sz="0" w:space="0" w:color="auto"/>
        <w:left w:val="none" w:sz="0" w:space="0" w:color="auto"/>
        <w:bottom w:val="none" w:sz="0" w:space="0" w:color="auto"/>
        <w:right w:val="none" w:sz="0" w:space="0" w:color="auto"/>
      </w:divBdr>
    </w:div>
    <w:div w:id="204828327">
      <w:bodyDiv w:val="1"/>
      <w:marLeft w:val="0"/>
      <w:marRight w:val="0"/>
      <w:marTop w:val="0"/>
      <w:marBottom w:val="0"/>
      <w:divBdr>
        <w:top w:val="none" w:sz="0" w:space="0" w:color="auto"/>
        <w:left w:val="none" w:sz="0" w:space="0" w:color="auto"/>
        <w:bottom w:val="none" w:sz="0" w:space="0" w:color="auto"/>
        <w:right w:val="none" w:sz="0" w:space="0" w:color="auto"/>
      </w:divBdr>
    </w:div>
    <w:div w:id="284623996">
      <w:bodyDiv w:val="1"/>
      <w:marLeft w:val="0"/>
      <w:marRight w:val="0"/>
      <w:marTop w:val="0"/>
      <w:marBottom w:val="0"/>
      <w:divBdr>
        <w:top w:val="none" w:sz="0" w:space="0" w:color="auto"/>
        <w:left w:val="none" w:sz="0" w:space="0" w:color="auto"/>
        <w:bottom w:val="none" w:sz="0" w:space="0" w:color="auto"/>
        <w:right w:val="none" w:sz="0" w:space="0" w:color="auto"/>
      </w:divBdr>
    </w:div>
    <w:div w:id="315647211">
      <w:bodyDiv w:val="1"/>
      <w:marLeft w:val="0"/>
      <w:marRight w:val="0"/>
      <w:marTop w:val="0"/>
      <w:marBottom w:val="0"/>
      <w:divBdr>
        <w:top w:val="none" w:sz="0" w:space="0" w:color="auto"/>
        <w:left w:val="none" w:sz="0" w:space="0" w:color="auto"/>
        <w:bottom w:val="none" w:sz="0" w:space="0" w:color="auto"/>
        <w:right w:val="none" w:sz="0" w:space="0" w:color="auto"/>
      </w:divBdr>
    </w:div>
    <w:div w:id="340863907">
      <w:bodyDiv w:val="1"/>
      <w:marLeft w:val="0"/>
      <w:marRight w:val="0"/>
      <w:marTop w:val="0"/>
      <w:marBottom w:val="0"/>
      <w:divBdr>
        <w:top w:val="none" w:sz="0" w:space="0" w:color="auto"/>
        <w:left w:val="none" w:sz="0" w:space="0" w:color="auto"/>
        <w:bottom w:val="none" w:sz="0" w:space="0" w:color="auto"/>
        <w:right w:val="none" w:sz="0" w:space="0" w:color="auto"/>
      </w:divBdr>
    </w:div>
    <w:div w:id="344331230">
      <w:bodyDiv w:val="1"/>
      <w:marLeft w:val="0"/>
      <w:marRight w:val="0"/>
      <w:marTop w:val="0"/>
      <w:marBottom w:val="0"/>
      <w:divBdr>
        <w:top w:val="none" w:sz="0" w:space="0" w:color="auto"/>
        <w:left w:val="none" w:sz="0" w:space="0" w:color="auto"/>
        <w:bottom w:val="none" w:sz="0" w:space="0" w:color="auto"/>
        <w:right w:val="none" w:sz="0" w:space="0" w:color="auto"/>
      </w:divBdr>
    </w:div>
    <w:div w:id="348215638">
      <w:bodyDiv w:val="1"/>
      <w:marLeft w:val="0"/>
      <w:marRight w:val="0"/>
      <w:marTop w:val="0"/>
      <w:marBottom w:val="0"/>
      <w:divBdr>
        <w:top w:val="none" w:sz="0" w:space="0" w:color="auto"/>
        <w:left w:val="none" w:sz="0" w:space="0" w:color="auto"/>
        <w:bottom w:val="none" w:sz="0" w:space="0" w:color="auto"/>
        <w:right w:val="none" w:sz="0" w:space="0" w:color="auto"/>
      </w:divBdr>
    </w:div>
    <w:div w:id="348265753">
      <w:bodyDiv w:val="1"/>
      <w:marLeft w:val="0"/>
      <w:marRight w:val="0"/>
      <w:marTop w:val="0"/>
      <w:marBottom w:val="0"/>
      <w:divBdr>
        <w:top w:val="none" w:sz="0" w:space="0" w:color="auto"/>
        <w:left w:val="none" w:sz="0" w:space="0" w:color="auto"/>
        <w:bottom w:val="none" w:sz="0" w:space="0" w:color="auto"/>
        <w:right w:val="none" w:sz="0" w:space="0" w:color="auto"/>
      </w:divBdr>
      <w:divsChild>
        <w:div w:id="57947504">
          <w:marLeft w:val="0"/>
          <w:marRight w:val="0"/>
          <w:marTop w:val="0"/>
          <w:marBottom w:val="0"/>
          <w:divBdr>
            <w:top w:val="none" w:sz="0" w:space="0" w:color="auto"/>
            <w:left w:val="none" w:sz="0" w:space="0" w:color="auto"/>
            <w:bottom w:val="none" w:sz="0" w:space="0" w:color="auto"/>
            <w:right w:val="none" w:sz="0" w:space="0" w:color="auto"/>
          </w:divBdr>
        </w:div>
        <w:div w:id="150870021">
          <w:marLeft w:val="0"/>
          <w:marRight w:val="0"/>
          <w:marTop w:val="0"/>
          <w:marBottom w:val="0"/>
          <w:divBdr>
            <w:top w:val="none" w:sz="0" w:space="0" w:color="auto"/>
            <w:left w:val="none" w:sz="0" w:space="0" w:color="auto"/>
            <w:bottom w:val="none" w:sz="0" w:space="0" w:color="auto"/>
            <w:right w:val="none" w:sz="0" w:space="0" w:color="auto"/>
          </w:divBdr>
        </w:div>
        <w:div w:id="252400801">
          <w:marLeft w:val="0"/>
          <w:marRight w:val="0"/>
          <w:marTop w:val="0"/>
          <w:marBottom w:val="0"/>
          <w:divBdr>
            <w:top w:val="none" w:sz="0" w:space="0" w:color="auto"/>
            <w:left w:val="none" w:sz="0" w:space="0" w:color="auto"/>
            <w:bottom w:val="none" w:sz="0" w:space="0" w:color="auto"/>
            <w:right w:val="none" w:sz="0" w:space="0" w:color="auto"/>
          </w:divBdr>
        </w:div>
        <w:div w:id="277177785">
          <w:marLeft w:val="0"/>
          <w:marRight w:val="0"/>
          <w:marTop w:val="0"/>
          <w:marBottom w:val="0"/>
          <w:divBdr>
            <w:top w:val="none" w:sz="0" w:space="0" w:color="auto"/>
            <w:left w:val="none" w:sz="0" w:space="0" w:color="auto"/>
            <w:bottom w:val="none" w:sz="0" w:space="0" w:color="auto"/>
            <w:right w:val="none" w:sz="0" w:space="0" w:color="auto"/>
          </w:divBdr>
        </w:div>
        <w:div w:id="308903598">
          <w:marLeft w:val="0"/>
          <w:marRight w:val="0"/>
          <w:marTop w:val="0"/>
          <w:marBottom w:val="0"/>
          <w:divBdr>
            <w:top w:val="none" w:sz="0" w:space="0" w:color="auto"/>
            <w:left w:val="none" w:sz="0" w:space="0" w:color="auto"/>
            <w:bottom w:val="none" w:sz="0" w:space="0" w:color="auto"/>
            <w:right w:val="none" w:sz="0" w:space="0" w:color="auto"/>
          </w:divBdr>
        </w:div>
        <w:div w:id="668023342">
          <w:marLeft w:val="0"/>
          <w:marRight w:val="0"/>
          <w:marTop w:val="0"/>
          <w:marBottom w:val="0"/>
          <w:divBdr>
            <w:top w:val="none" w:sz="0" w:space="0" w:color="auto"/>
            <w:left w:val="none" w:sz="0" w:space="0" w:color="auto"/>
            <w:bottom w:val="none" w:sz="0" w:space="0" w:color="auto"/>
            <w:right w:val="none" w:sz="0" w:space="0" w:color="auto"/>
          </w:divBdr>
        </w:div>
        <w:div w:id="678315365">
          <w:marLeft w:val="0"/>
          <w:marRight w:val="0"/>
          <w:marTop w:val="0"/>
          <w:marBottom w:val="0"/>
          <w:divBdr>
            <w:top w:val="none" w:sz="0" w:space="0" w:color="auto"/>
            <w:left w:val="none" w:sz="0" w:space="0" w:color="auto"/>
            <w:bottom w:val="none" w:sz="0" w:space="0" w:color="auto"/>
            <w:right w:val="none" w:sz="0" w:space="0" w:color="auto"/>
          </w:divBdr>
        </w:div>
        <w:div w:id="817576387">
          <w:marLeft w:val="0"/>
          <w:marRight w:val="0"/>
          <w:marTop w:val="0"/>
          <w:marBottom w:val="0"/>
          <w:divBdr>
            <w:top w:val="none" w:sz="0" w:space="0" w:color="auto"/>
            <w:left w:val="none" w:sz="0" w:space="0" w:color="auto"/>
            <w:bottom w:val="none" w:sz="0" w:space="0" w:color="auto"/>
            <w:right w:val="none" w:sz="0" w:space="0" w:color="auto"/>
          </w:divBdr>
        </w:div>
        <w:div w:id="839079770">
          <w:marLeft w:val="0"/>
          <w:marRight w:val="0"/>
          <w:marTop w:val="0"/>
          <w:marBottom w:val="0"/>
          <w:divBdr>
            <w:top w:val="none" w:sz="0" w:space="0" w:color="auto"/>
            <w:left w:val="none" w:sz="0" w:space="0" w:color="auto"/>
            <w:bottom w:val="none" w:sz="0" w:space="0" w:color="auto"/>
            <w:right w:val="none" w:sz="0" w:space="0" w:color="auto"/>
          </w:divBdr>
        </w:div>
        <w:div w:id="871652637">
          <w:marLeft w:val="0"/>
          <w:marRight w:val="0"/>
          <w:marTop w:val="0"/>
          <w:marBottom w:val="0"/>
          <w:divBdr>
            <w:top w:val="none" w:sz="0" w:space="0" w:color="auto"/>
            <w:left w:val="none" w:sz="0" w:space="0" w:color="auto"/>
            <w:bottom w:val="none" w:sz="0" w:space="0" w:color="auto"/>
            <w:right w:val="none" w:sz="0" w:space="0" w:color="auto"/>
          </w:divBdr>
        </w:div>
        <w:div w:id="884754081">
          <w:marLeft w:val="0"/>
          <w:marRight w:val="0"/>
          <w:marTop w:val="0"/>
          <w:marBottom w:val="0"/>
          <w:divBdr>
            <w:top w:val="none" w:sz="0" w:space="0" w:color="auto"/>
            <w:left w:val="none" w:sz="0" w:space="0" w:color="auto"/>
            <w:bottom w:val="none" w:sz="0" w:space="0" w:color="auto"/>
            <w:right w:val="none" w:sz="0" w:space="0" w:color="auto"/>
          </w:divBdr>
        </w:div>
        <w:div w:id="888763148">
          <w:marLeft w:val="0"/>
          <w:marRight w:val="0"/>
          <w:marTop w:val="0"/>
          <w:marBottom w:val="0"/>
          <w:divBdr>
            <w:top w:val="none" w:sz="0" w:space="0" w:color="auto"/>
            <w:left w:val="none" w:sz="0" w:space="0" w:color="auto"/>
            <w:bottom w:val="none" w:sz="0" w:space="0" w:color="auto"/>
            <w:right w:val="none" w:sz="0" w:space="0" w:color="auto"/>
          </w:divBdr>
        </w:div>
        <w:div w:id="992829637">
          <w:marLeft w:val="0"/>
          <w:marRight w:val="0"/>
          <w:marTop w:val="0"/>
          <w:marBottom w:val="0"/>
          <w:divBdr>
            <w:top w:val="none" w:sz="0" w:space="0" w:color="auto"/>
            <w:left w:val="none" w:sz="0" w:space="0" w:color="auto"/>
            <w:bottom w:val="none" w:sz="0" w:space="0" w:color="auto"/>
            <w:right w:val="none" w:sz="0" w:space="0" w:color="auto"/>
          </w:divBdr>
        </w:div>
        <w:div w:id="1071656936">
          <w:marLeft w:val="0"/>
          <w:marRight w:val="0"/>
          <w:marTop w:val="0"/>
          <w:marBottom w:val="0"/>
          <w:divBdr>
            <w:top w:val="none" w:sz="0" w:space="0" w:color="auto"/>
            <w:left w:val="none" w:sz="0" w:space="0" w:color="auto"/>
            <w:bottom w:val="none" w:sz="0" w:space="0" w:color="auto"/>
            <w:right w:val="none" w:sz="0" w:space="0" w:color="auto"/>
          </w:divBdr>
        </w:div>
        <w:div w:id="1095978791">
          <w:marLeft w:val="0"/>
          <w:marRight w:val="0"/>
          <w:marTop w:val="0"/>
          <w:marBottom w:val="0"/>
          <w:divBdr>
            <w:top w:val="none" w:sz="0" w:space="0" w:color="auto"/>
            <w:left w:val="none" w:sz="0" w:space="0" w:color="auto"/>
            <w:bottom w:val="none" w:sz="0" w:space="0" w:color="auto"/>
            <w:right w:val="none" w:sz="0" w:space="0" w:color="auto"/>
          </w:divBdr>
        </w:div>
        <w:div w:id="1164928068">
          <w:marLeft w:val="0"/>
          <w:marRight w:val="0"/>
          <w:marTop w:val="0"/>
          <w:marBottom w:val="0"/>
          <w:divBdr>
            <w:top w:val="none" w:sz="0" w:space="0" w:color="auto"/>
            <w:left w:val="none" w:sz="0" w:space="0" w:color="auto"/>
            <w:bottom w:val="none" w:sz="0" w:space="0" w:color="auto"/>
            <w:right w:val="none" w:sz="0" w:space="0" w:color="auto"/>
          </w:divBdr>
        </w:div>
        <w:div w:id="1175222039">
          <w:marLeft w:val="0"/>
          <w:marRight w:val="0"/>
          <w:marTop w:val="0"/>
          <w:marBottom w:val="0"/>
          <w:divBdr>
            <w:top w:val="none" w:sz="0" w:space="0" w:color="auto"/>
            <w:left w:val="none" w:sz="0" w:space="0" w:color="auto"/>
            <w:bottom w:val="none" w:sz="0" w:space="0" w:color="auto"/>
            <w:right w:val="none" w:sz="0" w:space="0" w:color="auto"/>
          </w:divBdr>
        </w:div>
        <w:div w:id="1285891047">
          <w:marLeft w:val="0"/>
          <w:marRight w:val="0"/>
          <w:marTop w:val="0"/>
          <w:marBottom w:val="0"/>
          <w:divBdr>
            <w:top w:val="none" w:sz="0" w:space="0" w:color="auto"/>
            <w:left w:val="none" w:sz="0" w:space="0" w:color="auto"/>
            <w:bottom w:val="none" w:sz="0" w:space="0" w:color="auto"/>
            <w:right w:val="none" w:sz="0" w:space="0" w:color="auto"/>
          </w:divBdr>
        </w:div>
        <w:div w:id="1359045022">
          <w:marLeft w:val="0"/>
          <w:marRight w:val="0"/>
          <w:marTop w:val="0"/>
          <w:marBottom w:val="0"/>
          <w:divBdr>
            <w:top w:val="none" w:sz="0" w:space="0" w:color="auto"/>
            <w:left w:val="none" w:sz="0" w:space="0" w:color="auto"/>
            <w:bottom w:val="none" w:sz="0" w:space="0" w:color="auto"/>
            <w:right w:val="none" w:sz="0" w:space="0" w:color="auto"/>
          </w:divBdr>
        </w:div>
        <w:div w:id="1361123689">
          <w:marLeft w:val="0"/>
          <w:marRight w:val="0"/>
          <w:marTop w:val="0"/>
          <w:marBottom w:val="0"/>
          <w:divBdr>
            <w:top w:val="none" w:sz="0" w:space="0" w:color="auto"/>
            <w:left w:val="none" w:sz="0" w:space="0" w:color="auto"/>
            <w:bottom w:val="none" w:sz="0" w:space="0" w:color="auto"/>
            <w:right w:val="none" w:sz="0" w:space="0" w:color="auto"/>
          </w:divBdr>
        </w:div>
        <w:div w:id="1447655388">
          <w:marLeft w:val="0"/>
          <w:marRight w:val="0"/>
          <w:marTop w:val="0"/>
          <w:marBottom w:val="0"/>
          <w:divBdr>
            <w:top w:val="none" w:sz="0" w:space="0" w:color="auto"/>
            <w:left w:val="none" w:sz="0" w:space="0" w:color="auto"/>
            <w:bottom w:val="none" w:sz="0" w:space="0" w:color="auto"/>
            <w:right w:val="none" w:sz="0" w:space="0" w:color="auto"/>
          </w:divBdr>
        </w:div>
        <w:div w:id="1581409017">
          <w:marLeft w:val="0"/>
          <w:marRight w:val="0"/>
          <w:marTop w:val="0"/>
          <w:marBottom w:val="0"/>
          <w:divBdr>
            <w:top w:val="none" w:sz="0" w:space="0" w:color="auto"/>
            <w:left w:val="none" w:sz="0" w:space="0" w:color="auto"/>
            <w:bottom w:val="none" w:sz="0" w:space="0" w:color="auto"/>
            <w:right w:val="none" w:sz="0" w:space="0" w:color="auto"/>
          </w:divBdr>
        </w:div>
        <w:div w:id="1593780646">
          <w:marLeft w:val="0"/>
          <w:marRight w:val="0"/>
          <w:marTop w:val="0"/>
          <w:marBottom w:val="0"/>
          <w:divBdr>
            <w:top w:val="none" w:sz="0" w:space="0" w:color="auto"/>
            <w:left w:val="none" w:sz="0" w:space="0" w:color="auto"/>
            <w:bottom w:val="none" w:sz="0" w:space="0" w:color="auto"/>
            <w:right w:val="none" w:sz="0" w:space="0" w:color="auto"/>
          </w:divBdr>
        </w:div>
        <w:div w:id="1658265501">
          <w:marLeft w:val="0"/>
          <w:marRight w:val="0"/>
          <w:marTop w:val="0"/>
          <w:marBottom w:val="0"/>
          <w:divBdr>
            <w:top w:val="none" w:sz="0" w:space="0" w:color="auto"/>
            <w:left w:val="none" w:sz="0" w:space="0" w:color="auto"/>
            <w:bottom w:val="none" w:sz="0" w:space="0" w:color="auto"/>
            <w:right w:val="none" w:sz="0" w:space="0" w:color="auto"/>
          </w:divBdr>
        </w:div>
        <w:div w:id="1915047566">
          <w:marLeft w:val="0"/>
          <w:marRight w:val="0"/>
          <w:marTop w:val="0"/>
          <w:marBottom w:val="0"/>
          <w:divBdr>
            <w:top w:val="none" w:sz="0" w:space="0" w:color="auto"/>
            <w:left w:val="none" w:sz="0" w:space="0" w:color="auto"/>
            <w:bottom w:val="none" w:sz="0" w:space="0" w:color="auto"/>
            <w:right w:val="none" w:sz="0" w:space="0" w:color="auto"/>
          </w:divBdr>
        </w:div>
        <w:div w:id="1956061824">
          <w:marLeft w:val="0"/>
          <w:marRight w:val="0"/>
          <w:marTop w:val="0"/>
          <w:marBottom w:val="0"/>
          <w:divBdr>
            <w:top w:val="none" w:sz="0" w:space="0" w:color="auto"/>
            <w:left w:val="none" w:sz="0" w:space="0" w:color="auto"/>
            <w:bottom w:val="none" w:sz="0" w:space="0" w:color="auto"/>
            <w:right w:val="none" w:sz="0" w:space="0" w:color="auto"/>
          </w:divBdr>
        </w:div>
        <w:div w:id="2073768828">
          <w:marLeft w:val="0"/>
          <w:marRight w:val="0"/>
          <w:marTop w:val="0"/>
          <w:marBottom w:val="0"/>
          <w:divBdr>
            <w:top w:val="none" w:sz="0" w:space="0" w:color="auto"/>
            <w:left w:val="none" w:sz="0" w:space="0" w:color="auto"/>
            <w:bottom w:val="none" w:sz="0" w:space="0" w:color="auto"/>
            <w:right w:val="none" w:sz="0" w:space="0" w:color="auto"/>
          </w:divBdr>
        </w:div>
        <w:div w:id="2094743961">
          <w:marLeft w:val="0"/>
          <w:marRight w:val="0"/>
          <w:marTop w:val="0"/>
          <w:marBottom w:val="0"/>
          <w:divBdr>
            <w:top w:val="none" w:sz="0" w:space="0" w:color="auto"/>
            <w:left w:val="none" w:sz="0" w:space="0" w:color="auto"/>
            <w:bottom w:val="none" w:sz="0" w:space="0" w:color="auto"/>
            <w:right w:val="none" w:sz="0" w:space="0" w:color="auto"/>
          </w:divBdr>
        </w:div>
      </w:divsChild>
    </w:div>
    <w:div w:id="534731895">
      <w:bodyDiv w:val="1"/>
      <w:marLeft w:val="0"/>
      <w:marRight w:val="0"/>
      <w:marTop w:val="0"/>
      <w:marBottom w:val="0"/>
      <w:divBdr>
        <w:top w:val="none" w:sz="0" w:space="0" w:color="auto"/>
        <w:left w:val="none" w:sz="0" w:space="0" w:color="auto"/>
        <w:bottom w:val="none" w:sz="0" w:space="0" w:color="auto"/>
        <w:right w:val="none" w:sz="0" w:space="0" w:color="auto"/>
      </w:divBdr>
    </w:div>
    <w:div w:id="53832511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68791474">
          <w:marLeft w:val="0"/>
          <w:marRight w:val="0"/>
          <w:marTop w:val="0"/>
          <w:marBottom w:val="0"/>
          <w:divBdr>
            <w:top w:val="none" w:sz="0" w:space="0" w:color="auto"/>
            <w:left w:val="none" w:sz="0" w:space="0" w:color="auto"/>
            <w:bottom w:val="none" w:sz="0" w:space="0" w:color="auto"/>
            <w:right w:val="none" w:sz="0" w:space="0" w:color="auto"/>
          </w:divBdr>
          <w:divsChild>
            <w:div w:id="429591170">
              <w:marLeft w:val="150"/>
              <w:marRight w:val="150"/>
              <w:marTop w:val="150"/>
              <w:marBottom w:val="480"/>
              <w:divBdr>
                <w:top w:val="none" w:sz="0" w:space="0" w:color="auto"/>
                <w:left w:val="none" w:sz="0" w:space="0" w:color="auto"/>
                <w:bottom w:val="none" w:sz="0" w:space="0" w:color="auto"/>
                <w:right w:val="none" w:sz="0" w:space="0" w:color="auto"/>
              </w:divBdr>
              <w:divsChild>
                <w:div w:id="1313558734">
                  <w:marLeft w:val="480"/>
                  <w:marRight w:val="0"/>
                  <w:marTop w:val="180"/>
                  <w:marBottom w:val="180"/>
                  <w:divBdr>
                    <w:top w:val="none" w:sz="0" w:space="0" w:color="auto"/>
                    <w:left w:val="none" w:sz="0" w:space="0" w:color="auto"/>
                    <w:bottom w:val="none" w:sz="0" w:space="0" w:color="auto"/>
                    <w:right w:val="none" w:sz="0" w:space="0" w:color="auto"/>
                  </w:divBdr>
                </w:div>
                <w:div w:id="1891571487">
                  <w:marLeft w:val="480"/>
                  <w:marRight w:val="0"/>
                  <w:marTop w:val="180"/>
                  <w:marBottom w:val="180"/>
                  <w:divBdr>
                    <w:top w:val="none" w:sz="0" w:space="0" w:color="auto"/>
                    <w:left w:val="none" w:sz="0" w:space="0" w:color="auto"/>
                    <w:bottom w:val="none" w:sz="0" w:space="0" w:color="auto"/>
                    <w:right w:val="none" w:sz="0" w:space="0" w:color="auto"/>
                  </w:divBdr>
                  <w:divsChild>
                    <w:div w:id="136992690">
                      <w:marLeft w:val="960"/>
                      <w:marRight w:val="0"/>
                      <w:marTop w:val="180"/>
                      <w:marBottom w:val="180"/>
                      <w:divBdr>
                        <w:top w:val="none" w:sz="0" w:space="0" w:color="auto"/>
                        <w:left w:val="none" w:sz="0" w:space="0" w:color="auto"/>
                        <w:bottom w:val="none" w:sz="0" w:space="0" w:color="auto"/>
                        <w:right w:val="none" w:sz="0" w:space="0" w:color="auto"/>
                      </w:divBdr>
                    </w:div>
                    <w:div w:id="156656698">
                      <w:marLeft w:val="960"/>
                      <w:marRight w:val="0"/>
                      <w:marTop w:val="180"/>
                      <w:marBottom w:val="180"/>
                      <w:divBdr>
                        <w:top w:val="none" w:sz="0" w:space="0" w:color="auto"/>
                        <w:left w:val="none" w:sz="0" w:space="0" w:color="auto"/>
                        <w:bottom w:val="none" w:sz="0" w:space="0" w:color="auto"/>
                        <w:right w:val="none" w:sz="0" w:space="0" w:color="auto"/>
                      </w:divBdr>
                    </w:div>
                    <w:div w:id="268245888">
                      <w:marLeft w:val="960"/>
                      <w:marRight w:val="0"/>
                      <w:marTop w:val="180"/>
                      <w:marBottom w:val="180"/>
                      <w:divBdr>
                        <w:top w:val="none" w:sz="0" w:space="0" w:color="auto"/>
                        <w:left w:val="none" w:sz="0" w:space="0" w:color="auto"/>
                        <w:bottom w:val="none" w:sz="0" w:space="0" w:color="auto"/>
                        <w:right w:val="none" w:sz="0" w:space="0" w:color="auto"/>
                      </w:divBdr>
                    </w:div>
                    <w:div w:id="979115868">
                      <w:marLeft w:val="960"/>
                      <w:marRight w:val="0"/>
                      <w:marTop w:val="180"/>
                      <w:marBottom w:val="180"/>
                      <w:divBdr>
                        <w:top w:val="none" w:sz="0" w:space="0" w:color="auto"/>
                        <w:left w:val="none" w:sz="0" w:space="0" w:color="auto"/>
                        <w:bottom w:val="none" w:sz="0" w:space="0" w:color="auto"/>
                        <w:right w:val="none" w:sz="0" w:space="0" w:color="auto"/>
                      </w:divBdr>
                    </w:div>
                    <w:div w:id="1275793129">
                      <w:marLeft w:val="960"/>
                      <w:marRight w:val="0"/>
                      <w:marTop w:val="180"/>
                      <w:marBottom w:val="180"/>
                      <w:divBdr>
                        <w:top w:val="none" w:sz="0" w:space="0" w:color="auto"/>
                        <w:left w:val="none" w:sz="0" w:space="0" w:color="auto"/>
                        <w:bottom w:val="none" w:sz="0" w:space="0" w:color="auto"/>
                        <w:right w:val="none" w:sz="0" w:space="0" w:color="auto"/>
                      </w:divBdr>
                    </w:div>
                  </w:divsChild>
                </w:div>
                <w:div w:id="2092315480">
                  <w:marLeft w:val="48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554395397">
      <w:bodyDiv w:val="1"/>
      <w:marLeft w:val="0"/>
      <w:marRight w:val="0"/>
      <w:marTop w:val="0"/>
      <w:marBottom w:val="0"/>
      <w:divBdr>
        <w:top w:val="none" w:sz="0" w:space="0" w:color="auto"/>
        <w:left w:val="none" w:sz="0" w:space="0" w:color="auto"/>
        <w:bottom w:val="none" w:sz="0" w:space="0" w:color="auto"/>
        <w:right w:val="none" w:sz="0" w:space="0" w:color="auto"/>
      </w:divBdr>
      <w:divsChild>
        <w:div w:id="295838955">
          <w:marLeft w:val="0"/>
          <w:marRight w:val="0"/>
          <w:marTop w:val="0"/>
          <w:marBottom w:val="0"/>
          <w:divBdr>
            <w:top w:val="none" w:sz="0" w:space="0" w:color="auto"/>
            <w:left w:val="none" w:sz="0" w:space="0" w:color="auto"/>
            <w:bottom w:val="none" w:sz="0" w:space="0" w:color="auto"/>
            <w:right w:val="none" w:sz="0" w:space="0" w:color="auto"/>
          </w:divBdr>
        </w:div>
        <w:div w:id="1115245841">
          <w:marLeft w:val="0"/>
          <w:marRight w:val="0"/>
          <w:marTop w:val="0"/>
          <w:marBottom w:val="0"/>
          <w:divBdr>
            <w:top w:val="none" w:sz="0" w:space="0" w:color="auto"/>
            <w:left w:val="none" w:sz="0" w:space="0" w:color="auto"/>
            <w:bottom w:val="none" w:sz="0" w:space="0" w:color="auto"/>
            <w:right w:val="none" w:sz="0" w:space="0" w:color="auto"/>
          </w:divBdr>
        </w:div>
        <w:div w:id="1317799063">
          <w:marLeft w:val="0"/>
          <w:marRight w:val="0"/>
          <w:marTop w:val="0"/>
          <w:marBottom w:val="0"/>
          <w:divBdr>
            <w:top w:val="none" w:sz="0" w:space="0" w:color="auto"/>
            <w:left w:val="none" w:sz="0" w:space="0" w:color="auto"/>
            <w:bottom w:val="none" w:sz="0" w:space="0" w:color="auto"/>
            <w:right w:val="none" w:sz="0" w:space="0" w:color="auto"/>
          </w:divBdr>
        </w:div>
        <w:div w:id="1342589416">
          <w:marLeft w:val="0"/>
          <w:marRight w:val="0"/>
          <w:marTop w:val="0"/>
          <w:marBottom w:val="0"/>
          <w:divBdr>
            <w:top w:val="none" w:sz="0" w:space="0" w:color="auto"/>
            <w:left w:val="none" w:sz="0" w:space="0" w:color="auto"/>
            <w:bottom w:val="none" w:sz="0" w:space="0" w:color="auto"/>
            <w:right w:val="none" w:sz="0" w:space="0" w:color="auto"/>
          </w:divBdr>
        </w:div>
        <w:div w:id="1408572994">
          <w:marLeft w:val="0"/>
          <w:marRight w:val="0"/>
          <w:marTop w:val="0"/>
          <w:marBottom w:val="0"/>
          <w:divBdr>
            <w:top w:val="none" w:sz="0" w:space="0" w:color="auto"/>
            <w:left w:val="none" w:sz="0" w:space="0" w:color="auto"/>
            <w:bottom w:val="none" w:sz="0" w:space="0" w:color="auto"/>
            <w:right w:val="none" w:sz="0" w:space="0" w:color="auto"/>
          </w:divBdr>
        </w:div>
        <w:div w:id="1434134142">
          <w:marLeft w:val="0"/>
          <w:marRight w:val="0"/>
          <w:marTop w:val="0"/>
          <w:marBottom w:val="0"/>
          <w:divBdr>
            <w:top w:val="none" w:sz="0" w:space="0" w:color="auto"/>
            <w:left w:val="none" w:sz="0" w:space="0" w:color="auto"/>
            <w:bottom w:val="none" w:sz="0" w:space="0" w:color="auto"/>
            <w:right w:val="none" w:sz="0" w:space="0" w:color="auto"/>
          </w:divBdr>
        </w:div>
        <w:div w:id="1438912783">
          <w:marLeft w:val="0"/>
          <w:marRight w:val="0"/>
          <w:marTop w:val="0"/>
          <w:marBottom w:val="0"/>
          <w:divBdr>
            <w:top w:val="none" w:sz="0" w:space="0" w:color="auto"/>
            <w:left w:val="none" w:sz="0" w:space="0" w:color="auto"/>
            <w:bottom w:val="none" w:sz="0" w:space="0" w:color="auto"/>
            <w:right w:val="none" w:sz="0" w:space="0" w:color="auto"/>
          </w:divBdr>
        </w:div>
        <w:div w:id="1447850065">
          <w:marLeft w:val="0"/>
          <w:marRight w:val="0"/>
          <w:marTop w:val="0"/>
          <w:marBottom w:val="0"/>
          <w:divBdr>
            <w:top w:val="none" w:sz="0" w:space="0" w:color="auto"/>
            <w:left w:val="none" w:sz="0" w:space="0" w:color="auto"/>
            <w:bottom w:val="none" w:sz="0" w:space="0" w:color="auto"/>
            <w:right w:val="none" w:sz="0" w:space="0" w:color="auto"/>
          </w:divBdr>
        </w:div>
        <w:div w:id="1765614119">
          <w:marLeft w:val="0"/>
          <w:marRight w:val="0"/>
          <w:marTop w:val="0"/>
          <w:marBottom w:val="0"/>
          <w:divBdr>
            <w:top w:val="none" w:sz="0" w:space="0" w:color="auto"/>
            <w:left w:val="none" w:sz="0" w:space="0" w:color="auto"/>
            <w:bottom w:val="none" w:sz="0" w:space="0" w:color="auto"/>
            <w:right w:val="none" w:sz="0" w:space="0" w:color="auto"/>
          </w:divBdr>
        </w:div>
        <w:div w:id="1821726401">
          <w:marLeft w:val="0"/>
          <w:marRight w:val="0"/>
          <w:marTop w:val="0"/>
          <w:marBottom w:val="0"/>
          <w:divBdr>
            <w:top w:val="none" w:sz="0" w:space="0" w:color="auto"/>
            <w:left w:val="none" w:sz="0" w:space="0" w:color="auto"/>
            <w:bottom w:val="none" w:sz="0" w:space="0" w:color="auto"/>
            <w:right w:val="none" w:sz="0" w:space="0" w:color="auto"/>
          </w:divBdr>
        </w:div>
        <w:div w:id="1852573188">
          <w:marLeft w:val="0"/>
          <w:marRight w:val="0"/>
          <w:marTop w:val="0"/>
          <w:marBottom w:val="0"/>
          <w:divBdr>
            <w:top w:val="none" w:sz="0" w:space="0" w:color="auto"/>
            <w:left w:val="none" w:sz="0" w:space="0" w:color="auto"/>
            <w:bottom w:val="none" w:sz="0" w:space="0" w:color="auto"/>
            <w:right w:val="none" w:sz="0" w:space="0" w:color="auto"/>
          </w:divBdr>
        </w:div>
      </w:divsChild>
    </w:div>
    <w:div w:id="586154254">
      <w:bodyDiv w:val="1"/>
      <w:marLeft w:val="0"/>
      <w:marRight w:val="0"/>
      <w:marTop w:val="0"/>
      <w:marBottom w:val="0"/>
      <w:divBdr>
        <w:top w:val="none" w:sz="0" w:space="0" w:color="auto"/>
        <w:left w:val="none" w:sz="0" w:space="0" w:color="auto"/>
        <w:bottom w:val="none" w:sz="0" w:space="0" w:color="auto"/>
        <w:right w:val="none" w:sz="0" w:space="0" w:color="auto"/>
      </w:divBdr>
    </w:div>
    <w:div w:id="588123461">
      <w:bodyDiv w:val="1"/>
      <w:marLeft w:val="0"/>
      <w:marRight w:val="0"/>
      <w:marTop w:val="0"/>
      <w:marBottom w:val="0"/>
      <w:divBdr>
        <w:top w:val="none" w:sz="0" w:space="0" w:color="auto"/>
        <w:left w:val="none" w:sz="0" w:space="0" w:color="auto"/>
        <w:bottom w:val="none" w:sz="0" w:space="0" w:color="auto"/>
        <w:right w:val="none" w:sz="0" w:space="0" w:color="auto"/>
      </w:divBdr>
    </w:div>
    <w:div w:id="595748313">
      <w:bodyDiv w:val="1"/>
      <w:marLeft w:val="0"/>
      <w:marRight w:val="0"/>
      <w:marTop w:val="0"/>
      <w:marBottom w:val="0"/>
      <w:divBdr>
        <w:top w:val="none" w:sz="0" w:space="0" w:color="auto"/>
        <w:left w:val="none" w:sz="0" w:space="0" w:color="auto"/>
        <w:bottom w:val="none" w:sz="0" w:space="0" w:color="auto"/>
        <w:right w:val="none" w:sz="0" w:space="0" w:color="auto"/>
      </w:divBdr>
      <w:divsChild>
        <w:div w:id="121268572">
          <w:marLeft w:val="0"/>
          <w:marRight w:val="0"/>
          <w:marTop w:val="0"/>
          <w:marBottom w:val="0"/>
          <w:divBdr>
            <w:top w:val="none" w:sz="0" w:space="0" w:color="auto"/>
            <w:left w:val="none" w:sz="0" w:space="0" w:color="auto"/>
            <w:bottom w:val="none" w:sz="0" w:space="0" w:color="auto"/>
            <w:right w:val="none" w:sz="0" w:space="0" w:color="auto"/>
          </w:divBdr>
        </w:div>
        <w:div w:id="278070653">
          <w:marLeft w:val="0"/>
          <w:marRight w:val="0"/>
          <w:marTop w:val="0"/>
          <w:marBottom w:val="0"/>
          <w:divBdr>
            <w:top w:val="none" w:sz="0" w:space="0" w:color="auto"/>
            <w:left w:val="none" w:sz="0" w:space="0" w:color="auto"/>
            <w:bottom w:val="none" w:sz="0" w:space="0" w:color="auto"/>
            <w:right w:val="none" w:sz="0" w:space="0" w:color="auto"/>
          </w:divBdr>
        </w:div>
        <w:div w:id="279841821">
          <w:marLeft w:val="0"/>
          <w:marRight w:val="0"/>
          <w:marTop w:val="0"/>
          <w:marBottom w:val="0"/>
          <w:divBdr>
            <w:top w:val="none" w:sz="0" w:space="0" w:color="auto"/>
            <w:left w:val="none" w:sz="0" w:space="0" w:color="auto"/>
            <w:bottom w:val="none" w:sz="0" w:space="0" w:color="auto"/>
            <w:right w:val="none" w:sz="0" w:space="0" w:color="auto"/>
          </w:divBdr>
        </w:div>
        <w:div w:id="299190300">
          <w:marLeft w:val="0"/>
          <w:marRight w:val="0"/>
          <w:marTop w:val="0"/>
          <w:marBottom w:val="0"/>
          <w:divBdr>
            <w:top w:val="none" w:sz="0" w:space="0" w:color="auto"/>
            <w:left w:val="none" w:sz="0" w:space="0" w:color="auto"/>
            <w:bottom w:val="none" w:sz="0" w:space="0" w:color="auto"/>
            <w:right w:val="none" w:sz="0" w:space="0" w:color="auto"/>
          </w:divBdr>
        </w:div>
        <w:div w:id="330715796">
          <w:marLeft w:val="0"/>
          <w:marRight w:val="0"/>
          <w:marTop w:val="0"/>
          <w:marBottom w:val="0"/>
          <w:divBdr>
            <w:top w:val="none" w:sz="0" w:space="0" w:color="auto"/>
            <w:left w:val="none" w:sz="0" w:space="0" w:color="auto"/>
            <w:bottom w:val="none" w:sz="0" w:space="0" w:color="auto"/>
            <w:right w:val="none" w:sz="0" w:space="0" w:color="auto"/>
          </w:divBdr>
        </w:div>
        <w:div w:id="497963761">
          <w:marLeft w:val="0"/>
          <w:marRight w:val="0"/>
          <w:marTop w:val="0"/>
          <w:marBottom w:val="0"/>
          <w:divBdr>
            <w:top w:val="none" w:sz="0" w:space="0" w:color="auto"/>
            <w:left w:val="none" w:sz="0" w:space="0" w:color="auto"/>
            <w:bottom w:val="none" w:sz="0" w:space="0" w:color="auto"/>
            <w:right w:val="none" w:sz="0" w:space="0" w:color="auto"/>
          </w:divBdr>
        </w:div>
        <w:div w:id="708844045">
          <w:marLeft w:val="0"/>
          <w:marRight w:val="0"/>
          <w:marTop w:val="0"/>
          <w:marBottom w:val="0"/>
          <w:divBdr>
            <w:top w:val="none" w:sz="0" w:space="0" w:color="auto"/>
            <w:left w:val="none" w:sz="0" w:space="0" w:color="auto"/>
            <w:bottom w:val="none" w:sz="0" w:space="0" w:color="auto"/>
            <w:right w:val="none" w:sz="0" w:space="0" w:color="auto"/>
          </w:divBdr>
        </w:div>
        <w:div w:id="916213215">
          <w:marLeft w:val="0"/>
          <w:marRight w:val="0"/>
          <w:marTop w:val="0"/>
          <w:marBottom w:val="0"/>
          <w:divBdr>
            <w:top w:val="none" w:sz="0" w:space="0" w:color="auto"/>
            <w:left w:val="none" w:sz="0" w:space="0" w:color="auto"/>
            <w:bottom w:val="none" w:sz="0" w:space="0" w:color="auto"/>
            <w:right w:val="none" w:sz="0" w:space="0" w:color="auto"/>
          </w:divBdr>
        </w:div>
        <w:div w:id="1128474880">
          <w:marLeft w:val="0"/>
          <w:marRight w:val="0"/>
          <w:marTop w:val="0"/>
          <w:marBottom w:val="0"/>
          <w:divBdr>
            <w:top w:val="none" w:sz="0" w:space="0" w:color="auto"/>
            <w:left w:val="none" w:sz="0" w:space="0" w:color="auto"/>
            <w:bottom w:val="none" w:sz="0" w:space="0" w:color="auto"/>
            <w:right w:val="none" w:sz="0" w:space="0" w:color="auto"/>
          </w:divBdr>
        </w:div>
        <w:div w:id="1730611491">
          <w:marLeft w:val="0"/>
          <w:marRight w:val="0"/>
          <w:marTop w:val="0"/>
          <w:marBottom w:val="0"/>
          <w:divBdr>
            <w:top w:val="none" w:sz="0" w:space="0" w:color="auto"/>
            <w:left w:val="none" w:sz="0" w:space="0" w:color="auto"/>
            <w:bottom w:val="none" w:sz="0" w:space="0" w:color="auto"/>
            <w:right w:val="none" w:sz="0" w:space="0" w:color="auto"/>
          </w:divBdr>
        </w:div>
        <w:div w:id="1859611716">
          <w:marLeft w:val="0"/>
          <w:marRight w:val="0"/>
          <w:marTop w:val="0"/>
          <w:marBottom w:val="0"/>
          <w:divBdr>
            <w:top w:val="none" w:sz="0" w:space="0" w:color="auto"/>
            <w:left w:val="none" w:sz="0" w:space="0" w:color="auto"/>
            <w:bottom w:val="none" w:sz="0" w:space="0" w:color="auto"/>
            <w:right w:val="none" w:sz="0" w:space="0" w:color="auto"/>
          </w:divBdr>
        </w:div>
        <w:div w:id="1904411688">
          <w:marLeft w:val="0"/>
          <w:marRight w:val="0"/>
          <w:marTop w:val="0"/>
          <w:marBottom w:val="0"/>
          <w:divBdr>
            <w:top w:val="none" w:sz="0" w:space="0" w:color="auto"/>
            <w:left w:val="none" w:sz="0" w:space="0" w:color="auto"/>
            <w:bottom w:val="none" w:sz="0" w:space="0" w:color="auto"/>
            <w:right w:val="none" w:sz="0" w:space="0" w:color="auto"/>
          </w:divBdr>
        </w:div>
        <w:div w:id="1947689255">
          <w:marLeft w:val="0"/>
          <w:marRight w:val="0"/>
          <w:marTop w:val="0"/>
          <w:marBottom w:val="0"/>
          <w:divBdr>
            <w:top w:val="none" w:sz="0" w:space="0" w:color="auto"/>
            <w:left w:val="none" w:sz="0" w:space="0" w:color="auto"/>
            <w:bottom w:val="none" w:sz="0" w:space="0" w:color="auto"/>
            <w:right w:val="none" w:sz="0" w:space="0" w:color="auto"/>
          </w:divBdr>
        </w:div>
        <w:div w:id="1979409653">
          <w:marLeft w:val="0"/>
          <w:marRight w:val="0"/>
          <w:marTop w:val="0"/>
          <w:marBottom w:val="0"/>
          <w:divBdr>
            <w:top w:val="none" w:sz="0" w:space="0" w:color="auto"/>
            <w:left w:val="none" w:sz="0" w:space="0" w:color="auto"/>
            <w:bottom w:val="none" w:sz="0" w:space="0" w:color="auto"/>
            <w:right w:val="none" w:sz="0" w:space="0" w:color="auto"/>
          </w:divBdr>
        </w:div>
        <w:div w:id="2040541277">
          <w:marLeft w:val="0"/>
          <w:marRight w:val="0"/>
          <w:marTop w:val="0"/>
          <w:marBottom w:val="0"/>
          <w:divBdr>
            <w:top w:val="none" w:sz="0" w:space="0" w:color="auto"/>
            <w:left w:val="none" w:sz="0" w:space="0" w:color="auto"/>
            <w:bottom w:val="none" w:sz="0" w:space="0" w:color="auto"/>
            <w:right w:val="none" w:sz="0" w:space="0" w:color="auto"/>
          </w:divBdr>
        </w:div>
        <w:div w:id="2110348951">
          <w:marLeft w:val="0"/>
          <w:marRight w:val="0"/>
          <w:marTop w:val="0"/>
          <w:marBottom w:val="0"/>
          <w:divBdr>
            <w:top w:val="none" w:sz="0" w:space="0" w:color="auto"/>
            <w:left w:val="none" w:sz="0" w:space="0" w:color="auto"/>
            <w:bottom w:val="none" w:sz="0" w:space="0" w:color="auto"/>
            <w:right w:val="none" w:sz="0" w:space="0" w:color="auto"/>
          </w:divBdr>
        </w:div>
        <w:div w:id="2138136545">
          <w:marLeft w:val="0"/>
          <w:marRight w:val="0"/>
          <w:marTop w:val="0"/>
          <w:marBottom w:val="0"/>
          <w:divBdr>
            <w:top w:val="none" w:sz="0" w:space="0" w:color="auto"/>
            <w:left w:val="none" w:sz="0" w:space="0" w:color="auto"/>
            <w:bottom w:val="none" w:sz="0" w:space="0" w:color="auto"/>
            <w:right w:val="none" w:sz="0" w:space="0" w:color="auto"/>
          </w:divBdr>
        </w:div>
      </w:divsChild>
    </w:div>
    <w:div w:id="625307214">
      <w:bodyDiv w:val="1"/>
      <w:marLeft w:val="0"/>
      <w:marRight w:val="0"/>
      <w:marTop w:val="0"/>
      <w:marBottom w:val="0"/>
      <w:divBdr>
        <w:top w:val="none" w:sz="0" w:space="0" w:color="auto"/>
        <w:left w:val="none" w:sz="0" w:space="0" w:color="auto"/>
        <w:bottom w:val="none" w:sz="0" w:space="0" w:color="auto"/>
        <w:right w:val="none" w:sz="0" w:space="0" w:color="auto"/>
      </w:divBdr>
    </w:div>
    <w:div w:id="730427508">
      <w:bodyDiv w:val="1"/>
      <w:marLeft w:val="0"/>
      <w:marRight w:val="0"/>
      <w:marTop w:val="0"/>
      <w:marBottom w:val="0"/>
      <w:divBdr>
        <w:top w:val="none" w:sz="0" w:space="0" w:color="auto"/>
        <w:left w:val="none" w:sz="0" w:space="0" w:color="auto"/>
        <w:bottom w:val="none" w:sz="0" w:space="0" w:color="auto"/>
        <w:right w:val="none" w:sz="0" w:space="0" w:color="auto"/>
      </w:divBdr>
    </w:div>
    <w:div w:id="830414778">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434933662">
          <w:marLeft w:val="0"/>
          <w:marRight w:val="0"/>
          <w:marTop w:val="0"/>
          <w:marBottom w:val="0"/>
          <w:divBdr>
            <w:top w:val="none" w:sz="0" w:space="0" w:color="auto"/>
            <w:left w:val="none" w:sz="0" w:space="0" w:color="auto"/>
            <w:bottom w:val="none" w:sz="0" w:space="0" w:color="auto"/>
            <w:right w:val="none" w:sz="0" w:space="0" w:color="auto"/>
          </w:divBdr>
          <w:divsChild>
            <w:div w:id="1888687601">
              <w:marLeft w:val="150"/>
              <w:marRight w:val="150"/>
              <w:marTop w:val="150"/>
              <w:marBottom w:val="480"/>
              <w:divBdr>
                <w:top w:val="none" w:sz="0" w:space="0" w:color="auto"/>
                <w:left w:val="none" w:sz="0" w:space="0" w:color="auto"/>
                <w:bottom w:val="none" w:sz="0" w:space="0" w:color="auto"/>
                <w:right w:val="none" w:sz="0" w:space="0" w:color="auto"/>
              </w:divBdr>
              <w:divsChild>
                <w:div w:id="130640071">
                  <w:marLeft w:val="480"/>
                  <w:marRight w:val="0"/>
                  <w:marTop w:val="180"/>
                  <w:marBottom w:val="180"/>
                  <w:divBdr>
                    <w:top w:val="none" w:sz="0" w:space="0" w:color="auto"/>
                    <w:left w:val="none" w:sz="0" w:space="0" w:color="auto"/>
                    <w:bottom w:val="none" w:sz="0" w:space="0" w:color="auto"/>
                    <w:right w:val="none" w:sz="0" w:space="0" w:color="auto"/>
                  </w:divBdr>
                  <w:divsChild>
                    <w:div w:id="579947492">
                      <w:marLeft w:val="960"/>
                      <w:marRight w:val="0"/>
                      <w:marTop w:val="180"/>
                      <w:marBottom w:val="180"/>
                      <w:divBdr>
                        <w:top w:val="none" w:sz="0" w:space="0" w:color="auto"/>
                        <w:left w:val="none" w:sz="0" w:space="0" w:color="auto"/>
                        <w:bottom w:val="none" w:sz="0" w:space="0" w:color="auto"/>
                        <w:right w:val="none" w:sz="0" w:space="0" w:color="auto"/>
                      </w:divBdr>
                    </w:div>
                    <w:div w:id="830871177">
                      <w:marLeft w:val="960"/>
                      <w:marRight w:val="0"/>
                      <w:marTop w:val="180"/>
                      <w:marBottom w:val="180"/>
                      <w:divBdr>
                        <w:top w:val="none" w:sz="0" w:space="0" w:color="auto"/>
                        <w:left w:val="none" w:sz="0" w:space="0" w:color="auto"/>
                        <w:bottom w:val="none" w:sz="0" w:space="0" w:color="auto"/>
                        <w:right w:val="none" w:sz="0" w:space="0" w:color="auto"/>
                      </w:divBdr>
                    </w:div>
                  </w:divsChild>
                </w:div>
                <w:div w:id="808596783">
                  <w:marLeft w:val="48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831605789">
      <w:bodyDiv w:val="1"/>
      <w:marLeft w:val="0"/>
      <w:marRight w:val="0"/>
      <w:marTop w:val="0"/>
      <w:marBottom w:val="0"/>
      <w:divBdr>
        <w:top w:val="none" w:sz="0" w:space="0" w:color="auto"/>
        <w:left w:val="none" w:sz="0" w:space="0" w:color="auto"/>
        <w:bottom w:val="none" w:sz="0" w:space="0" w:color="auto"/>
        <w:right w:val="none" w:sz="0" w:space="0" w:color="auto"/>
      </w:divBdr>
    </w:div>
    <w:div w:id="855389632">
      <w:bodyDiv w:val="1"/>
      <w:marLeft w:val="0"/>
      <w:marRight w:val="0"/>
      <w:marTop w:val="0"/>
      <w:marBottom w:val="0"/>
      <w:divBdr>
        <w:top w:val="none" w:sz="0" w:space="0" w:color="auto"/>
        <w:left w:val="none" w:sz="0" w:space="0" w:color="auto"/>
        <w:bottom w:val="none" w:sz="0" w:space="0" w:color="auto"/>
        <w:right w:val="none" w:sz="0" w:space="0" w:color="auto"/>
      </w:divBdr>
      <w:divsChild>
        <w:div w:id="81490348">
          <w:marLeft w:val="0"/>
          <w:marRight w:val="0"/>
          <w:marTop w:val="0"/>
          <w:marBottom w:val="0"/>
          <w:divBdr>
            <w:top w:val="none" w:sz="0" w:space="0" w:color="auto"/>
            <w:left w:val="none" w:sz="0" w:space="0" w:color="auto"/>
            <w:bottom w:val="none" w:sz="0" w:space="0" w:color="auto"/>
            <w:right w:val="none" w:sz="0" w:space="0" w:color="auto"/>
          </w:divBdr>
        </w:div>
        <w:div w:id="148182352">
          <w:marLeft w:val="0"/>
          <w:marRight w:val="0"/>
          <w:marTop w:val="0"/>
          <w:marBottom w:val="0"/>
          <w:divBdr>
            <w:top w:val="none" w:sz="0" w:space="0" w:color="auto"/>
            <w:left w:val="none" w:sz="0" w:space="0" w:color="auto"/>
            <w:bottom w:val="none" w:sz="0" w:space="0" w:color="auto"/>
            <w:right w:val="none" w:sz="0" w:space="0" w:color="auto"/>
          </w:divBdr>
        </w:div>
        <w:div w:id="188180565">
          <w:marLeft w:val="0"/>
          <w:marRight w:val="0"/>
          <w:marTop w:val="0"/>
          <w:marBottom w:val="0"/>
          <w:divBdr>
            <w:top w:val="none" w:sz="0" w:space="0" w:color="auto"/>
            <w:left w:val="none" w:sz="0" w:space="0" w:color="auto"/>
            <w:bottom w:val="none" w:sz="0" w:space="0" w:color="auto"/>
            <w:right w:val="none" w:sz="0" w:space="0" w:color="auto"/>
          </w:divBdr>
        </w:div>
        <w:div w:id="199783596">
          <w:marLeft w:val="0"/>
          <w:marRight w:val="0"/>
          <w:marTop w:val="0"/>
          <w:marBottom w:val="0"/>
          <w:divBdr>
            <w:top w:val="none" w:sz="0" w:space="0" w:color="auto"/>
            <w:left w:val="none" w:sz="0" w:space="0" w:color="auto"/>
            <w:bottom w:val="none" w:sz="0" w:space="0" w:color="auto"/>
            <w:right w:val="none" w:sz="0" w:space="0" w:color="auto"/>
          </w:divBdr>
        </w:div>
        <w:div w:id="285940048">
          <w:marLeft w:val="0"/>
          <w:marRight w:val="0"/>
          <w:marTop w:val="0"/>
          <w:marBottom w:val="0"/>
          <w:divBdr>
            <w:top w:val="none" w:sz="0" w:space="0" w:color="auto"/>
            <w:left w:val="none" w:sz="0" w:space="0" w:color="auto"/>
            <w:bottom w:val="none" w:sz="0" w:space="0" w:color="auto"/>
            <w:right w:val="none" w:sz="0" w:space="0" w:color="auto"/>
          </w:divBdr>
        </w:div>
        <w:div w:id="441343338">
          <w:marLeft w:val="0"/>
          <w:marRight w:val="0"/>
          <w:marTop w:val="0"/>
          <w:marBottom w:val="0"/>
          <w:divBdr>
            <w:top w:val="none" w:sz="0" w:space="0" w:color="auto"/>
            <w:left w:val="none" w:sz="0" w:space="0" w:color="auto"/>
            <w:bottom w:val="none" w:sz="0" w:space="0" w:color="auto"/>
            <w:right w:val="none" w:sz="0" w:space="0" w:color="auto"/>
          </w:divBdr>
        </w:div>
        <w:div w:id="446121131">
          <w:marLeft w:val="0"/>
          <w:marRight w:val="0"/>
          <w:marTop w:val="0"/>
          <w:marBottom w:val="0"/>
          <w:divBdr>
            <w:top w:val="none" w:sz="0" w:space="0" w:color="auto"/>
            <w:left w:val="none" w:sz="0" w:space="0" w:color="auto"/>
            <w:bottom w:val="none" w:sz="0" w:space="0" w:color="auto"/>
            <w:right w:val="none" w:sz="0" w:space="0" w:color="auto"/>
          </w:divBdr>
        </w:div>
        <w:div w:id="487791968">
          <w:marLeft w:val="0"/>
          <w:marRight w:val="0"/>
          <w:marTop w:val="0"/>
          <w:marBottom w:val="0"/>
          <w:divBdr>
            <w:top w:val="none" w:sz="0" w:space="0" w:color="auto"/>
            <w:left w:val="none" w:sz="0" w:space="0" w:color="auto"/>
            <w:bottom w:val="none" w:sz="0" w:space="0" w:color="auto"/>
            <w:right w:val="none" w:sz="0" w:space="0" w:color="auto"/>
          </w:divBdr>
        </w:div>
        <w:div w:id="559554385">
          <w:marLeft w:val="0"/>
          <w:marRight w:val="0"/>
          <w:marTop w:val="0"/>
          <w:marBottom w:val="0"/>
          <w:divBdr>
            <w:top w:val="none" w:sz="0" w:space="0" w:color="auto"/>
            <w:left w:val="none" w:sz="0" w:space="0" w:color="auto"/>
            <w:bottom w:val="none" w:sz="0" w:space="0" w:color="auto"/>
            <w:right w:val="none" w:sz="0" w:space="0" w:color="auto"/>
          </w:divBdr>
        </w:div>
        <w:div w:id="589310054">
          <w:marLeft w:val="0"/>
          <w:marRight w:val="0"/>
          <w:marTop w:val="0"/>
          <w:marBottom w:val="0"/>
          <w:divBdr>
            <w:top w:val="none" w:sz="0" w:space="0" w:color="auto"/>
            <w:left w:val="none" w:sz="0" w:space="0" w:color="auto"/>
            <w:bottom w:val="none" w:sz="0" w:space="0" w:color="auto"/>
            <w:right w:val="none" w:sz="0" w:space="0" w:color="auto"/>
          </w:divBdr>
        </w:div>
        <w:div w:id="608468835">
          <w:marLeft w:val="0"/>
          <w:marRight w:val="0"/>
          <w:marTop w:val="0"/>
          <w:marBottom w:val="0"/>
          <w:divBdr>
            <w:top w:val="none" w:sz="0" w:space="0" w:color="auto"/>
            <w:left w:val="none" w:sz="0" w:space="0" w:color="auto"/>
            <w:bottom w:val="none" w:sz="0" w:space="0" w:color="auto"/>
            <w:right w:val="none" w:sz="0" w:space="0" w:color="auto"/>
          </w:divBdr>
        </w:div>
        <w:div w:id="937758263">
          <w:marLeft w:val="0"/>
          <w:marRight w:val="0"/>
          <w:marTop w:val="0"/>
          <w:marBottom w:val="0"/>
          <w:divBdr>
            <w:top w:val="none" w:sz="0" w:space="0" w:color="auto"/>
            <w:left w:val="none" w:sz="0" w:space="0" w:color="auto"/>
            <w:bottom w:val="none" w:sz="0" w:space="0" w:color="auto"/>
            <w:right w:val="none" w:sz="0" w:space="0" w:color="auto"/>
          </w:divBdr>
        </w:div>
        <w:div w:id="971515974">
          <w:marLeft w:val="0"/>
          <w:marRight w:val="0"/>
          <w:marTop w:val="0"/>
          <w:marBottom w:val="0"/>
          <w:divBdr>
            <w:top w:val="none" w:sz="0" w:space="0" w:color="auto"/>
            <w:left w:val="none" w:sz="0" w:space="0" w:color="auto"/>
            <w:bottom w:val="none" w:sz="0" w:space="0" w:color="auto"/>
            <w:right w:val="none" w:sz="0" w:space="0" w:color="auto"/>
          </w:divBdr>
        </w:div>
        <w:div w:id="1160779418">
          <w:marLeft w:val="0"/>
          <w:marRight w:val="0"/>
          <w:marTop w:val="0"/>
          <w:marBottom w:val="0"/>
          <w:divBdr>
            <w:top w:val="none" w:sz="0" w:space="0" w:color="auto"/>
            <w:left w:val="none" w:sz="0" w:space="0" w:color="auto"/>
            <w:bottom w:val="none" w:sz="0" w:space="0" w:color="auto"/>
            <w:right w:val="none" w:sz="0" w:space="0" w:color="auto"/>
          </w:divBdr>
        </w:div>
        <w:div w:id="1279491469">
          <w:marLeft w:val="0"/>
          <w:marRight w:val="0"/>
          <w:marTop w:val="0"/>
          <w:marBottom w:val="0"/>
          <w:divBdr>
            <w:top w:val="none" w:sz="0" w:space="0" w:color="auto"/>
            <w:left w:val="none" w:sz="0" w:space="0" w:color="auto"/>
            <w:bottom w:val="none" w:sz="0" w:space="0" w:color="auto"/>
            <w:right w:val="none" w:sz="0" w:space="0" w:color="auto"/>
          </w:divBdr>
        </w:div>
        <w:div w:id="1392509127">
          <w:marLeft w:val="0"/>
          <w:marRight w:val="0"/>
          <w:marTop w:val="0"/>
          <w:marBottom w:val="0"/>
          <w:divBdr>
            <w:top w:val="none" w:sz="0" w:space="0" w:color="auto"/>
            <w:left w:val="none" w:sz="0" w:space="0" w:color="auto"/>
            <w:bottom w:val="none" w:sz="0" w:space="0" w:color="auto"/>
            <w:right w:val="none" w:sz="0" w:space="0" w:color="auto"/>
          </w:divBdr>
        </w:div>
        <w:div w:id="1727677716">
          <w:marLeft w:val="0"/>
          <w:marRight w:val="0"/>
          <w:marTop w:val="0"/>
          <w:marBottom w:val="0"/>
          <w:divBdr>
            <w:top w:val="none" w:sz="0" w:space="0" w:color="auto"/>
            <w:left w:val="none" w:sz="0" w:space="0" w:color="auto"/>
            <w:bottom w:val="none" w:sz="0" w:space="0" w:color="auto"/>
            <w:right w:val="none" w:sz="0" w:space="0" w:color="auto"/>
          </w:divBdr>
        </w:div>
        <w:div w:id="1970435084">
          <w:marLeft w:val="0"/>
          <w:marRight w:val="0"/>
          <w:marTop w:val="0"/>
          <w:marBottom w:val="0"/>
          <w:divBdr>
            <w:top w:val="none" w:sz="0" w:space="0" w:color="auto"/>
            <w:left w:val="none" w:sz="0" w:space="0" w:color="auto"/>
            <w:bottom w:val="none" w:sz="0" w:space="0" w:color="auto"/>
            <w:right w:val="none" w:sz="0" w:space="0" w:color="auto"/>
          </w:divBdr>
        </w:div>
        <w:div w:id="2055615899">
          <w:marLeft w:val="0"/>
          <w:marRight w:val="0"/>
          <w:marTop w:val="0"/>
          <w:marBottom w:val="0"/>
          <w:divBdr>
            <w:top w:val="none" w:sz="0" w:space="0" w:color="auto"/>
            <w:left w:val="none" w:sz="0" w:space="0" w:color="auto"/>
            <w:bottom w:val="none" w:sz="0" w:space="0" w:color="auto"/>
            <w:right w:val="none" w:sz="0" w:space="0" w:color="auto"/>
          </w:divBdr>
        </w:div>
        <w:div w:id="2144879755">
          <w:marLeft w:val="0"/>
          <w:marRight w:val="0"/>
          <w:marTop w:val="0"/>
          <w:marBottom w:val="0"/>
          <w:divBdr>
            <w:top w:val="none" w:sz="0" w:space="0" w:color="auto"/>
            <w:left w:val="none" w:sz="0" w:space="0" w:color="auto"/>
            <w:bottom w:val="none" w:sz="0" w:space="0" w:color="auto"/>
            <w:right w:val="none" w:sz="0" w:space="0" w:color="auto"/>
          </w:divBdr>
        </w:div>
      </w:divsChild>
    </w:div>
    <w:div w:id="862860218">
      <w:bodyDiv w:val="1"/>
      <w:marLeft w:val="0"/>
      <w:marRight w:val="0"/>
      <w:marTop w:val="0"/>
      <w:marBottom w:val="0"/>
      <w:divBdr>
        <w:top w:val="none" w:sz="0" w:space="0" w:color="auto"/>
        <w:left w:val="none" w:sz="0" w:space="0" w:color="auto"/>
        <w:bottom w:val="none" w:sz="0" w:space="0" w:color="auto"/>
        <w:right w:val="none" w:sz="0" w:space="0" w:color="auto"/>
      </w:divBdr>
      <w:divsChild>
        <w:div w:id="457265882">
          <w:marLeft w:val="0"/>
          <w:marRight w:val="0"/>
          <w:marTop w:val="0"/>
          <w:marBottom w:val="0"/>
          <w:divBdr>
            <w:top w:val="none" w:sz="0" w:space="0" w:color="auto"/>
            <w:left w:val="none" w:sz="0" w:space="0" w:color="auto"/>
            <w:bottom w:val="none" w:sz="0" w:space="0" w:color="auto"/>
            <w:right w:val="none" w:sz="0" w:space="0" w:color="auto"/>
          </w:divBdr>
        </w:div>
        <w:div w:id="481822676">
          <w:marLeft w:val="0"/>
          <w:marRight w:val="0"/>
          <w:marTop w:val="0"/>
          <w:marBottom w:val="0"/>
          <w:divBdr>
            <w:top w:val="none" w:sz="0" w:space="0" w:color="auto"/>
            <w:left w:val="none" w:sz="0" w:space="0" w:color="auto"/>
            <w:bottom w:val="none" w:sz="0" w:space="0" w:color="auto"/>
            <w:right w:val="none" w:sz="0" w:space="0" w:color="auto"/>
          </w:divBdr>
        </w:div>
        <w:div w:id="1679235313">
          <w:marLeft w:val="0"/>
          <w:marRight w:val="0"/>
          <w:marTop w:val="0"/>
          <w:marBottom w:val="0"/>
          <w:divBdr>
            <w:top w:val="none" w:sz="0" w:space="0" w:color="auto"/>
            <w:left w:val="none" w:sz="0" w:space="0" w:color="auto"/>
            <w:bottom w:val="none" w:sz="0" w:space="0" w:color="auto"/>
            <w:right w:val="none" w:sz="0" w:space="0" w:color="auto"/>
          </w:divBdr>
        </w:div>
        <w:div w:id="1803426269">
          <w:marLeft w:val="0"/>
          <w:marRight w:val="0"/>
          <w:marTop w:val="0"/>
          <w:marBottom w:val="0"/>
          <w:divBdr>
            <w:top w:val="none" w:sz="0" w:space="0" w:color="auto"/>
            <w:left w:val="none" w:sz="0" w:space="0" w:color="auto"/>
            <w:bottom w:val="none" w:sz="0" w:space="0" w:color="auto"/>
            <w:right w:val="none" w:sz="0" w:space="0" w:color="auto"/>
          </w:divBdr>
        </w:div>
      </w:divsChild>
    </w:div>
    <w:div w:id="921599247">
      <w:bodyDiv w:val="1"/>
      <w:marLeft w:val="0"/>
      <w:marRight w:val="0"/>
      <w:marTop w:val="0"/>
      <w:marBottom w:val="0"/>
      <w:divBdr>
        <w:top w:val="none" w:sz="0" w:space="0" w:color="auto"/>
        <w:left w:val="none" w:sz="0" w:space="0" w:color="auto"/>
        <w:bottom w:val="none" w:sz="0" w:space="0" w:color="auto"/>
        <w:right w:val="none" w:sz="0" w:space="0" w:color="auto"/>
      </w:divBdr>
      <w:divsChild>
        <w:div w:id="1667899709">
          <w:marLeft w:val="0"/>
          <w:marRight w:val="0"/>
          <w:marTop w:val="0"/>
          <w:marBottom w:val="0"/>
          <w:divBdr>
            <w:top w:val="none" w:sz="0" w:space="0" w:color="auto"/>
            <w:left w:val="none" w:sz="0" w:space="0" w:color="auto"/>
            <w:bottom w:val="none" w:sz="0" w:space="0" w:color="auto"/>
            <w:right w:val="none" w:sz="0" w:space="0" w:color="auto"/>
          </w:divBdr>
        </w:div>
      </w:divsChild>
    </w:div>
    <w:div w:id="982655406">
      <w:bodyDiv w:val="1"/>
      <w:marLeft w:val="0"/>
      <w:marRight w:val="0"/>
      <w:marTop w:val="0"/>
      <w:marBottom w:val="0"/>
      <w:divBdr>
        <w:top w:val="none" w:sz="0" w:space="0" w:color="auto"/>
        <w:left w:val="none" w:sz="0" w:space="0" w:color="auto"/>
        <w:bottom w:val="none" w:sz="0" w:space="0" w:color="auto"/>
        <w:right w:val="none" w:sz="0" w:space="0" w:color="auto"/>
      </w:divBdr>
    </w:div>
    <w:div w:id="1004208821">
      <w:bodyDiv w:val="1"/>
      <w:marLeft w:val="0"/>
      <w:marRight w:val="0"/>
      <w:marTop w:val="0"/>
      <w:marBottom w:val="0"/>
      <w:divBdr>
        <w:top w:val="none" w:sz="0" w:space="0" w:color="auto"/>
        <w:left w:val="none" w:sz="0" w:space="0" w:color="auto"/>
        <w:bottom w:val="none" w:sz="0" w:space="0" w:color="auto"/>
        <w:right w:val="none" w:sz="0" w:space="0" w:color="auto"/>
      </w:divBdr>
    </w:div>
    <w:div w:id="1017272992">
      <w:bodyDiv w:val="1"/>
      <w:marLeft w:val="0"/>
      <w:marRight w:val="0"/>
      <w:marTop w:val="0"/>
      <w:marBottom w:val="0"/>
      <w:divBdr>
        <w:top w:val="none" w:sz="0" w:space="0" w:color="auto"/>
        <w:left w:val="none" w:sz="0" w:space="0" w:color="auto"/>
        <w:bottom w:val="none" w:sz="0" w:space="0" w:color="auto"/>
        <w:right w:val="none" w:sz="0" w:space="0" w:color="auto"/>
      </w:divBdr>
    </w:div>
    <w:div w:id="1045176132">
      <w:bodyDiv w:val="1"/>
      <w:marLeft w:val="0"/>
      <w:marRight w:val="0"/>
      <w:marTop w:val="0"/>
      <w:marBottom w:val="0"/>
      <w:divBdr>
        <w:top w:val="none" w:sz="0" w:space="0" w:color="auto"/>
        <w:left w:val="none" w:sz="0" w:space="0" w:color="auto"/>
        <w:bottom w:val="none" w:sz="0" w:space="0" w:color="auto"/>
        <w:right w:val="none" w:sz="0" w:space="0" w:color="auto"/>
      </w:divBdr>
    </w:div>
    <w:div w:id="1051999418">
      <w:bodyDiv w:val="1"/>
      <w:marLeft w:val="0"/>
      <w:marRight w:val="0"/>
      <w:marTop w:val="0"/>
      <w:marBottom w:val="0"/>
      <w:divBdr>
        <w:top w:val="none" w:sz="0" w:space="0" w:color="auto"/>
        <w:left w:val="none" w:sz="0" w:space="0" w:color="auto"/>
        <w:bottom w:val="none" w:sz="0" w:space="0" w:color="auto"/>
        <w:right w:val="none" w:sz="0" w:space="0" w:color="auto"/>
      </w:divBdr>
    </w:div>
    <w:div w:id="10633329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749843308">
          <w:marLeft w:val="0"/>
          <w:marRight w:val="0"/>
          <w:marTop w:val="0"/>
          <w:marBottom w:val="0"/>
          <w:divBdr>
            <w:top w:val="none" w:sz="0" w:space="0" w:color="auto"/>
            <w:left w:val="none" w:sz="0" w:space="0" w:color="auto"/>
            <w:bottom w:val="none" w:sz="0" w:space="0" w:color="auto"/>
            <w:right w:val="none" w:sz="0" w:space="0" w:color="auto"/>
          </w:divBdr>
          <w:divsChild>
            <w:div w:id="588929770">
              <w:marLeft w:val="150"/>
              <w:marRight w:val="150"/>
              <w:marTop w:val="150"/>
              <w:marBottom w:val="480"/>
              <w:divBdr>
                <w:top w:val="none" w:sz="0" w:space="0" w:color="auto"/>
                <w:left w:val="none" w:sz="0" w:space="0" w:color="auto"/>
                <w:bottom w:val="none" w:sz="0" w:space="0" w:color="auto"/>
                <w:right w:val="none" w:sz="0" w:space="0" w:color="auto"/>
              </w:divBdr>
              <w:divsChild>
                <w:div w:id="227306084">
                  <w:marLeft w:val="480"/>
                  <w:marRight w:val="0"/>
                  <w:marTop w:val="180"/>
                  <w:marBottom w:val="180"/>
                  <w:divBdr>
                    <w:top w:val="none" w:sz="0" w:space="0" w:color="auto"/>
                    <w:left w:val="none" w:sz="0" w:space="0" w:color="auto"/>
                    <w:bottom w:val="none" w:sz="0" w:space="0" w:color="auto"/>
                    <w:right w:val="none" w:sz="0" w:space="0" w:color="auto"/>
                  </w:divBdr>
                  <w:divsChild>
                    <w:div w:id="94206207">
                      <w:marLeft w:val="960"/>
                      <w:marRight w:val="0"/>
                      <w:marTop w:val="180"/>
                      <w:marBottom w:val="180"/>
                      <w:divBdr>
                        <w:top w:val="none" w:sz="0" w:space="0" w:color="auto"/>
                        <w:left w:val="none" w:sz="0" w:space="0" w:color="auto"/>
                        <w:bottom w:val="none" w:sz="0" w:space="0" w:color="auto"/>
                        <w:right w:val="none" w:sz="0" w:space="0" w:color="auto"/>
                      </w:divBdr>
                    </w:div>
                    <w:div w:id="2136871133">
                      <w:marLeft w:val="960"/>
                      <w:marRight w:val="0"/>
                      <w:marTop w:val="180"/>
                      <w:marBottom w:val="180"/>
                      <w:divBdr>
                        <w:top w:val="none" w:sz="0" w:space="0" w:color="auto"/>
                        <w:left w:val="none" w:sz="0" w:space="0" w:color="auto"/>
                        <w:bottom w:val="none" w:sz="0" w:space="0" w:color="auto"/>
                        <w:right w:val="none" w:sz="0" w:space="0" w:color="auto"/>
                      </w:divBdr>
                    </w:div>
                  </w:divsChild>
                </w:div>
                <w:div w:id="1963993141">
                  <w:marLeft w:val="480"/>
                  <w:marRight w:val="0"/>
                  <w:marTop w:val="180"/>
                  <w:marBottom w:val="180"/>
                  <w:divBdr>
                    <w:top w:val="none" w:sz="0" w:space="0" w:color="auto"/>
                    <w:left w:val="none" w:sz="0" w:space="0" w:color="auto"/>
                    <w:bottom w:val="none" w:sz="0" w:space="0" w:color="auto"/>
                    <w:right w:val="none" w:sz="0" w:space="0" w:color="auto"/>
                  </w:divBdr>
                  <w:divsChild>
                    <w:div w:id="765080548">
                      <w:marLeft w:val="960"/>
                      <w:marRight w:val="0"/>
                      <w:marTop w:val="180"/>
                      <w:marBottom w:val="180"/>
                      <w:divBdr>
                        <w:top w:val="none" w:sz="0" w:space="0" w:color="auto"/>
                        <w:left w:val="none" w:sz="0" w:space="0" w:color="auto"/>
                        <w:bottom w:val="none" w:sz="0" w:space="0" w:color="auto"/>
                        <w:right w:val="none" w:sz="0" w:space="0" w:color="auto"/>
                      </w:divBdr>
                    </w:div>
                    <w:div w:id="961693991">
                      <w:marLeft w:val="96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 w:id="1077172786">
      <w:bodyDiv w:val="1"/>
      <w:marLeft w:val="0"/>
      <w:marRight w:val="0"/>
      <w:marTop w:val="0"/>
      <w:marBottom w:val="0"/>
      <w:divBdr>
        <w:top w:val="none" w:sz="0" w:space="0" w:color="auto"/>
        <w:left w:val="none" w:sz="0" w:space="0" w:color="auto"/>
        <w:bottom w:val="none" w:sz="0" w:space="0" w:color="auto"/>
        <w:right w:val="none" w:sz="0" w:space="0" w:color="auto"/>
      </w:divBdr>
    </w:div>
    <w:div w:id="1134758734">
      <w:bodyDiv w:val="1"/>
      <w:marLeft w:val="0"/>
      <w:marRight w:val="0"/>
      <w:marTop w:val="0"/>
      <w:marBottom w:val="0"/>
      <w:divBdr>
        <w:top w:val="none" w:sz="0" w:space="0" w:color="auto"/>
        <w:left w:val="none" w:sz="0" w:space="0" w:color="auto"/>
        <w:bottom w:val="none" w:sz="0" w:space="0" w:color="auto"/>
        <w:right w:val="none" w:sz="0" w:space="0" w:color="auto"/>
      </w:divBdr>
      <w:divsChild>
        <w:div w:id="1190869949">
          <w:marLeft w:val="0"/>
          <w:marRight w:val="0"/>
          <w:marTop w:val="0"/>
          <w:marBottom w:val="0"/>
          <w:divBdr>
            <w:top w:val="none" w:sz="0" w:space="0" w:color="auto"/>
            <w:left w:val="none" w:sz="0" w:space="0" w:color="auto"/>
            <w:bottom w:val="none" w:sz="0" w:space="0" w:color="auto"/>
            <w:right w:val="none" w:sz="0" w:space="0" w:color="auto"/>
          </w:divBdr>
        </w:div>
        <w:div w:id="1369648781">
          <w:marLeft w:val="0"/>
          <w:marRight w:val="0"/>
          <w:marTop w:val="0"/>
          <w:marBottom w:val="0"/>
          <w:divBdr>
            <w:top w:val="none" w:sz="0" w:space="0" w:color="auto"/>
            <w:left w:val="none" w:sz="0" w:space="0" w:color="auto"/>
            <w:bottom w:val="none" w:sz="0" w:space="0" w:color="auto"/>
            <w:right w:val="none" w:sz="0" w:space="0" w:color="auto"/>
          </w:divBdr>
        </w:div>
        <w:div w:id="1497067116">
          <w:marLeft w:val="0"/>
          <w:marRight w:val="0"/>
          <w:marTop w:val="0"/>
          <w:marBottom w:val="0"/>
          <w:divBdr>
            <w:top w:val="none" w:sz="0" w:space="0" w:color="auto"/>
            <w:left w:val="none" w:sz="0" w:space="0" w:color="auto"/>
            <w:bottom w:val="none" w:sz="0" w:space="0" w:color="auto"/>
            <w:right w:val="none" w:sz="0" w:space="0" w:color="auto"/>
          </w:divBdr>
        </w:div>
        <w:div w:id="1499224973">
          <w:marLeft w:val="0"/>
          <w:marRight w:val="0"/>
          <w:marTop w:val="0"/>
          <w:marBottom w:val="0"/>
          <w:divBdr>
            <w:top w:val="none" w:sz="0" w:space="0" w:color="auto"/>
            <w:left w:val="none" w:sz="0" w:space="0" w:color="auto"/>
            <w:bottom w:val="none" w:sz="0" w:space="0" w:color="auto"/>
            <w:right w:val="none" w:sz="0" w:space="0" w:color="auto"/>
          </w:divBdr>
        </w:div>
        <w:div w:id="1708869209">
          <w:marLeft w:val="0"/>
          <w:marRight w:val="0"/>
          <w:marTop w:val="0"/>
          <w:marBottom w:val="0"/>
          <w:divBdr>
            <w:top w:val="none" w:sz="0" w:space="0" w:color="auto"/>
            <w:left w:val="none" w:sz="0" w:space="0" w:color="auto"/>
            <w:bottom w:val="none" w:sz="0" w:space="0" w:color="auto"/>
            <w:right w:val="none" w:sz="0" w:space="0" w:color="auto"/>
          </w:divBdr>
        </w:div>
        <w:div w:id="1735197274">
          <w:marLeft w:val="0"/>
          <w:marRight w:val="0"/>
          <w:marTop w:val="0"/>
          <w:marBottom w:val="0"/>
          <w:divBdr>
            <w:top w:val="none" w:sz="0" w:space="0" w:color="auto"/>
            <w:left w:val="none" w:sz="0" w:space="0" w:color="auto"/>
            <w:bottom w:val="none" w:sz="0" w:space="0" w:color="auto"/>
            <w:right w:val="none" w:sz="0" w:space="0" w:color="auto"/>
          </w:divBdr>
        </w:div>
        <w:div w:id="1765347265">
          <w:marLeft w:val="0"/>
          <w:marRight w:val="0"/>
          <w:marTop w:val="0"/>
          <w:marBottom w:val="0"/>
          <w:divBdr>
            <w:top w:val="none" w:sz="0" w:space="0" w:color="auto"/>
            <w:left w:val="none" w:sz="0" w:space="0" w:color="auto"/>
            <w:bottom w:val="none" w:sz="0" w:space="0" w:color="auto"/>
            <w:right w:val="none" w:sz="0" w:space="0" w:color="auto"/>
          </w:divBdr>
        </w:div>
        <w:div w:id="1825461923">
          <w:marLeft w:val="0"/>
          <w:marRight w:val="0"/>
          <w:marTop w:val="0"/>
          <w:marBottom w:val="0"/>
          <w:divBdr>
            <w:top w:val="none" w:sz="0" w:space="0" w:color="auto"/>
            <w:left w:val="none" w:sz="0" w:space="0" w:color="auto"/>
            <w:bottom w:val="none" w:sz="0" w:space="0" w:color="auto"/>
            <w:right w:val="none" w:sz="0" w:space="0" w:color="auto"/>
          </w:divBdr>
        </w:div>
        <w:div w:id="1898198018">
          <w:marLeft w:val="0"/>
          <w:marRight w:val="0"/>
          <w:marTop w:val="0"/>
          <w:marBottom w:val="0"/>
          <w:divBdr>
            <w:top w:val="none" w:sz="0" w:space="0" w:color="auto"/>
            <w:left w:val="none" w:sz="0" w:space="0" w:color="auto"/>
            <w:bottom w:val="none" w:sz="0" w:space="0" w:color="auto"/>
            <w:right w:val="none" w:sz="0" w:space="0" w:color="auto"/>
          </w:divBdr>
        </w:div>
      </w:divsChild>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04314179">
      <w:bodyDiv w:val="1"/>
      <w:marLeft w:val="0"/>
      <w:marRight w:val="0"/>
      <w:marTop w:val="0"/>
      <w:marBottom w:val="0"/>
      <w:divBdr>
        <w:top w:val="none" w:sz="0" w:space="0" w:color="auto"/>
        <w:left w:val="none" w:sz="0" w:space="0" w:color="auto"/>
        <w:bottom w:val="none" w:sz="0" w:space="0" w:color="auto"/>
        <w:right w:val="none" w:sz="0" w:space="0" w:color="auto"/>
      </w:divBdr>
      <w:divsChild>
        <w:div w:id="1026709098">
          <w:marLeft w:val="0"/>
          <w:marRight w:val="0"/>
          <w:marTop w:val="0"/>
          <w:marBottom w:val="0"/>
          <w:divBdr>
            <w:top w:val="none" w:sz="0" w:space="0" w:color="auto"/>
            <w:left w:val="none" w:sz="0" w:space="0" w:color="auto"/>
            <w:bottom w:val="none" w:sz="0" w:space="0" w:color="auto"/>
            <w:right w:val="none" w:sz="0" w:space="0" w:color="auto"/>
          </w:divBdr>
        </w:div>
        <w:div w:id="1154418450">
          <w:marLeft w:val="0"/>
          <w:marRight w:val="0"/>
          <w:marTop w:val="0"/>
          <w:marBottom w:val="0"/>
          <w:divBdr>
            <w:top w:val="none" w:sz="0" w:space="0" w:color="auto"/>
            <w:left w:val="none" w:sz="0" w:space="0" w:color="auto"/>
            <w:bottom w:val="none" w:sz="0" w:space="0" w:color="auto"/>
            <w:right w:val="none" w:sz="0" w:space="0" w:color="auto"/>
          </w:divBdr>
        </w:div>
        <w:div w:id="1514880406">
          <w:marLeft w:val="0"/>
          <w:marRight w:val="0"/>
          <w:marTop w:val="0"/>
          <w:marBottom w:val="0"/>
          <w:divBdr>
            <w:top w:val="none" w:sz="0" w:space="0" w:color="auto"/>
            <w:left w:val="none" w:sz="0" w:space="0" w:color="auto"/>
            <w:bottom w:val="none" w:sz="0" w:space="0" w:color="auto"/>
            <w:right w:val="none" w:sz="0" w:space="0" w:color="auto"/>
          </w:divBdr>
        </w:div>
      </w:divsChild>
    </w:div>
    <w:div w:id="1314063635">
      <w:bodyDiv w:val="1"/>
      <w:marLeft w:val="0"/>
      <w:marRight w:val="0"/>
      <w:marTop w:val="0"/>
      <w:marBottom w:val="0"/>
      <w:divBdr>
        <w:top w:val="none" w:sz="0" w:space="0" w:color="auto"/>
        <w:left w:val="none" w:sz="0" w:space="0" w:color="auto"/>
        <w:bottom w:val="none" w:sz="0" w:space="0" w:color="auto"/>
        <w:right w:val="none" w:sz="0" w:space="0" w:color="auto"/>
      </w:divBdr>
    </w:div>
    <w:div w:id="1343624568">
      <w:bodyDiv w:val="1"/>
      <w:marLeft w:val="0"/>
      <w:marRight w:val="0"/>
      <w:marTop w:val="0"/>
      <w:marBottom w:val="0"/>
      <w:divBdr>
        <w:top w:val="none" w:sz="0" w:space="0" w:color="auto"/>
        <w:left w:val="none" w:sz="0" w:space="0" w:color="auto"/>
        <w:bottom w:val="none" w:sz="0" w:space="0" w:color="auto"/>
        <w:right w:val="none" w:sz="0" w:space="0" w:color="auto"/>
      </w:divBdr>
      <w:divsChild>
        <w:div w:id="102190049">
          <w:marLeft w:val="0"/>
          <w:marRight w:val="0"/>
          <w:marTop w:val="0"/>
          <w:marBottom w:val="0"/>
          <w:divBdr>
            <w:top w:val="none" w:sz="0" w:space="0" w:color="auto"/>
            <w:left w:val="none" w:sz="0" w:space="0" w:color="auto"/>
            <w:bottom w:val="none" w:sz="0" w:space="0" w:color="auto"/>
            <w:right w:val="none" w:sz="0" w:space="0" w:color="auto"/>
          </w:divBdr>
        </w:div>
        <w:div w:id="108865916">
          <w:marLeft w:val="0"/>
          <w:marRight w:val="0"/>
          <w:marTop w:val="0"/>
          <w:marBottom w:val="0"/>
          <w:divBdr>
            <w:top w:val="none" w:sz="0" w:space="0" w:color="auto"/>
            <w:left w:val="none" w:sz="0" w:space="0" w:color="auto"/>
            <w:bottom w:val="none" w:sz="0" w:space="0" w:color="auto"/>
            <w:right w:val="none" w:sz="0" w:space="0" w:color="auto"/>
          </w:divBdr>
        </w:div>
        <w:div w:id="120609328">
          <w:marLeft w:val="0"/>
          <w:marRight w:val="0"/>
          <w:marTop w:val="0"/>
          <w:marBottom w:val="0"/>
          <w:divBdr>
            <w:top w:val="none" w:sz="0" w:space="0" w:color="auto"/>
            <w:left w:val="none" w:sz="0" w:space="0" w:color="auto"/>
            <w:bottom w:val="none" w:sz="0" w:space="0" w:color="auto"/>
            <w:right w:val="none" w:sz="0" w:space="0" w:color="auto"/>
          </w:divBdr>
        </w:div>
        <w:div w:id="430859160">
          <w:marLeft w:val="0"/>
          <w:marRight w:val="0"/>
          <w:marTop w:val="0"/>
          <w:marBottom w:val="0"/>
          <w:divBdr>
            <w:top w:val="none" w:sz="0" w:space="0" w:color="auto"/>
            <w:left w:val="none" w:sz="0" w:space="0" w:color="auto"/>
            <w:bottom w:val="none" w:sz="0" w:space="0" w:color="auto"/>
            <w:right w:val="none" w:sz="0" w:space="0" w:color="auto"/>
          </w:divBdr>
        </w:div>
        <w:div w:id="546650210">
          <w:marLeft w:val="0"/>
          <w:marRight w:val="0"/>
          <w:marTop w:val="0"/>
          <w:marBottom w:val="0"/>
          <w:divBdr>
            <w:top w:val="none" w:sz="0" w:space="0" w:color="auto"/>
            <w:left w:val="none" w:sz="0" w:space="0" w:color="auto"/>
            <w:bottom w:val="none" w:sz="0" w:space="0" w:color="auto"/>
            <w:right w:val="none" w:sz="0" w:space="0" w:color="auto"/>
          </w:divBdr>
        </w:div>
        <w:div w:id="553152509">
          <w:marLeft w:val="0"/>
          <w:marRight w:val="0"/>
          <w:marTop w:val="0"/>
          <w:marBottom w:val="0"/>
          <w:divBdr>
            <w:top w:val="none" w:sz="0" w:space="0" w:color="auto"/>
            <w:left w:val="none" w:sz="0" w:space="0" w:color="auto"/>
            <w:bottom w:val="none" w:sz="0" w:space="0" w:color="auto"/>
            <w:right w:val="none" w:sz="0" w:space="0" w:color="auto"/>
          </w:divBdr>
        </w:div>
        <w:div w:id="763496651">
          <w:marLeft w:val="0"/>
          <w:marRight w:val="0"/>
          <w:marTop w:val="0"/>
          <w:marBottom w:val="0"/>
          <w:divBdr>
            <w:top w:val="none" w:sz="0" w:space="0" w:color="auto"/>
            <w:left w:val="none" w:sz="0" w:space="0" w:color="auto"/>
            <w:bottom w:val="none" w:sz="0" w:space="0" w:color="auto"/>
            <w:right w:val="none" w:sz="0" w:space="0" w:color="auto"/>
          </w:divBdr>
        </w:div>
        <w:div w:id="816341231">
          <w:marLeft w:val="0"/>
          <w:marRight w:val="0"/>
          <w:marTop w:val="0"/>
          <w:marBottom w:val="0"/>
          <w:divBdr>
            <w:top w:val="none" w:sz="0" w:space="0" w:color="auto"/>
            <w:left w:val="none" w:sz="0" w:space="0" w:color="auto"/>
            <w:bottom w:val="none" w:sz="0" w:space="0" w:color="auto"/>
            <w:right w:val="none" w:sz="0" w:space="0" w:color="auto"/>
          </w:divBdr>
        </w:div>
        <w:div w:id="1313169618">
          <w:marLeft w:val="0"/>
          <w:marRight w:val="0"/>
          <w:marTop w:val="0"/>
          <w:marBottom w:val="0"/>
          <w:divBdr>
            <w:top w:val="none" w:sz="0" w:space="0" w:color="auto"/>
            <w:left w:val="none" w:sz="0" w:space="0" w:color="auto"/>
            <w:bottom w:val="none" w:sz="0" w:space="0" w:color="auto"/>
            <w:right w:val="none" w:sz="0" w:space="0" w:color="auto"/>
          </w:divBdr>
        </w:div>
        <w:div w:id="1412511314">
          <w:marLeft w:val="0"/>
          <w:marRight w:val="0"/>
          <w:marTop w:val="0"/>
          <w:marBottom w:val="0"/>
          <w:divBdr>
            <w:top w:val="none" w:sz="0" w:space="0" w:color="auto"/>
            <w:left w:val="none" w:sz="0" w:space="0" w:color="auto"/>
            <w:bottom w:val="none" w:sz="0" w:space="0" w:color="auto"/>
            <w:right w:val="none" w:sz="0" w:space="0" w:color="auto"/>
          </w:divBdr>
        </w:div>
        <w:div w:id="1415974864">
          <w:marLeft w:val="0"/>
          <w:marRight w:val="0"/>
          <w:marTop w:val="0"/>
          <w:marBottom w:val="0"/>
          <w:divBdr>
            <w:top w:val="none" w:sz="0" w:space="0" w:color="auto"/>
            <w:left w:val="none" w:sz="0" w:space="0" w:color="auto"/>
            <w:bottom w:val="none" w:sz="0" w:space="0" w:color="auto"/>
            <w:right w:val="none" w:sz="0" w:space="0" w:color="auto"/>
          </w:divBdr>
        </w:div>
        <w:div w:id="1660424768">
          <w:marLeft w:val="0"/>
          <w:marRight w:val="0"/>
          <w:marTop w:val="0"/>
          <w:marBottom w:val="0"/>
          <w:divBdr>
            <w:top w:val="none" w:sz="0" w:space="0" w:color="auto"/>
            <w:left w:val="none" w:sz="0" w:space="0" w:color="auto"/>
            <w:bottom w:val="none" w:sz="0" w:space="0" w:color="auto"/>
            <w:right w:val="none" w:sz="0" w:space="0" w:color="auto"/>
          </w:divBdr>
        </w:div>
        <w:div w:id="1814834192">
          <w:marLeft w:val="0"/>
          <w:marRight w:val="0"/>
          <w:marTop w:val="0"/>
          <w:marBottom w:val="0"/>
          <w:divBdr>
            <w:top w:val="none" w:sz="0" w:space="0" w:color="auto"/>
            <w:left w:val="none" w:sz="0" w:space="0" w:color="auto"/>
            <w:bottom w:val="none" w:sz="0" w:space="0" w:color="auto"/>
            <w:right w:val="none" w:sz="0" w:space="0" w:color="auto"/>
          </w:divBdr>
        </w:div>
        <w:div w:id="1820415754">
          <w:marLeft w:val="0"/>
          <w:marRight w:val="0"/>
          <w:marTop w:val="0"/>
          <w:marBottom w:val="0"/>
          <w:divBdr>
            <w:top w:val="none" w:sz="0" w:space="0" w:color="auto"/>
            <w:left w:val="none" w:sz="0" w:space="0" w:color="auto"/>
            <w:bottom w:val="none" w:sz="0" w:space="0" w:color="auto"/>
            <w:right w:val="none" w:sz="0" w:space="0" w:color="auto"/>
          </w:divBdr>
        </w:div>
        <w:div w:id="1831940940">
          <w:marLeft w:val="0"/>
          <w:marRight w:val="0"/>
          <w:marTop w:val="0"/>
          <w:marBottom w:val="0"/>
          <w:divBdr>
            <w:top w:val="none" w:sz="0" w:space="0" w:color="auto"/>
            <w:left w:val="none" w:sz="0" w:space="0" w:color="auto"/>
            <w:bottom w:val="none" w:sz="0" w:space="0" w:color="auto"/>
            <w:right w:val="none" w:sz="0" w:space="0" w:color="auto"/>
          </w:divBdr>
        </w:div>
        <w:div w:id="1916353614">
          <w:marLeft w:val="0"/>
          <w:marRight w:val="0"/>
          <w:marTop w:val="0"/>
          <w:marBottom w:val="0"/>
          <w:divBdr>
            <w:top w:val="none" w:sz="0" w:space="0" w:color="auto"/>
            <w:left w:val="none" w:sz="0" w:space="0" w:color="auto"/>
            <w:bottom w:val="none" w:sz="0" w:space="0" w:color="auto"/>
            <w:right w:val="none" w:sz="0" w:space="0" w:color="auto"/>
          </w:divBdr>
        </w:div>
        <w:div w:id="1990943183">
          <w:marLeft w:val="0"/>
          <w:marRight w:val="0"/>
          <w:marTop w:val="0"/>
          <w:marBottom w:val="0"/>
          <w:divBdr>
            <w:top w:val="none" w:sz="0" w:space="0" w:color="auto"/>
            <w:left w:val="none" w:sz="0" w:space="0" w:color="auto"/>
            <w:bottom w:val="none" w:sz="0" w:space="0" w:color="auto"/>
            <w:right w:val="none" w:sz="0" w:space="0" w:color="auto"/>
          </w:divBdr>
        </w:div>
        <w:div w:id="2089300141">
          <w:marLeft w:val="0"/>
          <w:marRight w:val="0"/>
          <w:marTop w:val="0"/>
          <w:marBottom w:val="0"/>
          <w:divBdr>
            <w:top w:val="none" w:sz="0" w:space="0" w:color="auto"/>
            <w:left w:val="none" w:sz="0" w:space="0" w:color="auto"/>
            <w:bottom w:val="none" w:sz="0" w:space="0" w:color="auto"/>
            <w:right w:val="none" w:sz="0" w:space="0" w:color="auto"/>
          </w:divBdr>
        </w:div>
      </w:divsChild>
    </w:div>
    <w:div w:id="1349019612">
      <w:bodyDiv w:val="1"/>
      <w:marLeft w:val="0"/>
      <w:marRight w:val="0"/>
      <w:marTop w:val="0"/>
      <w:marBottom w:val="0"/>
      <w:divBdr>
        <w:top w:val="none" w:sz="0" w:space="0" w:color="auto"/>
        <w:left w:val="none" w:sz="0" w:space="0" w:color="auto"/>
        <w:bottom w:val="none" w:sz="0" w:space="0" w:color="auto"/>
        <w:right w:val="none" w:sz="0" w:space="0" w:color="auto"/>
      </w:divBdr>
    </w:div>
    <w:div w:id="1381706171">
      <w:bodyDiv w:val="1"/>
      <w:marLeft w:val="0"/>
      <w:marRight w:val="0"/>
      <w:marTop w:val="0"/>
      <w:marBottom w:val="0"/>
      <w:divBdr>
        <w:top w:val="none" w:sz="0" w:space="0" w:color="auto"/>
        <w:left w:val="none" w:sz="0" w:space="0" w:color="auto"/>
        <w:bottom w:val="none" w:sz="0" w:space="0" w:color="auto"/>
        <w:right w:val="none" w:sz="0" w:space="0" w:color="auto"/>
      </w:divBdr>
    </w:div>
    <w:div w:id="1398239491">
      <w:bodyDiv w:val="1"/>
      <w:marLeft w:val="0"/>
      <w:marRight w:val="0"/>
      <w:marTop w:val="0"/>
      <w:marBottom w:val="0"/>
      <w:divBdr>
        <w:top w:val="none" w:sz="0" w:space="0" w:color="auto"/>
        <w:left w:val="none" w:sz="0" w:space="0" w:color="auto"/>
        <w:bottom w:val="none" w:sz="0" w:space="0" w:color="auto"/>
        <w:right w:val="none" w:sz="0" w:space="0" w:color="auto"/>
      </w:divBdr>
    </w:div>
    <w:div w:id="1400443460">
      <w:bodyDiv w:val="1"/>
      <w:marLeft w:val="0"/>
      <w:marRight w:val="0"/>
      <w:marTop w:val="0"/>
      <w:marBottom w:val="0"/>
      <w:divBdr>
        <w:top w:val="none" w:sz="0" w:space="0" w:color="auto"/>
        <w:left w:val="none" w:sz="0" w:space="0" w:color="auto"/>
        <w:bottom w:val="none" w:sz="0" w:space="0" w:color="auto"/>
        <w:right w:val="none" w:sz="0" w:space="0" w:color="auto"/>
      </w:divBdr>
    </w:div>
    <w:div w:id="1403678556">
      <w:bodyDiv w:val="1"/>
      <w:marLeft w:val="0"/>
      <w:marRight w:val="0"/>
      <w:marTop w:val="0"/>
      <w:marBottom w:val="0"/>
      <w:divBdr>
        <w:top w:val="none" w:sz="0" w:space="0" w:color="auto"/>
        <w:left w:val="none" w:sz="0" w:space="0" w:color="auto"/>
        <w:bottom w:val="none" w:sz="0" w:space="0" w:color="auto"/>
        <w:right w:val="none" w:sz="0" w:space="0" w:color="auto"/>
      </w:divBdr>
    </w:div>
    <w:div w:id="1449470718">
      <w:bodyDiv w:val="1"/>
      <w:marLeft w:val="0"/>
      <w:marRight w:val="0"/>
      <w:marTop w:val="0"/>
      <w:marBottom w:val="0"/>
      <w:divBdr>
        <w:top w:val="none" w:sz="0" w:space="0" w:color="auto"/>
        <w:left w:val="none" w:sz="0" w:space="0" w:color="auto"/>
        <w:bottom w:val="none" w:sz="0" w:space="0" w:color="auto"/>
        <w:right w:val="none" w:sz="0" w:space="0" w:color="auto"/>
      </w:divBdr>
    </w:div>
    <w:div w:id="1503936670">
      <w:bodyDiv w:val="1"/>
      <w:marLeft w:val="0"/>
      <w:marRight w:val="0"/>
      <w:marTop w:val="0"/>
      <w:marBottom w:val="0"/>
      <w:divBdr>
        <w:top w:val="none" w:sz="0" w:space="0" w:color="auto"/>
        <w:left w:val="none" w:sz="0" w:space="0" w:color="auto"/>
        <w:bottom w:val="none" w:sz="0" w:space="0" w:color="auto"/>
        <w:right w:val="none" w:sz="0" w:space="0" w:color="auto"/>
      </w:divBdr>
      <w:divsChild>
        <w:div w:id="472329812">
          <w:marLeft w:val="0"/>
          <w:marRight w:val="0"/>
          <w:marTop w:val="0"/>
          <w:marBottom w:val="0"/>
          <w:divBdr>
            <w:top w:val="none" w:sz="0" w:space="0" w:color="auto"/>
            <w:left w:val="none" w:sz="0" w:space="0" w:color="auto"/>
            <w:bottom w:val="none" w:sz="0" w:space="0" w:color="auto"/>
            <w:right w:val="none" w:sz="0" w:space="0" w:color="auto"/>
          </w:divBdr>
        </w:div>
        <w:div w:id="1575360006">
          <w:marLeft w:val="0"/>
          <w:marRight w:val="0"/>
          <w:marTop w:val="0"/>
          <w:marBottom w:val="0"/>
          <w:divBdr>
            <w:top w:val="none" w:sz="0" w:space="0" w:color="auto"/>
            <w:left w:val="none" w:sz="0" w:space="0" w:color="auto"/>
            <w:bottom w:val="none" w:sz="0" w:space="0" w:color="auto"/>
            <w:right w:val="none" w:sz="0" w:space="0" w:color="auto"/>
          </w:divBdr>
        </w:div>
        <w:div w:id="1599947674">
          <w:marLeft w:val="0"/>
          <w:marRight w:val="0"/>
          <w:marTop w:val="0"/>
          <w:marBottom w:val="0"/>
          <w:divBdr>
            <w:top w:val="none" w:sz="0" w:space="0" w:color="auto"/>
            <w:left w:val="none" w:sz="0" w:space="0" w:color="auto"/>
            <w:bottom w:val="none" w:sz="0" w:space="0" w:color="auto"/>
            <w:right w:val="none" w:sz="0" w:space="0" w:color="auto"/>
          </w:divBdr>
        </w:div>
        <w:div w:id="1859735059">
          <w:marLeft w:val="0"/>
          <w:marRight w:val="0"/>
          <w:marTop w:val="0"/>
          <w:marBottom w:val="0"/>
          <w:divBdr>
            <w:top w:val="none" w:sz="0" w:space="0" w:color="auto"/>
            <w:left w:val="none" w:sz="0" w:space="0" w:color="auto"/>
            <w:bottom w:val="none" w:sz="0" w:space="0" w:color="auto"/>
            <w:right w:val="none" w:sz="0" w:space="0" w:color="auto"/>
          </w:divBdr>
        </w:div>
        <w:div w:id="1922369891">
          <w:marLeft w:val="0"/>
          <w:marRight w:val="0"/>
          <w:marTop w:val="0"/>
          <w:marBottom w:val="0"/>
          <w:divBdr>
            <w:top w:val="none" w:sz="0" w:space="0" w:color="auto"/>
            <w:left w:val="none" w:sz="0" w:space="0" w:color="auto"/>
            <w:bottom w:val="none" w:sz="0" w:space="0" w:color="auto"/>
            <w:right w:val="none" w:sz="0" w:space="0" w:color="auto"/>
          </w:divBdr>
        </w:div>
        <w:div w:id="2045785225">
          <w:marLeft w:val="0"/>
          <w:marRight w:val="0"/>
          <w:marTop w:val="0"/>
          <w:marBottom w:val="0"/>
          <w:divBdr>
            <w:top w:val="none" w:sz="0" w:space="0" w:color="auto"/>
            <w:left w:val="none" w:sz="0" w:space="0" w:color="auto"/>
            <w:bottom w:val="none" w:sz="0" w:space="0" w:color="auto"/>
            <w:right w:val="none" w:sz="0" w:space="0" w:color="auto"/>
          </w:divBdr>
        </w:div>
      </w:divsChild>
    </w:div>
    <w:div w:id="1561746261">
      <w:bodyDiv w:val="1"/>
      <w:marLeft w:val="0"/>
      <w:marRight w:val="0"/>
      <w:marTop w:val="0"/>
      <w:marBottom w:val="0"/>
      <w:divBdr>
        <w:top w:val="none" w:sz="0" w:space="0" w:color="auto"/>
        <w:left w:val="none" w:sz="0" w:space="0" w:color="auto"/>
        <w:bottom w:val="none" w:sz="0" w:space="0" w:color="auto"/>
        <w:right w:val="none" w:sz="0" w:space="0" w:color="auto"/>
      </w:divBdr>
      <w:divsChild>
        <w:div w:id="125510084">
          <w:marLeft w:val="0"/>
          <w:marRight w:val="0"/>
          <w:marTop w:val="0"/>
          <w:marBottom w:val="0"/>
          <w:divBdr>
            <w:top w:val="none" w:sz="0" w:space="0" w:color="auto"/>
            <w:left w:val="none" w:sz="0" w:space="0" w:color="auto"/>
            <w:bottom w:val="none" w:sz="0" w:space="0" w:color="auto"/>
            <w:right w:val="none" w:sz="0" w:space="0" w:color="auto"/>
          </w:divBdr>
        </w:div>
        <w:div w:id="303660622">
          <w:marLeft w:val="0"/>
          <w:marRight w:val="0"/>
          <w:marTop w:val="0"/>
          <w:marBottom w:val="0"/>
          <w:divBdr>
            <w:top w:val="none" w:sz="0" w:space="0" w:color="auto"/>
            <w:left w:val="none" w:sz="0" w:space="0" w:color="auto"/>
            <w:bottom w:val="none" w:sz="0" w:space="0" w:color="auto"/>
            <w:right w:val="none" w:sz="0" w:space="0" w:color="auto"/>
          </w:divBdr>
        </w:div>
        <w:div w:id="399792264">
          <w:marLeft w:val="0"/>
          <w:marRight w:val="0"/>
          <w:marTop w:val="0"/>
          <w:marBottom w:val="0"/>
          <w:divBdr>
            <w:top w:val="none" w:sz="0" w:space="0" w:color="auto"/>
            <w:left w:val="none" w:sz="0" w:space="0" w:color="auto"/>
            <w:bottom w:val="none" w:sz="0" w:space="0" w:color="auto"/>
            <w:right w:val="none" w:sz="0" w:space="0" w:color="auto"/>
          </w:divBdr>
        </w:div>
        <w:div w:id="444153883">
          <w:marLeft w:val="0"/>
          <w:marRight w:val="0"/>
          <w:marTop w:val="0"/>
          <w:marBottom w:val="0"/>
          <w:divBdr>
            <w:top w:val="none" w:sz="0" w:space="0" w:color="auto"/>
            <w:left w:val="none" w:sz="0" w:space="0" w:color="auto"/>
            <w:bottom w:val="none" w:sz="0" w:space="0" w:color="auto"/>
            <w:right w:val="none" w:sz="0" w:space="0" w:color="auto"/>
          </w:divBdr>
        </w:div>
        <w:div w:id="598221436">
          <w:marLeft w:val="0"/>
          <w:marRight w:val="0"/>
          <w:marTop w:val="0"/>
          <w:marBottom w:val="0"/>
          <w:divBdr>
            <w:top w:val="none" w:sz="0" w:space="0" w:color="auto"/>
            <w:left w:val="none" w:sz="0" w:space="0" w:color="auto"/>
            <w:bottom w:val="none" w:sz="0" w:space="0" w:color="auto"/>
            <w:right w:val="none" w:sz="0" w:space="0" w:color="auto"/>
          </w:divBdr>
        </w:div>
        <w:div w:id="608583421">
          <w:marLeft w:val="0"/>
          <w:marRight w:val="0"/>
          <w:marTop w:val="0"/>
          <w:marBottom w:val="0"/>
          <w:divBdr>
            <w:top w:val="none" w:sz="0" w:space="0" w:color="auto"/>
            <w:left w:val="none" w:sz="0" w:space="0" w:color="auto"/>
            <w:bottom w:val="none" w:sz="0" w:space="0" w:color="auto"/>
            <w:right w:val="none" w:sz="0" w:space="0" w:color="auto"/>
          </w:divBdr>
        </w:div>
        <w:div w:id="683896268">
          <w:marLeft w:val="0"/>
          <w:marRight w:val="0"/>
          <w:marTop w:val="0"/>
          <w:marBottom w:val="0"/>
          <w:divBdr>
            <w:top w:val="none" w:sz="0" w:space="0" w:color="auto"/>
            <w:left w:val="none" w:sz="0" w:space="0" w:color="auto"/>
            <w:bottom w:val="none" w:sz="0" w:space="0" w:color="auto"/>
            <w:right w:val="none" w:sz="0" w:space="0" w:color="auto"/>
          </w:divBdr>
        </w:div>
        <w:div w:id="779225073">
          <w:marLeft w:val="0"/>
          <w:marRight w:val="0"/>
          <w:marTop w:val="0"/>
          <w:marBottom w:val="0"/>
          <w:divBdr>
            <w:top w:val="none" w:sz="0" w:space="0" w:color="auto"/>
            <w:left w:val="none" w:sz="0" w:space="0" w:color="auto"/>
            <w:bottom w:val="none" w:sz="0" w:space="0" w:color="auto"/>
            <w:right w:val="none" w:sz="0" w:space="0" w:color="auto"/>
          </w:divBdr>
        </w:div>
        <w:div w:id="836727798">
          <w:marLeft w:val="0"/>
          <w:marRight w:val="0"/>
          <w:marTop w:val="0"/>
          <w:marBottom w:val="0"/>
          <w:divBdr>
            <w:top w:val="none" w:sz="0" w:space="0" w:color="auto"/>
            <w:left w:val="none" w:sz="0" w:space="0" w:color="auto"/>
            <w:bottom w:val="none" w:sz="0" w:space="0" w:color="auto"/>
            <w:right w:val="none" w:sz="0" w:space="0" w:color="auto"/>
          </w:divBdr>
        </w:div>
        <w:div w:id="947808918">
          <w:marLeft w:val="0"/>
          <w:marRight w:val="0"/>
          <w:marTop w:val="0"/>
          <w:marBottom w:val="0"/>
          <w:divBdr>
            <w:top w:val="none" w:sz="0" w:space="0" w:color="auto"/>
            <w:left w:val="none" w:sz="0" w:space="0" w:color="auto"/>
            <w:bottom w:val="none" w:sz="0" w:space="0" w:color="auto"/>
            <w:right w:val="none" w:sz="0" w:space="0" w:color="auto"/>
          </w:divBdr>
        </w:div>
        <w:div w:id="1128814226">
          <w:marLeft w:val="0"/>
          <w:marRight w:val="0"/>
          <w:marTop w:val="0"/>
          <w:marBottom w:val="0"/>
          <w:divBdr>
            <w:top w:val="none" w:sz="0" w:space="0" w:color="auto"/>
            <w:left w:val="none" w:sz="0" w:space="0" w:color="auto"/>
            <w:bottom w:val="none" w:sz="0" w:space="0" w:color="auto"/>
            <w:right w:val="none" w:sz="0" w:space="0" w:color="auto"/>
          </w:divBdr>
        </w:div>
        <w:div w:id="1193345662">
          <w:marLeft w:val="0"/>
          <w:marRight w:val="0"/>
          <w:marTop w:val="0"/>
          <w:marBottom w:val="0"/>
          <w:divBdr>
            <w:top w:val="none" w:sz="0" w:space="0" w:color="auto"/>
            <w:left w:val="none" w:sz="0" w:space="0" w:color="auto"/>
            <w:bottom w:val="none" w:sz="0" w:space="0" w:color="auto"/>
            <w:right w:val="none" w:sz="0" w:space="0" w:color="auto"/>
          </w:divBdr>
        </w:div>
        <w:div w:id="1235701155">
          <w:marLeft w:val="0"/>
          <w:marRight w:val="0"/>
          <w:marTop w:val="0"/>
          <w:marBottom w:val="0"/>
          <w:divBdr>
            <w:top w:val="none" w:sz="0" w:space="0" w:color="auto"/>
            <w:left w:val="none" w:sz="0" w:space="0" w:color="auto"/>
            <w:bottom w:val="none" w:sz="0" w:space="0" w:color="auto"/>
            <w:right w:val="none" w:sz="0" w:space="0" w:color="auto"/>
          </w:divBdr>
        </w:div>
        <w:div w:id="1550416846">
          <w:marLeft w:val="0"/>
          <w:marRight w:val="0"/>
          <w:marTop w:val="0"/>
          <w:marBottom w:val="0"/>
          <w:divBdr>
            <w:top w:val="none" w:sz="0" w:space="0" w:color="auto"/>
            <w:left w:val="none" w:sz="0" w:space="0" w:color="auto"/>
            <w:bottom w:val="none" w:sz="0" w:space="0" w:color="auto"/>
            <w:right w:val="none" w:sz="0" w:space="0" w:color="auto"/>
          </w:divBdr>
        </w:div>
        <w:div w:id="1700205362">
          <w:marLeft w:val="0"/>
          <w:marRight w:val="0"/>
          <w:marTop w:val="0"/>
          <w:marBottom w:val="0"/>
          <w:divBdr>
            <w:top w:val="none" w:sz="0" w:space="0" w:color="auto"/>
            <w:left w:val="none" w:sz="0" w:space="0" w:color="auto"/>
            <w:bottom w:val="none" w:sz="0" w:space="0" w:color="auto"/>
            <w:right w:val="none" w:sz="0" w:space="0" w:color="auto"/>
          </w:divBdr>
        </w:div>
        <w:div w:id="1943224894">
          <w:marLeft w:val="0"/>
          <w:marRight w:val="0"/>
          <w:marTop w:val="0"/>
          <w:marBottom w:val="0"/>
          <w:divBdr>
            <w:top w:val="none" w:sz="0" w:space="0" w:color="auto"/>
            <w:left w:val="none" w:sz="0" w:space="0" w:color="auto"/>
            <w:bottom w:val="none" w:sz="0" w:space="0" w:color="auto"/>
            <w:right w:val="none" w:sz="0" w:space="0" w:color="auto"/>
          </w:divBdr>
        </w:div>
        <w:div w:id="1991787570">
          <w:marLeft w:val="0"/>
          <w:marRight w:val="0"/>
          <w:marTop w:val="0"/>
          <w:marBottom w:val="0"/>
          <w:divBdr>
            <w:top w:val="none" w:sz="0" w:space="0" w:color="auto"/>
            <w:left w:val="none" w:sz="0" w:space="0" w:color="auto"/>
            <w:bottom w:val="none" w:sz="0" w:space="0" w:color="auto"/>
            <w:right w:val="none" w:sz="0" w:space="0" w:color="auto"/>
          </w:divBdr>
        </w:div>
        <w:div w:id="2006282002">
          <w:marLeft w:val="0"/>
          <w:marRight w:val="0"/>
          <w:marTop w:val="0"/>
          <w:marBottom w:val="0"/>
          <w:divBdr>
            <w:top w:val="none" w:sz="0" w:space="0" w:color="auto"/>
            <w:left w:val="none" w:sz="0" w:space="0" w:color="auto"/>
            <w:bottom w:val="none" w:sz="0" w:space="0" w:color="auto"/>
            <w:right w:val="none" w:sz="0" w:space="0" w:color="auto"/>
          </w:divBdr>
        </w:div>
        <w:div w:id="2060743068">
          <w:marLeft w:val="0"/>
          <w:marRight w:val="0"/>
          <w:marTop w:val="0"/>
          <w:marBottom w:val="0"/>
          <w:divBdr>
            <w:top w:val="none" w:sz="0" w:space="0" w:color="auto"/>
            <w:left w:val="none" w:sz="0" w:space="0" w:color="auto"/>
            <w:bottom w:val="none" w:sz="0" w:space="0" w:color="auto"/>
            <w:right w:val="none" w:sz="0" w:space="0" w:color="auto"/>
          </w:divBdr>
        </w:div>
        <w:div w:id="2064939821">
          <w:marLeft w:val="0"/>
          <w:marRight w:val="0"/>
          <w:marTop w:val="0"/>
          <w:marBottom w:val="0"/>
          <w:divBdr>
            <w:top w:val="none" w:sz="0" w:space="0" w:color="auto"/>
            <w:left w:val="none" w:sz="0" w:space="0" w:color="auto"/>
            <w:bottom w:val="none" w:sz="0" w:space="0" w:color="auto"/>
            <w:right w:val="none" w:sz="0" w:space="0" w:color="auto"/>
          </w:divBdr>
        </w:div>
      </w:divsChild>
    </w:div>
    <w:div w:id="1566261425">
      <w:bodyDiv w:val="1"/>
      <w:marLeft w:val="0"/>
      <w:marRight w:val="0"/>
      <w:marTop w:val="0"/>
      <w:marBottom w:val="0"/>
      <w:divBdr>
        <w:top w:val="none" w:sz="0" w:space="0" w:color="auto"/>
        <w:left w:val="none" w:sz="0" w:space="0" w:color="auto"/>
        <w:bottom w:val="none" w:sz="0" w:space="0" w:color="auto"/>
        <w:right w:val="none" w:sz="0" w:space="0" w:color="auto"/>
      </w:divBdr>
      <w:divsChild>
        <w:div w:id="27950555">
          <w:marLeft w:val="0"/>
          <w:marRight w:val="0"/>
          <w:marTop w:val="0"/>
          <w:marBottom w:val="0"/>
          <w:divBdr>
            <w:top w:val="none" w:sz="0" w:space="0" w:color="auto"/>
            <w:left w:val="none" w:sz="0" w:space="0" w:color="auto"/>
            <w:bottom w:val="none" w:sz="0" w:space="0" w:color="auto"/>
            <w:right w:val="none" w:sz="0" w:space="0" w:color="auto"/>
          </w:divBdr>
        </w:div>
        <w:div w:id="231669945">
          <w:marLeft w:val="0"/>
          <w:marRight w:val="0"/>
          <w:marTop w:val="0"/>
          <w:marBottom w:val="0"/>
          <w:divBdr>
            <w:top w:val="none" w:sz="0" w:space="0" w:color="auto"/>
            <w:left w:val="none" w:sz="0" w:space="0" w:color="auto"/>
            <w:bottom w:val="none" w:sz="0" w:space="0" w:color="auto"/>
            <w:right w:val="none" w:sz="0" w:space="0" w:color="auto"/>
          </w:divBdr>
        </w:div>
        <w:div w:id="301614238">
          <w:marLeft w:val="0"/>
          <w:marRight w:val="0"/>
          <w:marTop w:val="0"/>
          <w:marBottom w:val="0"/>
          <w:divBdr>
            <w:top w:val="none" w:sz="0" w:space="0" w:color="auto"/>
            <w:left w:val="none" w:sz="0" w:space="0" w:color="auto"/>
            <w:bottom w:val="none" w:sz="0" w:space="0" w:color="auto"/>
            <w:right w:val="none" w:sz="0" w:space="0" w:color="auto"/>
          </w:divBdr>
        </w:div>
        <w:div w:id="385496161">
          <w:marLeft w:val="0"/>
          <w:marRight w:val="0"/>
          <w:marTop w:val="0"/>
          <w:marBottom w:val="0"/>
          <w:divBdr>
            <w:top w:val="none" w:sz="0" w:space="0" w:color="auto"/>
            <w:left w:val="none" w:sz="0" w:space="0" w:color="auto"/>
            <w:bottom w:val="none" w:sz="0" w:space="0" w:color="auto"/>
            <w:right w:val="none" w:sz="0" w:space="0" w:color="auto"/>
          </w:divBdr>
        </w:div>
        <w:div w:id="473833080">
          <w:marLeft w:val="0"/>
          <w:marRight w:val="0"/>
          <w:marTop w:val="0"/>
          <w:marBottom w:val="0"/>
          <w:divBdr>
            <w:top w:val="none" w:sz="0" w:space="0" w:color="auto"/>
            <w:left w:val="none" w:sz="0" w:space="0" w:color="auto"/>
            <w:bottom w:val="none" w:sz="0" w:space="0" w:color="auto"/>
            <w:right w:val="none" w:sz="0" w:space="0" w:color="auto"/>
          </w:divBdr>
        </w:div>
        <w:div w:id="526255503">
          <w:marLeft w:val="0"/>
          <w:marRight w:val="0"/>
          <w:marTop w:val="0"/>
          <w:marBottom w:val="0"/>
          <w:divBdr>
            <w:top w:val="none" w:sz="0" w:space="0" w:color="auto"/>
            <w:left w:val="none" w:sz="0" w:space="0" w:color="auto"/>
            <w:bottom w:val="none" w:sz="0" w:space="0" w:color="auto"/>
            <w:right w:val="none" w:sz="0" w:space="0" w:color="auto"/>
          </w:divBdr>
        </w:div>
        <w:div w:id="625162729">
          <w:marLeft w:val="0"/>
          <w:marRight w:val="0"/>
          <w:marTop w:val="0"/>
          <w:marBottom w:val="0"/>
          <w:divBdr>
            <w:top w:val="none" w:sz="0" w:space="0" w:color="auto"/>
            <w:left w:val="none" w:sz="0" w:space="0" w:color="auto"/>
            <w:bottom w:val="none" w:sz="0" w:space="0" w:color="auto"/>
            <w:right w:val="none" w:sz="0" w:space="0" w:color="auto"/>
          </w:divBdr>
        </w:div>
        <w:div w:id="750855499">
          <w:marLeft w:val="0"/>
          <w:marRight w:val="0"/>
          <w:marTop w:val="0"/>
          <w:marBottom w:val="0"/>
          <w:divBdr>
            <w:top w:val="none" w:sz="0" w:space="0" w:color="auto"/>
            <w:left w:val="none" w:sz="0" w:space="0" w:color="auto"/>
            <w:bottom w:val="none" w:sz="0" w:space="0" w:color="auto"/>
            <w:right w:val="none" w:sz="0" w:space="0" w:color="auto"/>
          </w:divBdr>
        </w:div>
        <w:div w:id="757597818">
          <w:marLeft w:val="0"/>
          <w:marRight w:val="0"/>
          <w:marTop w:val="0"/>
          <w:marBottom w:val="0"/>
          <w:divBdr>
            <w:top w:val="none" w:sz="0" w:space="0" w:color="auto"/>
            <w:left w:val="none" w:sz="0" w:space="0" w:color="auto"/>
            <w:bottom w:val="none" w:sz="0" w:space="0" w:color="auto"/>
            <w:right w:val="none" w:sz="0" w:space="0" w:color="auto"/>
          </w:divBdr>
        </w:div>
        <w:div w:id="846595808">
          <w:marLeft w:val="0"/>
          <w:marRight w:val="0"/>
          <w:marTop w:val="0"/>
          <w:marBottom w:val="0"/>
          <w:divBdr>
            <w:top w:val="none" w:sz="0" w:space="0" w:color="auto"/>
            <w:left w:val="none" w:sz="0" w:space="0" w:color="auto"/>
            <w:bottom w:val="none" w:sz="0" w:space="0" w:color="auto"/>
            <w:right w:val="none" w:sz="0" w:space="0" w:color="auto"/>
          </w:divBdr>
        </w:div>
        <w:div w:id="975797326">
          <w:marLeft w:val="0"/>
          <w:marRight w:val="0"/>
          <w:marTop w:val="0"/>
          <w:marBottom w:val="0"/>
          <w:divBdr>
            <w:top w:val="none" w:sz="0" w:space="0" w:color="auto"/>
            <w:left w:val="none" w:sz="0" w:space="0" w:color="auto"/>
            <w:bottom w:val="none" w:sz="0" w:space="0" w:color="auto"/>
            <w:right w:val="none" w:sz="0" w:space="0" w:color="auto"/>
          </w:divBdr>
        </w:div>
        <w:div w:id="1031107334">
          <w:marLeft w:val="0"/>
          <w:marRight w:val="0"/>
          <w:marTop w:val="0"/>
          <w:marBottom w:val="0"/>
          <w:divBdr>
            <w:top w:val="none" w:sz="0" w:space="0" w:color="auto"/>
            <w:left w:val="none" w:sz="0" w:space="0" w:color="auto"/>
            <w:bottom w:val="none" w:sz="0" w:space="0" w:color="auto"/>
            <w:right w:val="none" w:sz="0" w:space="0" w:color="auto"/>
          </w:divBdr>
        </w:div>
        <w:div w:id="1101608697">
          <w:marLeft w:val="0"/>
          <w:marRight w:val="0"/>
          <w:marTop w:val="0"/>
          <w:marBottom w:val="0"/>
          <w:divBdr>
            <w:top w:val="none" w:sz="0" w:space="0" w:color="auto"/>
            <w:left w:val="none" w:sz="0" w:space="0" w:color="auto"/>
            <w:bottom w:val="none" w:sz="0" w:space="0" w:color="auto"/>
            <w:right w:val="none" w:sz="0" w:space="0" w:color="auto"/>
          </w:divBdr>
        </w:div>
        <w:div w:id="1298026299">
          <w:marLeft w:val="0"/>
          <w:marRight w:val="0"/>
          <w:marTop w:val="0"/>
          <w:marBottom w:val="0"/>
          <w:divBdr>
            <w:top w:val="none" w:sz="0" w:space="0" w:color="auto"/>
            <w:left w:val="none" w:sz="0" w:space="0" w:color="auto"/>
            <w:bottom w:val="none" w:sz="0" w:space="0" w:color="auto"/>
            <w:right w:val="none" w:sz="0" w:space="0" w:color="auto"/>
          </w:divBdr>
        </w:div>
        <w:div w:id="1323660636">
          <w:marLeft w:val="0"/>
          <w:marRight w:val="0"/>
          <w:marTop w:val="0"/>
          <w:marBottom w:val="0"/>
          <w:divBdr>
            <w:top w:val="none" w:sz="0" w:space="0" w:color="auto"/>
            <w:left w:val="none" w:sz="0" w:space="0" w:color="auto"/>
            <w:bottom w:val="none" w:sz="0" w:space="0" w:color="auto"/>
            <w:right w:val="none" w:sz="0" w:space="0" w:color="auto"/>
          </w:divBdr>
        </w:div>
        <w:div w:id="1471093260">
          <w:marLeft w:val="0"/>
          <w:marRight w:val="0"/>
          <w:marTop w:val="0"/>
          <w:marBottom w:val="0"/>
          <w:divBdr>
            <w:top w:val="none" w:sz="0" w:space="0" w:color="auto"/>
            <w:left w:val="none" w:sz="0" w:space="0" w:color="auto"/>
            <w:bottom w:val="none" w:sz="0" w:space="0" w:color="auto"/>
            <w:right w:val="none" w:sz="0" w:space="0" w:color="auto"/>
          </w:divBdr>
        </w:div>
        <w:div w:id="1599169120">
          <w:marLeft w:val="0"/>
          <w:marRight w:val="0"/>
          <w:marTop w:val="0"/>
          <w:marBottom w:val="0"/>
          <w:divBdr>
            <w:top w:val="none" w:sz="0" w:space="0" w:color="auto"/>
            <w:left w:val="none" w:sz="0" w:space="0" w:color="auto"/>
            <w:bottom w:val="none" w:sz="0" w:space="0" w:color="auto"/>
            <w:right w:val="none" w:sz="0" w:space="0" w:color="auto"/>
          </w:divBdr>
        </w:div>
        <w:div w:id="1622689982">
          <w:marLeft w:val="0"/>
          <w:marRight w:val="0"/>
          <w:marTop w:val="0"/>
          <w:marBottom w:val="0"/>
          <w:divBdr>
            <w:top w:val="none" w:sz="0" w:space="0" w:color="auto"/>
            <w:left w:val="none" w:sz="0" w:space="0" w:color="auto"/>
            <w:bottom w:val="none" w:sz="0" w:space="0" w:color="auto"/>
            <w:right w:val="none" w:sz="0" w:space="0" w:color="auto"/>
          </w:divBdr>
        </w:div>
        <w:div w:id="1721054610">
          <w:marLeft w:val="0"/>
          <w:marRight w:val="0"/>
          <w:marTop w:val="0"/>
          <w:marBottom w:val="0"/>
          <w:divBdr>
            <w:top w:val="none" w:sz="0" w:space="0" w:color="auto"/>
            <w:left w:val="none" w:sz="0" w:space="0" w:color="auto"/>
            <w:bottom w:val="none" w:sz="0" w:space="0" w:color="auto"/>
            <w:right w:val="none" w:sz="0" w:space="0" w:color="auto"/>
          </w:divBdr>
        </w:div>
        <w:div w:id="1846938639">
          <w:marLeft w:val="0"/>
          <w:marRight w:val="0"/>
          <w:marTop w:val="0"/>
          <w:marBottom w:val="0"/>
          <w:divBdr>
            <w:top w:val="none" w:sz="0" w:space="0" w:color="auto"/>
            <w:left w:val="none" w:sz="0" w:space="0" w:color="auto"/>
            <w:bottom w:val="none" w:sz="0" w:space="0" w:color="auto"/>
            <w:right w:val="none" w:sz="0" w:space="0" w:color="auto"/>
          </w:divBdr>
        </w:div>
        <w:div w:id="1887064743">
          <w:marLeft w:val="0"/>
          <w:marRight w:val="0"/>
          <w:marTop w:val="0"/>
          <w:marBottom w:val="0"/>
          <w:divBdr>
            <w:top w:val="none" w:sz="0" w:space="0" w:color="auto"/>
            <w:left w:val="none" w:sz="0" w:space="0" w:color="auto"/>
            <w:bottom w:val="none" w:sz="0" w:space="0" w:color="auto"/>
            <w:right w:val="none" w:sz="0" w:space="0" w:color="auto"/>
          </w:divBdr>
        </w:div>
        <w:div w:id="1994218320">
          <w:marLeft w:val="0"/>
          <w:marRight w:val="0"/>
          <w:marTop w:val="0"/>
          <w:marBottom w:val="0"/>
          <w:divBdr>
            <w:top w:val="none" w:sz="0" w:space="0" w:color="auto"/>
            <w:left w:val="none" w:sz="0" w:space="0" w:color="auto"/>
            <w:bottom w:val="none" w:sz="0" w:space="0" w:color="auto"/>
            <w:right w:val="none" w:sz="0" w:space="0" w:color="auto"/>
          </w:divBdr>
        </w:div>
        <w:div w:id="2117946452">
          <w:marLeft w:val="0"/>
          <w:marRight w:val="0"/>
          <w:marTop w:val="0"/>
          <w:marBottom w:val="0"/>
          <w:divBdr>
            <w:top w:val="none" w:sz="0" w:space="0" w:color="auto"/>
            <w:left w:val="none" w:sz="0" w:space="0" w:color="auto"/>
            <w:bottom w:val="none" w:sz="0" w:space="0" w:color="auto"/>
            <w:right w:val="none" w:sz="0" w:space="0" w:color="auto"/>
          </w:divBdr>
        </w:div>
      </w:divsChild>
    </w:div>
    <w:div w:id="1569998277">
      <w:bodyDiv w:val="1"/>
      <w:marLeft w:val="0"/>
      <w:marRight w:val="0"/>
      <w:marTop w:val="0"/>
      <w:marBottom w:val="0"/>
      <w:divBdr>
        <w:top w:val="none" w:sz="0" w:space="0" w:color="auto"/>
        <w:left w:val="none" w:sz="0" w:space="0" w:color="auto"/>
        <w:bottom w:val="none" w:sz="0" w:space="0" w:color="auto"/>
        <w:right w:val="none" w:sz="0" w:space="0" w:color="auto"/>
      </w:divBdr>
    </w:div>
    <w:div w:id="162924407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348719190">
          <w:marLeft w:val="0"/>
          <w:marRight w:val="0"/>
          <w:marTop w:val="0"/>
          <w:marBottom w:val="0"/>
          <w:divBdr>
            <w:top w:val="none" w:sz="0" w:space="0" w:color="auto"/>
            <w:left w:val="none" w:sz="0" w:space="0" w:color="auto"/>
            <w:bottom w:val="none" w:sz="0" w:space="0" w:color="auto"/>
            <w:right w:val="none" w:sz="0" w:space="0" w:color="auto"/>
          </w:divBdr>
          <w:divsChild>
            <w:div w:id="1096442420">
              <w:marLeft w:val="150"/>
              <w:marRight w:val="150"/>
              <w:marTop w:val="150"/>
              <w:marBottom w:val="480"/>
              <w:divBdr>
                <w:top w:val="none" w:sz="0" w:space="0" w:color="auto"/>
                <w:left w:val="none" w:sz="0" w:space="0" w:color="auto"/>
                <w:bottom w:val="none" w:sz="0" w:space="0" w:color="auto"/>
                <w:right w:val="none" w:sz="0" w:space="0" w:color="auto"/>
              </w:divBdr>
              <w:divsChild>
                <w:div w:id="227082851">
                  <w:marLeft w:val="480"/>
                  <w:marRight w:val="0"/>
                  <w:marTop w:val="180"/>
                  <w:marBottom w:val="180"/>
                  <w:divBdr>
                    <w:top w:val="none" w:sz="0" w:space="0" w:color="auto"/>
                    <w:left w:val="none" w:sz="0" w:space="0" w:color="auto"/>
                    <w:bottom w:val="none" w:sz="0" w:space="0" w:color="auto"/>
                    <w:right w:val="none" w:sz="0" w:space="0" w:color="auto"/>
                  </w:divBdr>
                </w:div>
                <w:div w:id="234974254">
                  <w:marLeft w:val="48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668898423">
      <w:bodyDiv w:val="1"/>
      <w:marLeft w:val="0"/>
      <w:marRight w:val="0"/>
      <w:marTop w:val="0"/>
      <w:marBottom w:val="0"/>
      <w:divBdr>
        <w:top w:val="none" w:sz="0" w:space="0" w:color="auto"/>
        <w:left w:val="none" w:sz="0" w:space="0" w:color="auto"/>
        <w:bottom w:val="none" w:sz="0" w:space="0" w:color="auto"/>
        <w:right w:val="none" w:sz="0" w:space="0" w:color="auto"/>
      </w:divBdr>
      <w:divsChild>
        <w:div w:id="57410189">
          <w:marLeft w:val="0"/>
          <w:marRight w:val="0"/>
          <w:marTop w:val="0"/>
          <w:marBottom w:val="0"/>
          <w:divBdr>
            <w:top w:val="none" w:sz="0" w:space="0" w:color="auto"/>
            <w:left w:val="none" w:sz="0" w:space="0" w:color="auto"/>
            <w:bottom w:val="none" w:sz="0" w:space="0" w:color="auto"/>
            <w:right w:val="none" w:sz="0" w:space="0" w:color="auto"/>
          </w:divBdr>
        </w:div>
        <w:div w:id="136119191">
          <w:marLeft w:val="0"/>
          <w:marRight w:val="0"/>
          <w:marTop w:val="0"/>
          <w:marBottom w:val="0"/>
          <w:divBdr>
            <w:top w:val="none" w:sz="0" w:space="0" w:color="auto"/>
            <w:left w:val="none" w:sz="0" w:space="0" w:color="auto"/>
            <w:bottom w:val="none" w:sz="0" w:space="0" w:color="auto"/>
            <w:right w:val="none" w:sz="0" w:space="0" w:color="auto"/>
          </w:divBdr>
        </w:div>
        <w:div w:id="262610226">
          <w:marLeft w:val="0"/>
          <w:marRight w:val="0"/>
          <w:marTop w:val="0"/>
          <w:marBottom w:val="0"/>
          <w:divBdr>
            <w:top w:val="none" w:sz="0" w:space="0" w:color="auto"/>
            <w:left w:val="none" w:sz="0" w:space="0" w:color="auto"/>
            <w:bottom w:val="none" w:sz="0" w:space="0" w:color="auto"/>
            <w:right w:val="none" w:sz="0" w:space="0" w:color="auto"/>
          </w:divBdr>
        </w:div>
        <w:div w:id="340356910">
          <w:marLeft w:val="0"/>
          <w:marRight w:val="0"/>
          <w:marTop w:val="0"/>
          <w:marBottom w:val="0"/>
          <w:divBdr>
            <w:top w:val="none" w:sz="0" w:space="0" w:color="auto"/>
            <w:left w:val="none" w:sz="0" w:space="0" w:color="auto"/>
            <w:bottom w:val="none" w:sz="0" w:space="0" w:color="auto"/>
            <w:right w:val="none" w:sz="0" w:space="0" w:color="auto"/>
          </w:divBdr>
        </w:div>
        <w:div w:id="698700218">
          <w:marLeft w:val="0"/>
          <w:marRight w:val="0"/>
          <w:marTop w:val="0"/>
          <w:marBottom w:val="0"/>
          <w:divBdr>
            <w:top w:val="none" w:sz="0" w:space="0" w:color="auto"/>
            <w:left w:val="none" w:sz="0" w:space="0" w:color="auto"/>
            <w:bottom w:val="none" w:sz="0" w:space="0" w:color="auto"/>
            <w:right w:val="none" w:sz="0" w:space="0" w:color="auto"/>
          </w:divBdr>
        </w:div>
        <w:div w:id="749078759">
          <w:marLeft w:val="0"/>
          <w:marRight w:val="0"/>
          <w:marTop w:val="0"/>
          <w:marBottom w:val="0"/>
          <w:divBdr>
            <w:top w:val="none" w:sz="0" w:space="0" w:color="auto"/>
            <w:left w:val="none" w:sz="0" w:space="0" w:color="auto"/>
            <w:bottom w:val="none" w:sz="0" w:space="0" w:color="auto"/>
            <w:right w:val="none" w:sz="0" w:space="0" w:color="auto"/>
          </w:divBdr>
        </w:div>
        <w:div w:id="936644155">
          <w:marLeft w:val="0"/>
          <w:marRight w:val="0"/>
          <w:marTop w:val="0"/>
          <w:marBottom w:val="0"/>
          <w:divBdr>
            <w:top w:val="none" w:sz="0" w:space="0" w:color="auto"/>
            <w:left w:val="none" w:sz="0" w:space="0" w:color="auto"/>
            <w:bottom w:val="none" w:sz="0" w:space="0" w:color="auto"/>
            <w:right w:val="none" w:sz="0" w:space="0" w:color="auto"/>
          </w:divBdr>
        </w:div>
        <w:div w:id="1100099254">
          <w:marLeft w:val="0"/>
          <w:marRight w:val="0"/>
          <w:marTop w:val="0"/>
          <w:marBottom w:val="0"/>
          <w:divBdr>
            <w:top w:val="none" w:sz="0" w:space="0" w:color="auto"/>
            <w:left w:val="none" w:sz="0" w:space="0" w:color="auto"/>
            <w:bottom w:val="none" w:sz="0" w:space="0" w:color="auto"/>
            <w:right w:val="none" w:sz="0" w:space="0" w:color="auto"/>
          </w:divBdr>
        </w:div>
        <w:div w:id="1331446230">
          <w:marLeft w:val="0"/>
          <w:marRight w:val="0"/>
          <w:marTop w:val="0"/>
          <w:marBottom w:val="0"/>
          <w:divBdr>
            <w:top w:val="none" w:sz="0" w:space="0" w:color="auto"/>
            <w:left w:val="none" w:sz="0" w:space="0" w:color="auto"/>
            <w:bottom w:val="none" w:sz="0" w:space="0" w:color="auto"/>
            <w:right w:val="none" w:sz="0" w:space="0" w:color="auto"/>
          </w:divBdr>
        </w:div>
        <w:div w:id="1445491094">
          <w:marLeft w:val="0"/>
          <w:marRight w:val="0"/>
          <w:marTop w:val="0"/>
          <w:marBottom w:val="0"/>
          <w:divBdr>
            <w:top w:val="none" w:sz="0" w:space="0" w:color="auto"/>
            <w:left w:val="none" w:sz="0" w:space="0" w:color="auto"/>
            <w:bottom w:val="none" w:sz="0" w:space="0" w:color="auto"/>
            <w:right w:val="none" w:sz="0" w:space="0" w:color="auto"/>
          </w:divBdr>
        </w:div>
        <w:div w:id="1581406183">
          <w:marLeft w:val="0"/>
          <w:marRight w:val="0"/>
          <w:marTop w:val="0"/>
          <w:marBottom w:val="0"/>
          <w:divBdr>
            <w:top w:val="none" w:sz="0" w:space="0" w:color="auto"/>
            <w:left w:val="none" w:sz="0" w:space="0" w:color="auto"/>
            <w:bottom w:val="none" w:sz="0" w:space="0" w:color="auto"/>
            <w:right w:val="none" w:sz="0" w:space="0" w:color="auto"/>
          </w:divBdr>
        </w:div>
        <w:div w:id="1596555115">
          <w:marLeft w:val="0"/>
          <w:marRight w:val="0"/>
          <w:marTop w:val="0"/>
          <w:marBottom w:val="0"/>
          <w:divBdr>
            <w:top w:val="none" w:sz="0" w:space="0" w:color="auto"/>
            <w:left w:val="none" w:sz="0" w:space="0" w:color="auto"/>
            <w:bottom w:val="none" w:sz="0" w:space="0" w:color="auto"/>
            <w:right w:val="none" w:sz="0" w:space="0" w:color="auto"/>
          </w:divBdr>
        </w:div>
        <w:div w:id="1660502333">
          <w:marLeft w:val="0"/>
          <w:marRight w:val="0"/>
          <w:marTop w:val="0"/>
          <w:marBottom w:val="0"/>
          <w:divBdr>
            <w:top w:val="none" w:sz="0" w:space="0" w:color="auto"/>
            <w:left w:val="none" w:sz="0" w:space="0" w:color="auto"/>
            <w:bottom w:val="none" w:sz="0" w:space="0" w:color="auto"/>
            <w:right w:val="none" w:sz="0" w:space="0" w:color="auto"/>
          </w:divBdr>
        </w:div>
        <w:div w:id="1748110085">
          <w:marLeft w:val="0"/>
          <w:marRight w:val="0"/>
          <w:marTop w:val="0"/>
          <w:marBottom w:val="0"/>
          <w:divBdr>
            <w:top w:val="none" w:sz="0" w:space="0" w:color="auto"/>
            <w:left w:val="none" w:sz="0" w:space="0" w:color="auto"/>
            <w:bottom w:val="none" w:sz="0" w:space="0" w:color="auto"/>
            <w:right w:val="none" w:sz="0" w:space="0" w:color="auto"/>
          </w:divBdr>
        </w:div>
        <w:div w:id="1787895303">
          <w:marLeft w:val="0"/>
          <w:marRight w:val="0"/>
          <w:marTop w:val="0"/>
          <w:marBottom w:val="0"/>
          <w:divBdr>
            <w:top w:val="none" w:sz="0" w:space="0" w:color="auto"/>
            <w:left w:val="none" w:sz="0" w:space="0" w:color="auto"/>
            <w:bottom w:val="none" w:sz="0" w:space="0" w:color="auto"/>
            <w:right w:val="none" w:sz="0" w:space="0" w:color="auto"/>
          </w:divBdr>
        </w:div>
      </w:divsChild>
    </w:div>
    <w:div w:id="1677804199">
      <w:bodyDiv w:val="1"/>
      <w:marLeft w:val="0"/>
      <w:marRight w:val="0"/>
      <w:marTop w:val="0"/>
      <w:marBottom w:val="0"/>
      <w:divBdr>
        <w:top w:val="none" w:sz="0" w:space="0" w:color="auto"/>
        <w:left w:val="none" w:sz="0" w:space="0" w:color="auto"/>
        <w:bottom w:val="none" w:sz="0" w:space="0" w:color="auto"/>
        <w:right w:val="none" w:sz="0" w:space="0" w:color="auto"/>
      </w:divBdr>
      <w:divsChild>
        <w:div w:id="2069572307">
          <w:marLeft w:val="0"/>
          <w:marRight w:val="0"/>
          <w:marTop w:val="0"/>
          <w:marBottom w:val="0"/>
          <w:divBdr>
            <w:top w:val="none" w:sz="0" w:space="0" w:color="auto"/>
            <w:left w:val="none" w:sz="0" w:space="0" w:color="auto"/>
            <w:bottom w:val="none" w:sz="0" w:space="0" w:color="auto"/>
            <w:right w:val="none" w:sz="0" w:space="0" w:color="auto"/>
          </w:divBdr>
          <w:divsChild>
            <w:div w:id="56828859">
              <w:marLeft w:val="0"/>
              <w:marRight w:val="0"/>
              <w:marTop w:val="0"/>
              <w:marBottom w:val="0"/>
              <w:divBdr>
                <w:top w:val="none" w:sz="0" w:space="0" w:color="auto"/>
                <w:left w:val="none" w:sz="0" w:space="0" w:color="auto"/>
                <w:bottom w:val="none" w:sz="0" w:space="0" w:color="auto"/>
                <w:right w:val="none" w:sz="0" w:space="0" w:color="auto"/>
              </w:divBdr>
            </w:div>
            <w:div w:id="433021114">
              <w:marLeft w:val="0"/>
              <w:marRight w:val="0"/>
              <w:marTop w:val="0"/>
              <w:marBottom w:val="0"/>
              <w:divBdr>
                <w:top w:val="none" w:sz="0" w:space="0" w:color="auto"/>
                <w:left w:val="none" w:sz="0" w:space="0" w:color="auto"/>
                <w:bottom w:val="none" w:sz="0" w:space="0" w:color="auto"/>
                <w:right w:val="none" w:sz="0" w:space="0" w:color="auto"/>
              </w:divBdr>
            </w:div>
            <w:div w:id="621035033">
              <w:marLeft w:val="0"/>
              <w:marRight w:val="0"/>
              <w:marTop w:val="0"/>
              <w:marBottom w:val="0"/>
              <w:divBdr>
                <w:top w:val="none" w:sz="0" w:space="0" w:color="auto"/>
                <w:left w:val="none" w:sz="0" w:space="0" w:color="auto"/>
                <w:bottom w:val="none" w:sz="0" w:space="0" w:color="auto"/>
                <w:right w:val="none" w:sz="0" w:space="0" w:color="auto"/>
              </w:divBdr>
            </w:div>
            <w:div w:id="700084218">
              <w:marLeft w:val="0"/>
              <w:marRight w:val="0"/>
              <w:marTop w:val="0"/>
              <w:marBottom w:val="0"/>
              <w:divBdr>
                <w:top w:val="none" w:sz="0" w:space="0" w:color="auto"/>
                <w:left w:val="none" w:sz="0" w:space="0" w:color="auto"/>
                <w:bottom w:val="none" w:sz="0" w:space="0" w:color="auto"/>
                <w:right w:val="none" w:sz="0" w:space="0" w:color="auto"/>
              </w:divBdr>
            </w:div>
            <w:div w:id="915481905">
              <w:marLeft w:val="0"/>
              <w:marRight w:val="0"/>
              <w:marTop w:val="0"/>
              <w:marBottom w:val="0"/>
              <w:divBdr>
                <w:top w:val="none" w:sz="0" w:space="0" w:color="auto"/>
                <w:left w:val="none" w:sz="0" w:space="0" w:color="auto"/>
                <w:bottom w:val="none" w:sz="0" w:space="0" w:color="auto"/>
                <w:right w:val="none" w:sz="0" w:space="0" w:color="auto"/>
              </w:divBdr>
            </w:div>
            <w:div w:id="1150052510">
              <w:marLeft w:val="0"/>
              <w:marRight w:val="0"/>
              <w:marTop w:val="0"/>
              <w:marBottom w:val="0"/>
              <w:divBdr>
                <w:top w:val="none" w:sz="0" w:space="0" w:color="auto"/>
                <w:left w:val="none" w:sz="0" w:space="0" w:color="auto"/>
                <w:bottom w:val="none" w:sz="0" w:space="0" w:color="auto"/>
                <w:right w:val="none" w:sz="0" w:space="0" w:color="auto"/>
              </w:divBdr>
            </w:div>
            <w:div w:id="1255548303">
              <w:marLeft w:val="0"/>
              <w:marRight w:val="0"/>
              <w:marTop w:val="0"/>
              <w:marBottom w:val="0"/>
              <w:divBdr>
                <w:top w:val="none" w:sz="0" w:space="0" w:color="auto"/>
                <w:left w:val="none" w:sz="0" w:space="0" w:color="auto"/>
                <w:bottom w:val="none" w:sz="0" w:space="0" w:color="auto"/>
                <w:right w:val="none" w:sz="0" w:space="0" w:color="auto"/>
              </w:divBdr>
            </w:div>
            <w:div w:id="1280603589">
              <w:marLeft w:val="0"/>
              <w:marRight w:val="0"/>
              <w:marTop w:val="0"/>
              <w:marBottom w:val="0"/>
              <w:divBdr>
                <w:top w:val="none" w:sz="0" w:space="0" w:color="auto"/>
                <w:left w:val="none" w:sz="0" w:space="0" w:color="auto"/>
                <w:bottom w:val="none" w:sz="0" w:space="0" w:color="auto"/>
                <w:right w:val="none" w:sz="0" w:space="0" w:color="auto"/>
              </w:divBdr>
            </w:div>
            <w:div w:id="1658457461">
              <w:marLeft w:val="0"/>
              <w:marRight w:val="0"/>
              <w:marTop w:val="0"/>
              <w:marBottom w:val="0"/>
              <w:divBdr>
                <w:top w:val="none" w:sz="0" w:space="0" w:color="auto"/>
                <w:left w:val="none" w:sz="0" w:space="0" w:color="auto"/>
                <w:bottom w:val="none" w:sz="0" w:space="0" w:color="auto"/>
                <w:right w:val="none" w:sz="0" w:space="0" w:color="auto"/>
              </w:divBdr>
            </w:div>
            <w:div w:id="1703360302">
              <w:marLeft w:val="0"/>
              <w:marRight w:val="0"/>
              <w:marTop w:val="0"/>
              <w:marBottom w:val="0"/>
              <w:divBdr>
                <w:top w:val="none" w:sz="0" w:space="0" w:color="auto"/>
                <w:left w:val="none" w:sz="0" w:space="0" w:color="auto"/>
                <w:bottom w:val="none" w:sz="0" w:space="0" w:color="auto"/>
                <w:right w:val="none" w:sz="0" w:space="0" w:color="auto"/>
              </w:divBdr>
            </w:div>
            <w:div w:id="1840845874">
              <w:marLeft w:val="0"/>
              <w:marRight w:val="0"/>
              <w:marTop w:val="0"/>
              <w:marBottom w:val="0"/>
              <w:divBdr>
                <w:top w:val="none" w:sz="0" w:space="0" w:color="auto"/>
                <w:left w:val="none" w:sz="0" w:space="0" w:color="auto"/>
                <w:bottom w:val="none" w:sz="0" w:space="0" w:color="auto"/>
                <w:right w:val="none" w:sz="0" w:space="0" w:color="auto"/>
              </w:divBdr>
            </w:div>
            <w:div w:id="1866402254">
              <w:marLeft w:val="0"/>
              <w:marRight w:val="0"/>
              <w:marTop w:val="0"/>
              <w:marBottom w:val="0"/>
              <w:divBdr>
                <w:top w:val="none" w:sz="0" w:space="0" w:color="auto"/>
                <w:left w:val="none" w:sz="0" w:space="0" w:color="auto"/>
                <w:bottom w:val="none" w:sz="0" w:space="0" w:color="auto"/>
                <w:right w:val="none" w:sz="0" w:space="0" w:color="auto"/>
              </w:divBdr>
            </w:div>
            <w:div w:id="191751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561603">
      <w:bodyDiv w:val="1"/>
      <w:marLeft w:val="0"/>
      <w:marRight w:val="0"/>
      <w:marTop w:val="0"/>
      <w:marBottom w:val="0"/>
      <w:divBdr>
        <w:top w:val="none" w:sz="0" w:space="0" w:color="auto"/>
        <w:left w:val="none" w:sz="0" w:space="0" w:color="auto"/>
        <w:bottom w:val="none" w:sz="0" w:space="0" w:color="auto"/>
        <w:right w:val="none" w:sz="0" w:space="0" w:color="auto"/>
      </w:divBdr>
    </w:div>
    <w:div w:id="1726369691">
      <w:bodyDiv w:val="1"/>
      <w:marLeft w:val="0"/>
      <w:marRight w:val="0"/>
      <w:marTop w:val="0"/>
      <w:marBottom w:val="0"/>
      <w:divBdr>
        <w:top w:val="none" w:sz="0" w:space="0" w:color="auto"/>
        <w:left w:val="none" w:sz="0" w:space="0" w:color="auto"/>
        <w:bottom w:val="none" w:sz="0" w:space="0" w:color="auto"/>
        <w:right w:val="none" w:sz="0" w:space="0" w:color="auto"/>
      </w:divBdr>
    </w:div>
    <w:div w:id="1731877518">
      <w:bodyDiv w:val="1"/>
      <w:marLeft w:val="0"/>
      <w:marRight w:val="0"/>
      <w:marTop w:val="0"/>
      <w:marBottom w:val="0"/>
      <w:divBdr>
        <w:top w:val="none" w:sz="0" w:space="0" w:color="auto"/>
        <w:left w:val="none" w:sz="0" w:space="0" w:color="auto"/>
        <w:bottom w:val="none" w:sz="0" w:space="0" w:color="auto"/>
        <w:right w:val="none" w:sz="0" w:space="0" w:color="auto"/>
      </w:divBdr>
    </w:div>
    <w:div w:id="1778019817">
      <w:bodyDiv w:val="1"/>
      <w:marLeft w:val="0"/>
      <w:marRight w:val="0"/>
      <w:marTop w:val="0"/>
      <w:marBottom w:val="0"/>
      <w:divBdr>
        <w:top w:val="none" w:sz="0" w:space="0" w:color="auto"/>
        <w:left w:val="none" w:sz="0" w:space="0" w:color="auto"/>
        <w:bottom w:val="none" w:sz="0" w:space="0" w:color="auto"/>
        <w:right w:val="none" w:sz="0" w:space="0" w:color="auto"/>
      </w:divBdr>
    </w:div>
    <w:div w:id="1830949048">
      <w:bodyDiv w:val="1"/>
      <w:marLeft w:val="0"/>
      <w:marRight w:val="0"/>
      <w:marTop w:val="0"/>
      <w:marBottom w:val="0"/>
      <w:divBdr>
        <w:top w:val="none" w:sz="0" w:space="0" w:color="auto"/>
        <w:left w:val="none" w:sz="0" w:space="0" w:color="auto"/>
        <w:bottom w:val="none" w:sz="0" w:space="0" w:color="auto"/>
        <w:right w:val="none" w:sz="0" w:space="0" w:color="auto"/>
      </w:divBdr>
      <w:divsChild>
        <w:div w:id="111873904">
          <w:marLeft w:val="0"/>
          <w:marRight w:val="0"/>
          <w:marTop w:val="0"/>
          <w:marBottom w:val="0"/>
          <w:divBdr>
            <w:top w:val="none" w:sz="0" w:space="0" w:color="auto"/>
            <w:left w:val="none" w:sz="0" w:space="0" w:color="auto"/>
            <w:bottom w:val="none" w:sz="0" w:space="0" w:color="auto"/>
            <w:right w:val="none" w:sz="0" w:space="0" w:color="auto"/>
          </w:divBdr>
        </w:div>
        <w:div w:id="202013309">
          <w:marLeft w:val="0"/>
          <w:marRight w:val="0"/>
          <w:marTop w:val="0"/>
          <w:marBottom w:val="0"/>
          <w:divBdr>
            <w:top w:val="none" w:sz="0" w:space="0" w:color="auto"/>
            <w:left w:val="none" w:sz="0" w:space="0" w:color="auto"/>
            <w:bottom w:val="none" w:sz="0" w:space="0" w:color="auto"/>
            <w:right w:val="none" w:sz="0" w:space="0" w:color="auto"/>
          </w:divBdr>
        </w:div>
        <w:div w:id="202254943">
          <w:marLeft w:val="0"/>
          <w:marRight w:val="0"/>
          <w:marTop w:val="0"/>
          <w:marBottom w:val="0"/>
          <w:divBdr>
            <w:top w:val="none" w:sz="0" w:space="0" w:color="auto"/>
            <w:left w:val="none" w:sz="0" w:space="0" w:color="auto"/>
            <w:bottom w:val="none" w:sz="0" w:space="0" w:color="auto"/>
            <w:right w:val="none" w:sz="0" w:space="0" w:color="auto"/>
          </w:divBdr>
        </w:div>
        <w:div w:id="286359005">
          <w:marLeft w:val="0"/>
          <w:marRight w:val="0"/>
          <w:marTop w:val="0"/>
          <w:marBottom w:val="0"/>
          <w:divBdr>
            <w:top w:val="none" w:sz="0" w:space="0" w:color="auto"/>
            <w:left w:val="none" w:sz="0" w:space="0" w:color="auto"/>
            <w:bottom w:val="none" w:sz="0" w:space="0" w:color="auto"/>
            <w:right w:val="none" w:sz="0" w:space="0" w:color="auto"/>
          </w:divBdr>
        </w:div>
        <w:div w:id="436876297">
          <w:marLeft w:val="0"/>
          <w:marRight w:val="0"/>
          <w:marTop w:val="0"/>
          <w:marBottom w:val="0"/>
          <w:divBdr>
            <w:top w:val="none" w:sz="0" w:space="0" w:color="auto"/>
            <w:left w:val="none" w:sz="0" w:space="0" w:color="auto"/>
            <w:bottom w:val="none" w:sz="0" w:space="0" w:color="auto"/>
            <w:right w:val="none" w:sz="0" w:space="0" w:color="auto"/>
          </w:divBdr>
        </w:div>
        <w:div w:id="646200481">
          <w:marLeft w:val="0"/>
          <w:marRight w:val="0"/>
          <w:marTop w:val="0"/>
          <w:marBottom w:val="0"/>
          <w:divBdr>
            <w:top w:val="none" w:sz="0" w:space="0" w:color="auto"/>
            <w:left w:val="none" w:sz="0" w:space="0" w:color="auto"/>
            <w:bottom w:val="none" w:sz="0" w:space="0" w:color="auto"/>
            <w:right w:val="none" w:sz="0" w:space="0" w:color="auto"/>
          </w:divBdr>
        </w:div>
        <w:div w:id="824660870">
          <w:marLeft w:val="0"/>
          <w:marRight w:val="0"/>
          <w:marTop w:val="0"/>
          <w:marBottom w:val="0"/>
          <w:divBdr>
            <w:top w:val="none" w:sz="0" w:space="0" w:color="auto"/>
            <w:left w:val="none" w:sz="0" w:space="0" w:color="auto"/>
            <w:bottom w:val="none" w:sz="0" w:space="0" w:color="auto"/>
            <w:right w:val="none" w:sz="0" w:space="0" w:color="auto"/>
          </w:divBdr>
        </w:div>
        <w:div w:id="951134670">
          <w:marLeft w:val="0"/>
          <w:marRight w:val="0"/>
          <w:marTop w:val="0"/>
          <w:marBottom w:val="0"/>
          <w:divBdr>
            <w:top w:val="none" w:sz="0" w:space="0" w:color="auto"/>
            <w:left w:val="none" w:sz="0" w:space="0" w:color="auto"/>
            <w:bottom w:val="none" w:sz="0" w:space="0" w:color="auto"/>
            <w:right w:val="none" w:sz="0" w:space="0" w:color="auto"/>
          </w:divBdr>
        </w:div>
        <w:div w:id="1077626368">
          <w:marLeft w:val="0"/>
          <w:marRight w:val="0"/>
          <w:marTop w:val="0"/>
          <w:marBottom w:val="0"/>
          <w:divBdr>
            <w:top w:val="none" w:sz="0" w:space="0" w:color="auto"/>
            <w:left w:val="none" w:sz="0" w:space="0" w:color="auto"/>
            <w:bottom w:val="none" w:sz="0" w:space="0" w:color="auto"/>
            <w:right w:val="none" w:sz="0" w:space="0" w:color="auto"/>
          </w:divBdr>
        </w:div>
        <w:div w:id="1109590374">
          <w:marLeft w:val="0"/>
          <w:marRight w:val="0"/>
          <w:marTop w:val="0"/>
          <w:marBottom w:val="0"/>
          <w:divBdr>
            <w:top w:val="none" w:sz="0" w:space="0" w:color="auto"/>
            <w:left w:val="none" w:sz="0" w:space="0" w:color="auto"/>
            <w:bottom w:val="none" w:sz="0" w:space="0" w:color="auto"/>
            <w:right w:val="none" w:sz="0" w:space="0" w:color="auto"/>
          </w:divBdr>
        </w:div>
        <w:div w:id="1227953847">
          <w:marLeft w:val="0"/>
          <w:marRight w:val="0"/>
          <w:marTop w:val="0"/>
          <w:marBottom w:val="0"/>
          <w:divBdr>
            <w:top w:val="none" w:sz="0" w:space="0" w:color="auto"/>
            <w:left w:val="none" w:sz="0" w:space="0" w:color="auto"/>
            <w:bottom w:val="none" w:sz="0" w:space="0" w:color="auto"/>
            <w:right w:val="none" w:sz="0" w:space="0" w:color="auto"/>
          </w:divBdr>
        </w:div>
        <w:div w:id="1496416111">
          <w:marLeft w:val="0"/>
          <w:marRight w:val="0"/>
          <w:marTop w:val="0"/>
          <w:marBottom w:val="0"/>
          <w:divBdr>
            <w:top w:val="none" w:sz="0" w:space="0" w:color="auto"/>
            <w:left w:val="none" w:sz="0" w:space="0" w:color="auto"/>
            <w:bottom w:val="none" w:sz="0" w:space="0" w:color="auto"/>
            <w:right w:val="none" w:sz="0" w:space="0" w:color="auto"/>
          </w:divBdr>
        </w:div>
        <w:div w:id="1622762886">
          <w:marLeft w:val="0"/>
          <w:marRight w:val="0"/>
          <w:marTop w:val="0"/>
          <w:marBottom w:val="0"/>
          <w:divBdr>
            <w:top w:val="none" w:sz="0" w:space="0" w:color="auto"/>
            <w:left w:val="none" w:sz="0" w:space="0" w:color="auto"/>
            <w:bottom w:val="none" w:sz="0" w:space="0" w:color="auto"/>
            <w:right w:val="none" w:sz="0" w:space="0" w:color="auto"/>
          </w:divBdr>
        </w:div>
        <w:div w:id="1626545014">
          <w:marLeft w:val="0"/>
          <w:marRight w:val="0"/>
          <w:marTop w:val="0"/>
          <w:marBottom w:val="0"/>
          <w:divBdr>
            <w:top w:val="none" w:sz="0" w:space="0" w:color="auto"/>
            <w:left w:val="none" w:sz="0" w:space="0" w:color="auto"/>
            <w:bottom w:val="none" w:sz="0" w:space="0" w:color="auto"/>
            <w:right w:val="none" w:sz="0" w:space="0" w:color="auto"/>
          </w:divBdr>
        </w:div>
        <w:div w:id="1667979531">
          <w:marLeft w:val="0"/>
          <w:marRight w:val="0"/>
          <w:marTop w:val="0"/>
          <w:marBottom w:val="0"/>
          <w:divBdr>
            <w:top w:val="none" w:sz="0" w:space="0" w:color="auto"/>
            <w:left w:val="none" w:sz="0" w:space="0" w:color="auto"/>
            <w:bottom w:val="none" w:sz="0" w:space="0" w:color="auto"/>
            <w:right w:val="none" w:sz="0" w:space="0" w:color="auto"/>
          </w:divBdr>
        </w:div>
        <w:div w:id="1715810895">
          <w:marLeft w:val="0"/>
          <w:marRight w:val="0"/>
          <w:marTop w:val="0"/>
          <w:marBottom w:val="0"/>
          <w:divBdr>
            <w:top w:val="none" w:sz="0" w:space="0" w:color="auto"/>
            <w:left w:val="none" w:sz="0" w:space="0" w:color="auto"/>
            <w:bottom w:val="none" w:sz="0" w:space="0" w:color="auto"/>
            <w:right w:val="none" w:sz="0" w:space="0" w:color="auto"/>
          </w:divBdr>
        </w:div>
        <w:div w:id="1894003299">
          <w:marLeft w:val="0"/>
          <w:marRight w:val="0"/>
          <w:marTop w:val="0"/>
          <w:marBottom w:val="0"/>
          <w:divBdr>
            <w:top w:val="none" w:sz="0" w:space="0" w:color="auto"/>
            <w:left w:val="none" w:sz="0" w:space="0" w:color="auto"/>
            <w:bottom w:val="none" w:sz="0" w:space="0" w:color="auto"/>
            <w:right w:val="none" w:sz="0" w:space="0" w:color="auto"/>
          </w:divBdr>
        </w:div>
        <w:div w:id="2040355775">
          <w:marLeft w:val="0"/>
          <w:marRight w:val="0"/>
          <w:marTop w:val="0"/>
          <w:marBottom w:val="0"/>
          <w:divBdr>
            <w:top w:val="none" w:sz="0" w:space="0" w:color="auto"/>
            <w:left w:val="none" w:sz="0" w:space="0" w:color="auto"/>
            <w:bottom w:val="none" w:sz="0" w:space="0" w:color="auto"/>
            <w:right w:val="none" w:sz="0" w:space="0" w:color="auto"/>
          </w:divBdr>
        </w:div>
        <w:div w:id="2119249489">
          <w:marLeft w:val="0"/>
          <w:marRight w:val="0"/>
          <w:marTop w:val="0"/>
          <w:marBottom w:val="0"/>
          <w:divBdr>
            <w:top w:val="none" w:sz="0" w:space="0" w:color="auto"/>
            <w:left w:val="none" w:sz="0" w:space="0" w:color="auto"/>
            <w:bottom w:val="none" w:sz="0" w:space="0" w:color="auto"/>
            <w:right w:val="none" w:sz="0" w:space="0" w:color="auto"/>
          </w:divBdr>
        </w:div>
      </w:divsChild>
    </w:div>
    <w:div w:id="186876166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79127477">
          <w:marLeft w:val="0"/>
          <w:marRight w:val="0"/>
          <w:marTop w:val="0"/>
          <w:marBottom w:val="0"/>
          <w:divBdr>
            <w:top w:val="none" w:sz="0" w:space="0" w:color="auto"/>
            <w:left w:val="none" w:sz="0" w:space="0" w:color="auto"/>
            <w:bottom w:val="none" w:sz="0" w:space="0" w:color="auto"/>
            <w:right w:val="none" w:sz="0" w:space="0" w:color="auto"/>
          </w:divBdr>
          <w:divsChild>
            <w:div w:id="1357346057">
              <w:marLeft w:val="150"/>
              <w:marRight w:val="150"/>
              <w:marTop w:val="150"/>
              <w:marBottom w:val="480"/>
              <w:divBdr>
                <w:top w:val="none" w:sz="0" w:space="0" w:color="auto"/>
                <w:left w:val="none" w:sz="0" w:space="0" w:color="auto"/>
                <w:bottom w:val="none" w:sz="0" w:space="0" w:color="auto"/>
                <w:right w:val="none" w:sz="0" w:space="0" w:color="auto"/>
              </w:divBdr>
              <w:divsChild>
                <w:div w:id="622619714">
                  <w:marLeft w:val="480"/>
                  <w:marRight w:val="0"/>
                  <w:marTop w:val="180"/>
                  <w:marBottom w:val="180"/>
                  <w:divBdr>
                    <w:top w:val="none" w:sz="0" w:space="0" w:color="auto"/>
                    <w:left w:val="none" w:sz="0" w:space="0" w:color="auto"/>
                    <w:bottom w:val="none" w:sz="0" w:space="0" w:color="auto"/>
                    <w:right w:val="none" w:sz="0" w:space="0" w:color="auto"/>
                  </w:divBdr>
                </w:div>
                <w:div w:id="1917544453">
                  <w:marLeft w:val="480"/>
                  <w:marRight w:val="0"/>
                  <w:marTop w:val="180"/>
                  <w:marBottom w:val="180"/>
                  <w:divBdr>
                    <w:top w:val="none" w:sz="0" w:space="0" w:color="auto"/>
                    <w:left w:val="none" w:sz="0" w:space="0" w:color="auto"/>
                    <w:bottom w:val="none" w:sz="0" w:space="0" w:color="auto"/>
                    <w:right w:val="none" w:sz="0" w:space="0" w:color="auto"/>
                  </w:divBdr>
                </w:div>
                <w:div w:id="2015958891">
                  <w:marLeft w:val="48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885603514">
      <w:bodyDiv w:val="1"/>
      <w:marLeft w:val="0"/>
      <w:marRight w:val="0"/>
      <w:marTop w:val="0"/>
      <w:marBottom w:val="0"/>
      <w:divBdr>
        <w:top w:val="none" w:sz="0" w:space="0" w:color="auto"/>
        <w:left w:val="none" w:sz="0" w:space="0" w:color="auto"/>
        <w:bottom w:val="none" w:sz="0" w:space="0" w:color="auto"/>
        <w:right w:val="none" w:sz="0" w:space="0" w:color="auto"/>
      </w:divBdr>
      <w:divsChild>
        <w:div w:id="82189767">
          <w:marLeft w:val="0"/>
          <w:marRight w:val="0"/>
          <w:marTop w:val="0"/>
          <w:marBottom w:val="0"/>
          <w:divBdr>
            <w:top w:val="none" w:sz="0" w:space="0" w:color="auto"/>
            <w:left w:val="none" w:sz="0" w:space="0" w:color="auto"/>
            <w:bottom w:val="none" w:sz="0" w:space="0" w:color="auto"/>
            <w:right w:val="none" w:sz="0" w:space="0" w:color="auto"/>
          </w:divBdr>
          <w:divsChild>
            <w:div w:id="1225995211">
              <w:marLeft w:val="0"/>
              <w:marRight w:val="0"/>
              <w:marTop w:val="0"/>
              <w:marBottom w:val="0"/>
              <w:divBdr>
                <w:top w:val="none" w:sz="0" w:space="0" w:color="auto"/>
                <w:left w:val="none" w:sz="0" w:space="0" w:color="auto"/>
                <w:bottom w:val="none" w:sz="0" w:space="0" w:color="auto"/>
                <w:right w:val="none" w:sz="0" w:space="0" w:color="auto"/>
              </w:divBdr>
              <w:divsChild>
                <w:div w:id="1347293817">
                  <w:marLeft w:val="0"/>
                  <w:marRight w:val="0"/>
                  <w:marTop w:val="0"/>
                  <w:marBottom w:val="0"/>
                  <w:divBdr>
                    <w:top w:val="none" w:sz="0" w:space="0" w:color="auto"/>
                    <w:left w:val="none" w:sz="0" w:space="0" w:color="auto"/>
                    <w:bottom w:val="none" w:sz="0" w:space="0" w:color="auto"/>
                    <w:right w:val="none" w:sz="0" w:space="0" w:color="auto"/>
                  </w:divBdr>
                  <w:divsChild>
                    <w:div w:id="1171414745">
                      <w:marLeft w:val="0"/>
                      <w:marRight w:val="0"/>
                      <w:marTop w:val="0"/>
                      <w:marBottom w:val="0"/>
                      <w:divBdr>
                        <w:top w:val="none" w:sz="0" w:space="0" w:color="auto"/>
                        <w:left w:val="none" w:sz="0" w:space="0" w:color="auto"/>
                        <w:bottom w:val="none" w:sz="0" w:space="0" w:color="auto"/>
                        <w:right w:val="none" w:sz="0" w:space="0" w:color="auto"/>
                      </w:divBdr>
                      <w:divsChild>
                        <w:div w:id="111143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289863">
              <w:marLeft w:val="0"/>
              <w:marRight w:val="0"/>
              <w:marTop w:val="0"/>
              <w:marBottom w:val="0"/>
              <w:divBdr>
                <w:top w:val="none" w:sz="0" w:space="0" w:color="auto"/>
                <w:left w:val="none" w:sz="0" w:space="0" w:color="auto"/>
                <w:bottom w:val="none" w:sz="0" w:space="0" w:color="auto"/>
                <w:right w:val="none" w:sz="0" w:space="0" w:color="auto"/>
              </w:divBdr>
            </w:div>
            <w:div w:id="118495034">
              <w:marLeft w:val="0"/>
              <w:marRight w:val="0"/>
              <w:marTop w:val="0"/>
              <w:marBottom w:val="0"/>
              <w:divBdr>
                <w:top w:val="none" w:sz="0" w:space="0" w:color="auto"/>
                <w:left w:val="none" w:sz="0" w:space="0" w:color="auto"/>
                <w:bottom w:val="none" w:sz="0" w:space="0" w:color="auto"/>
                <w:right w:val="none" w:sz="0" w:space="0" w:color="auto"/>
              </w:divBdr>
              <w:divsChild>
                <w:div w:id="418797367">
                  <w:marLeft w:val="0"/>
                  <w:marRight w:val="0"/>
                  <w:marTop w:val="0"/>
                  <w:marBottom w:val="0"/>
                  <w:divBdr>
                    <w:top w:val="none" w:sz="0" w:space="0" w:color="auto"/>
                    <w:left w:val="none" w:sz="0" w:space="0" w:color="auto"/>
                    <w:bottom w:val="none" w:sz="0" w:space="0" w:color="auto"/>
                    <w:right w:val="none" w:sz="0" w:space="0" w:color="auto"/>
                  </w:divBdr>
                  <w:divsChild>
                    <w:div w:id="1795294305">
                      <w:marLeft w:val="0"/>
                      <w:marRight w:val="0"/>
                      <w:marTop w:val="0"/>
                      <w:marBottom w:val="0"/>
                      <w:divBdr>
                        <w:top w:val="none" w:sz="0" w:space="0" w:color="auto"/>
                        <w:left w:val="none" w:sz="0" w:space="0" w:color="auto"/>
                        <w:bottom w:val="none" w:sz="0" w:space="0" w:color="auto"/>
                        <w:right w:val="none" w:sz="0" w:space="0" w:color="auto"/>
                      </w:divBdr>
                      <w:divsChild>
                        <w:div w:id="116053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573">
              <w:marLeft w:val="0"/>
              <w:marRight w:val="0"/>
              <w:marTop w:val="0"/>
              <w:marBottom w:val="0"/>
              <w:divBdr>
                <w:top w:val="none" w:sz="0" w:space="0" w:color="auto"/>
                <w:left w:val="none" w:sz="0" w:space="0" w:color="auto"/>
                <w:bottom w:val="none" w:sz="0" w:space="0" w:color="auto"/>
                <w:right w:val="none" w:sz="0" w:space="0" w:color="auto"/>
              </w:divBdr>
            </w:div>
            <w:div w:id="625083516">
              <w:marLeft w:val="0"/>
              <w:marRight w:val="0"/>
              <w:marTop w:val="0"/>
              <w:marBottom w:val="0"/>
              <w:divBdr>
                <w:top w:val="none" w:sz="0" w:space="0" w:color="auto"/>
                <w:left w:val="none" w:sz="0" w:space="0" w:color="auto"/>
                <w:bottom w:val="none" w:sz="0" w:space="0" w:color="auto"/>
                <w:right w:val="none" w:sz="0" w:space="0" w:color="auto"/>
              </w:divBdr>
              <w:divsChild>
                <w:div w:id="447160190">
                  <w:marLeft w:val="0"/>
                  <w:marRight w:val="0"/>
                  <w:marTop w:val="0"/>
                  <w:marBottom w:val="0"/>
                  <w:divBdr>
                    <w:top w:val="none" w:sz="0" w:space="0" w:color="auto"/>
                    <w:left w:val="none" w:sz="0" w:space="0" w:color="auto"/>
                    <w:bottom w:val="none" w:sz="0" w:space="0" w:color="auto"/>
                    <w:right w:val="none" w:sz="0" w:space="0" w:color="auto"/>
                  </w:divBdr>
                  <w:divsChild>
                    <w:div w:id="1223836240">
                      <w:marLeft w:val="0"/>
                      <w:marRight w:val="0"/>
                      <w:marTop w:val="0"/>
                      <w:marBottom w:val="0"/>
                      <w:divBdr>
                        <w:top w:val="none" w:sz="0" w:space="0" w:color="auto"/>
                        <w:left w:val="none" w:sz="0" w:space="0" w:color="auto"/>
                        <w:bottom w:val="none" w:sz="0" w:space="0" w:color="auto"/>
                        <w:right w:val="none" w:sz="0" w:space="0" w:color="auto"/>
                      </w:divBdr>
                      <w:divsChild>
                        <w:div w:id="126996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4947094">
      <w:bodyDiv w:val="1"/>
      <w:marLeft w:val="0"/>
      <w:marRight w:val="0"/>
      <w:marTop w:val="0"/>
      <w:marBottom w:val="0"/>
      <w:divBdr>
        <w:top w:val="none" w:sz="0" w:space="0" w:color="auto"/>
        <w:left w:val="none" w:sz="0" w:space="0" w:color="auto"/>
        <w:bottom w:val="none" w:sz="0" w:space="0" w:color="auto"/>
        <w:right w:val="none" w:sz="0" w:space="0" w:color="auto"/>
      </w:divBdr>
    </w:div>
    <w:div w:id="1911114535">
      <w:bodyDiv w:val="1"/>
      <w:marLeft w:val="0"/>
      <w:marRight w:val="0"/>
      <w:marTop w:val="0"/>
      <w:marBottom w:val="0"/>
      <w:divBdr>
        <w:top w:val="none" w:sz="0" w:space="0" w:color="auto"/>
        <w:left w:val="none" w:sz="0" w:space="0" w:color="auto"/>
        <w:bottom w:val="none" w:sz="0" w:space="0" w:color="auto"/>
        <w:right w:val="none" w:sz="0" w:space="0" w:color="auto"/>
      </w:divBdr>
    </w:div>
    <w:div w:id="1918860801">
      <w:bodyDiv w:val="1"/>
      <w:marLeft w:val="0"/>
      <w:marRight w:val="0"/>
      <w:marTop w:val="0"/>
      <w:marBottom w:val="0"/>
      <w:divBdr>
        <w:top w:val="none" w:sz="0" w:space="0" w:color="auto"/>
        <w:left w:val="none" w:sz="0" w:space="0" w:color="auto"/>
        <w:bottom w:val="none" w:sz="0" w:space="0" w:color="auto"/>
        <w:right w:val="none" w:sz="0" w:space="0" w:color="auto"/>
      </w:divBdr>
    </w:div>
    <w:div w:id="1929196076">
      <w:bodyDiv w:val="1"/>
      <w:marLeft w:val="0"/>
      <w:marRight w:val="0"/>
      <w:marTop w:val="0"/>
      <w:marBottom w:val="0"/>
      <w:divBdr>
        <w:top w:val="none" w:sz="0" w:space="0" w:color="auto"/>
        <w:left w:val="none" w:sz="0" w:space="0" w:color="auto"/>
        <w:bottom w:val="none" w:sz="0" w:space="0" w:color="auto"/>
        <w:right w:val="none" w:sz="0" w:space="0" w:color="auto"/>
      </w:divBdr>
    </w:div>
    <w:div w:id="1930388881">
      <w:bodyDiv w:val="1"/>
      <w:marLeft w:val="0"/>
      <w:marRight w:val="0"/>
      <w:marTop w:val="0"/>
      <w:marBottom w:val="0"/>
      <w:divBdr>
        <w:top w:val="none" w:sz="0" w:space="0" w:color="auto"/>
        <w:left w:val="none" w:sz="0" w:space="0" w:color="auto"/>
        <w:bottom w:val="none" w:sz="0" w:space="0" w:color="auto"/>
        <w:right w:val="none" w:sz="0" w:space="0" w:color="auto"/>
      </w:divBdr>
      <w:divsChild>
        <w:div w:id="3097753">
          <w:marLeft w:val="0"/>
          <w:marRight w:val="0"/>
          <w:marTop w:val="0"/>
          <w:marBottom w:val="0"/>
          <w:divBdr>
            <w:top w:val="none" w:sz="0" w:space="0" w:color="auto"/>
            <w:left w:val="none" w:sz="0" w:space="0" w:color="auto"/>
            <w:bottom w:val="none" w:sz="0" w:space="0" w:color="auto"/>
            <w:right w:val="none" w:sz="0" w:space="0" w:color="auto"/>
          </w:divBdr>
        </w:div>
        <w:div w:id="173686431">
          <w:marLeft w:val="0"/>
          <w:marRight w:val="0"/>
          <w:marTop w:val="0"/>
          <w:marBottom w:val="0"/>
          <w:divBdr>
            <w:top w:val="none" w:sz="0" w:space="0" w:color="auto"/>
            <w:left w:val="none" w:sz="0" w:space="0" w:color="auto"/>
            <w:bottom w:val="none" w:sz="0" w:space="0" w:color="auto"/>
            <w:right w:val="none" w:sz="0" w:space="0" w:color="auto"/>
          </w:divBdr>
        </w:div>
        <w:div w:id="177428802">
          <w:marLeft w:val="0"/>
          <w:marRight w:val="0"/>
          <w:marTop w:val="0"/>
          <w:marBottom w:val="0"/>
          <w:divBdr>
            <w:top w:val="none" w:sz="0" w:space="0" w:color="auto"/>
            <w:left w:val="none" w:sz="0" w:space="0" w:color="auto"/>
            <w:bottom w:val="none" w:sz="0" w:space="0" w:color="auto"/>
            <w:right w:val="none" w:sz="0" w:space="0" w:color="auto"/>
          </w:divBdr>
        </w:div>
        <w:div w:id="369846493">
          <w:marLeft w:val="0"/>
          <w:marRight w:val="0"/>
          <w:marTop w:val="0"/>
          <w:marBottom w:val="0"/>
          <w:divBdr>
            <w:top w:val="none" w:sz="0" w:space="0" w:color="auto"/>
            <w:left w:val="none" w:sz="0" w:space="0" w:color="auto"/>
            <w:bottom w:val="none" w:sz="0" w:space="0" w:color="auto"/>
            <w:right w:val="none" w:sz="0" w:space="0" w:color="auto"/>
          </w:divBdr>
        </w:div>
        <w:div w:id="501705889">
          <w:marLeft w:val="0"/>
          <w:marRight w:val="0"/>
          <w:marTop w:val="0"/>
          <w:marBottom w:val="0"/>
          <w:divBdr>
            <w:top w:val="none" w:sz="0" w:space="0" w:color="auto"/>
            <w:left w:val="none" w:sz="0" w:space="0" w:color="auto"/>
            <w:bottom w:val="none" w:sz="0" w:space="0" w:color="auto"/>
            <w:right w:val="none" w:sz="0" w:space="0" w:color="auto"/>
          </w:divBdr>
        </w:div>
        <w:div w:id="869028283">
          <w:marLeft w:val="0"/>
          <w:marRight w:val="0"/>
          <w:marTop w:val="0"/>
          <w:marBottom w:val="0"/>
          <w:divBdr>
            <w:top w:val="none" w:sz="0" w:space="0" w:color="auto"/>
            <w:left w:val="none" w:sz="0" w:space="0" w:color="auto"/>
            <w:bottom w:val="none" w:sz="0" w:space="0" w:color="auto"/>
            <w:right w:val="none" w:sz="0" w:space="0" w:color="auto"/>
          </w:divBdr>
        </w:div>
        <w:div w:id="1021131850">
          <w:marLeft w:val="0"/>
          <w:marRight w:val="0"/>
          <w:marTop w:val="0"/>
          <w:marBottom w:val="0"/>
          <w:divBdr>
            <w:top w:val="none" w:sz="0" w:space="0" w:color="auto"/>
            <w:left w:val="none" w:sz="0" w:space="0" w:color="auto"/>
            <w:bottom w:val="none" w:sz="0" w:space="0" w:color="auto"/>
            <w:right w:val="none" w:sz="0" w:space="0" w:color="auto"/>
          </w:divBdr>
        </w:div>
        <w:div w:id="1136338169">
          <w:marLeft w:val="0"/>
          <w:marRight w:val="0"/>
          <w:marTop w:val="0"/>
          <w:marBottom w:val="0"/>
          <w:divBdr>
            <w:top w:val="none" w:sz="0" w:space="0" w:color="auto"/>
            <w:left w:val="none" w:sz="0" w:space="0" w:color="auto"/>
            <w:bottom w:val="none" w:sz="0" w:space="0" w:color="auto"/>
            <w:right w:val="none" w:sz="0" w:space="0" w:color="auto"/>
          </w:divBdr>
        </w:div>
        <w:div w:id="1376195877">
          <w:marLeft w:val="0"/>
          <w:marRight w:val="0"/>
          <w:marTop w:val="0"/>
          <w:marBottom w:val="0"/>
          <w:divBdr>
            <w:top w:val="none" w:sz="0" w:space="0" w:color="auto"/>
            <w:left w:val="none" w:sz="0" w:space="0" w:color="auto"/>
            <w:bottom w:val="none" w:sz="0" w:space="0" w:color="auto"/>
            <w:right w:val="none" w:sz="0" w:space="0" w:color="auto"/>
          </w:divBdr>
        </w:div>
        <w:div w:id="1385327092">
          <w:marLeft w:val="0"/>
          <w:marRight w:val="0"/>
          <w:marTop w:val="0"/>
          <w:marBottom w:val="0"/>
          <w:divBdr>
            <w:top w:val="none" w:sz="0" w:space="0" w:color="auto"/>
            <w:left w:val="none" w:sz="0" w:space="0" w:color="auto"/>
            <w:bottom w:val="none" w:sz="0" w:space="0" w:color="auto"/>
            <w:right w:val="none" w:sz="0" w:space="0" w:color="auto"/>
          </w:divBdr>
        </w:div>
        <w:div w:id="1882282691">
          <w:marLeft w:val="0"/>
          <w:marRight w:val="0"/>
          <w:marTop w:val="0"/>
          <w:marBottom w:val="0"/>
          <w:divBdr>
            <w:top w:val="none" w:sz="0" w:space="0" w:color="auto"/>
            <w:left w:val="none" w:sz="0" w:space="0" w:color="auto"/>
            <w:bottom w:val="none" w:sz="0" w:space="0" w:color="auto"/>
            <w:right w:val="none" w:sz="0" w:space="0" w:color="auto"/>
          </w:divBdr>
        </w:div>
        <w:div w:id="1933195270">
          <w:marLeft w:val="0"/>
          <w:marRight w:val="0"/>
          <w:marTop w:val="0"/>
          <w:marBottom w:val="0"/>
          <w:divBdr>
            <w:top w:val="none" w:sz="0" w:space="0" w:color="auto"/>
            <w:left w:val="none" w:sz="0" w:space="0" w:color="auto"/>
            <w:bottom w:val="none" w:sz="0" w:space="0" w:color="auto"/>
            <w:right w:val="none" w:sz="0" w:space="0" w:color="auto"/>
          </w:divBdr>
        </w:div>
      </w:divsChild>
    </w:div>
    <w:div w:id="1974365691">
      <w:bodyDiv w:val="1"/>
      <w:marLeft w:val="0"/>
      <w:marRight w:val="0"/>
      <w:marTop w:val="0"/>
      <w:marBottom w:val="0"/>
      <w:divBdr>
        <w:top w:val="none" w:sz="0" w:space="0" w:color="auto"/>
        <w:left w:val="none" w:sz="0" w:space="0" w:color="auto"/>
        <w:bottom w:val="none" w:sz="0" w:space="0" w:color="auto"/>
        <w:right w:val="none" w:sz="0" w:space="0" w:color="auto"/>
      </w:divBdr>
    </w:div>
    <w:div w:id="2014605193">
      <w:bodyDiv w:val="1"/>
      <w:marLeft w:val="0"/>
      <w:marRight w:val="0"/>
      <w:marTop w:val="0"/>
      <w:marBottom w:val="0"/>
      <w:divBdr>
        <w:top w:val="none" w:sz="0" w:space="0" w:color="auto"/>
        <w:left w:val="none" w:sz="0" w:space="0" w:color="auto"/>
        <w:bottom w:val="none" w:sz="0" w:space="0" w:color="auto"/>
        <w:right w:val="none" w:sz="0" w:space="0" w:color="auto"/>
      </w:divBdr>
      <w:divsChild>
        <w:div w:id="2002735710">
          <w:marLeft w:val="0"/>
          <w:marRight w:val="0"/>
          <w:marTop w:val="0"/>
          <w:marBottom w:val="0"/>
          <w:divBdr>
            <w:top w:val="none" w:sz="0" w:space="0" w:color="auto"/>
            <w:left w:val="none" w:sz="0" w:space="0" w:color="auto"/>
            <w:bottom w:val="none" w:sz="0" w:space="0" w:color="auto"/>
            <w:right w:val="none" w:sz="0" w:space="0" w:color="auto"/>
          </w:divBdr>
        </w:div>
      </w:divsChild>
    </w:div>
    <w:div w:id="2023166594">
      <w:bodyDiv w:val="1"/>
      <w:marLeft w:val="0"/>
      <w:marRight w:val="0"/>
      <w:marTop w:val="0"/>
      <w:marBottom w:val="0"/>
      <w:divBdr>
        <w:top w:val="none" w:sz="0" w:space="0" w:color="auto"/>
        <w:left w:val="none" w:sz="0" w:space="0" w:color="auto"/>
        <w:bottom w:val="none" w:sz="0" w:space="0" w:color="auto"/>
        <w:right w:val="none" w:sz="0" w:space="0" w:color="auto"/>
      </w:divBdr>
    </w:div>
    <w:div w:id="2052805208">
      <w:bodyDiv w:val="1"/>
      <w:marLeft w:val="0"/>
      <w:marRight w:val="0"/>
      <w:marTop w:val="0"/>
      <w:marBottom w:val="0"/>
      <w:divBdr>
        <w:top w:val="none" w:sz="0" w:space="0" w:color="auto"/>
        <w:left w:val="none" w:sz="0" w:space="0" w:color="auto"/>
        <w:bottom w:val="none" w:sz="0" w:space="0" w:color="auto"/>
        <w:right w:val="none" w:sz="0" w:space="0" w:color="auto"/>
      </w:divBdr>
      <w:divsChild>
        <w:div w:id="71971760">
          <w:marLeft w:val="0"/>
          <w:marRight w:val="0"/>
          <w:marTop w:val="0"/>
          <w:marBottom w:val="0"/>
          <w:divBdr>
            <w:top w:val="none" w:sz="0" w:space="0" w:color="auto"/>
            <w:left w:val="none" w:sz="0" w:space="0" w:color="auto"/>
            <w:bottom w:val="none" w:sz="0" w:space="0" w:color="auto"/>
            <w:right w:val="none" w:sz="0" w:space="0" w:color="auto"/>
          </w:divBdr>
        </w:div>
        <w:div w:id="204409155">
          <w:marLeft w:val="0"/>
          <w:marRight w:val="0"/>
          <w:marTop w:val="0"/>
          <w:marBottom w:val="0"/>
          <w:divBdr>
            <w:top w:val="none" w:sz="0" w:space="0" w:color="auto"/>
            <w:left w:val="none" w:sz="0" w:space="0" w:color="auto"/>
            <w:bottom w:val="none" w:sz="0" w:space="0" w:color="auto"/>
            <w:right w:val="none" w:sz="0" w:space="0" w:color="auto"/>
          </w:divBdr>
        </w:div>
        <w:div w:id="312176670">
          <w:marLeft w:val="0"/>
          <w:marRight w:val="0"/>
          <w:marTop w:val="0"/>
          <w:marBottom w:val="0"/>
          <w:divBdr>
            <w:top w:val="none" w:sz="0" w:space="0" w:color="auto"/>
            <w:left w:val="none" w:sz="0" w:space="0" w:color="auto"/>
            <w:bottom w:val="none" w:sz="0" w:space="0" w:color="auto"/>
            <w:right w:val="none" w:sz="0" w:space="0" w:color="auto"/>
          </w:divBdr>
        </w:div>
        <w:div w:id="364216019">
          <w:marLeft w:val="0"/>
          <w:marRight w:val="0"/>
          <w:marTop w:val="0"/>
          <w:marBottom w:val="0"/>
          <w:divBdr>
            <w:top w:val="none" w:sz="0" w:space="0" w:color="auto"/>
            <w:left w:val="none" w:sz="0" w:space="0" w:color="auto"/>
            <w:bottom w:val="none" w:sz="0" w:space="0" w:color="auto"/>
            <w:right w:val="none" w:sz="0" w:space="0" w:color="auto"/>
          </w:divBdr>
        </w:div>
        <w:div w:id="465976046">
          <w:marLeft w:val="0"/>
          <w:marRight w:val="0"/>
          <w:marTop w:val="0"/>
          <w:marBottom w:val="0"/>
          <w:divBdr>
            <w:top w:val="none" w:sz="0" w:space="0" w:color="auto"/>
            <w:left w:val="none" w:sz="0" w:space="0" w:color="auto"/>
            <w:bottom w:val="none" w:sz="0" w:space="0" w:color="auto"/>
            <w:right w:val="none" w:sz="0" w:space="0" w:color="auto"/>
          </w:divBdr>
        </w:div>
        <w:div w:id="992678005">
          <w:marLeft w:val="0"/>
          <w:marRight w:val="0"/>
          <w:marTop w:val="0"/>
          <w:marBottom w:val="0"/>
          <w:divBdr>
            <w:top w:val="none" w:sz="0" w:space="0" w:color="auto"/>
            <w:left w:val="none" w:sz="0" w:space="0" w:color="auto"/>
            <w:bottom w:val="none" w:sz="0" w:space="0" w:color="auto"/>
            <w:right w:val="none" w:sz="0" w:space="0" w:color="auto"/>
          </w:divBdr>
        </w:div>
        <w:div w:id="1069234890">
          <w:marLeft w:val="0"/>
          <w:marRight w:val="0"/>
          <w:marTop w:val="0"/>
          <w:marBottom w:val="0"/>
          <w:divBdr>
            <w:top w:val="none" w:sz="0" w:space="0" w:color="auto"/>
            <w:left w:val="none" w:sz="0" w:space="0" w:color="auto"/>
            <w:bottom w:val="none" w:sz="0" w:space="0" w:color="auto"/>
            <w:right w:val="none" w:sz="0" w:space="0" w:color="auto"/>
          </w:divBdr>
        </w:div>
        <w:div w:id="1126504943">
          <w:marLeft w:val="0"/>
          <w:marRight w:val="0"/>
          <w:marTop w:val="0"/>
          <w:marBottom w:val="0"/>
          <w:divBdr>
            <w:top w:val="none" w:sz="0" w:space="0" w:color="auto"/>
            <w:left w:val="none" w:sz="0" w:space="0" w:color="auto"/>
            <w:bottom w:val="none" w:sz="0" w:space="0" w:color="auto"/>
            <w:right w:val="none" w:sz="0" w:space="0" w:color="auto"/>
          </w:divBdr>
        </w:div>
        <w:div w:id="1482388008">
          <w:marLeft w:val="0"/>
          <w:marRight w:val="0"/>
          <w:marTop w:val="0"/>
          <w:marBottom w:val="0"/>
          <w:divBdr>
            <w:top w:val="none" w:sz="0" w:space="0" w:color="auto"/>
            <w:left w:val="none" w:sz="0" w:space="0" w:color="auto"/>
            <w:bottom w:val="none" w:sz="0" w:space="0" w:color="auto"/>
            <w:right w:val="none" w:sz="0" w:space="0" w:color="auto"/>
          </w:divBdr>
        </w:div>
        <w:div w:id="1535993782">
          <w:marLeft w:val="0"/>
          <w:marRight w:val="0"/>
          <w:marTop w:val="0"/>
          <w:marBottom w:val="0"/>
          <w:divBdr>
            <w:top w:val="none" w:sz="0" w:space="0" w:color="auto"/>
            <w:left w:val="none" w:sz="0" w:space="0" w:color="auto"/>
            <w:bottom w:val="none" w:sz="0" w:space="0" w:color="auto"/>
            <w:right w:val="none" w:sz="0" w:space="0" w:color="auto"/>
          </w:divBdr>
        </w:div>
        <w:div w:id="1607421928">
          <w:marLeft w:val="0"/>
          <w:marRight w:val="0"/>
          <w:marTop w:val="0"/>
          <w:marBottom w:val="0"/>
          <w:divBdr>
            <w:top w:val="none" w:sz="0" w:space="0" w:color="auto"/>
            <w:left w:val="none" w:sz="0" w:space="0" w:color="auto"/>
            <w:bottom w:val="none" w:sz="0" w:space="0" w:color="auto"/>
            <w:right w:val="none" w:sz="0" w:space="0" w:color="auto"/>
          </w:divBdr>
        </w:div>
        <w:div w:id="1734966395">
          <w:marLeft w:val="0"/>
          <w:marRight w:val="0"/>
          <w:marTop w:val="0"/>
          <w:marBottom w:val="0"/>
          <w:divBdr>
            <w:top w:val="none" w:sz="0" w:space="0" w:color="auto"/>
            <w:left w:val="none" w:sz="0" w:space="0" w:color="auto"/>
            <w:bottom w:val="none" w:sz="0" w:space="0" w:color="auto"/>
            <w:right w:val="none" w:sz="0" w:space="0" w:color="auto"/>
          </w:divBdr>
        </w:div>
        <w:div w:id="1739981650">
          <w:marLeft w:val="0"/>
          <w:marRight w:val="0"/>
          <w:marTop w:val="0"/>
          <w:marBottom w:val="0"/>
          <w:divBdr>
            <w:top w:val="none" w:sz="0" w:space="0" w:color="auto"/>
            <w:left w:val="none" w:sz="0" w:space="0" w:color="auto"/>
            <w:bottom w:val="none" w:sz="0" w:space="0" w:color="auto"/>
            <w:right w:val="none" w:sz="0" w:space="0" w:color="auto"/>
          </w:divBdr>
        </w:div>
        <w:div w:id="1759599629">
          <w:marLeft w:val="0"/>
          <w:marRight w:val="0"/>
          <w:marTop w:val="0"/>
          <w:marBottom w:val="0"/>
          <w:divBdr>
            <w:top w:val="none" w:sz="0" w:space="0" w:color="auto"/>
            <w:left w:val="none" w:sz="0" w:space="0" w:color="auto"/>
            <w:bottom w:val="none" w:sz="0" w:space="0" w:color="auto"/>
            <w:right w:val="none" w:sz="0" w:space="0" w:color="auto"/>
          </w:divBdr>
        </w:div>
        <w:div w:id="1779328752">
          <w:marLeft w:val="0"/>
          <w:marRight w:val="0"/>
          <w:marTop w:val="0"/>
          <w:marBottom w:val="0"/>
          <w:divBdr>
            <w:top w:val="none" w:sz="0" w:space="0" w:color="auto"/>
            <w:left w:val="none" w:sz="0" w:space="0" w:color="auto"/>
            <w:bottom w:val="none" w:sz="0" w:space="0" w:color="auto"/>
            <w:right w:val="none" w:sz="0" w:space="0" w:color="auto"/>
          </w:divBdr>
        </w:div>
        <w:div w:id="1790247682">
          <w:marLeft w:val="0"/>
          <w:marRight w:val="0"/>
          <w:marTop w:val="0"/>
          <w:marBottom w:val="0"/>
          <w:divBdr>
            <w:top w:val="none" w:sz="0" w:space="0" w:color="auto"/>
            <w:left w:val="none" w:sz="0" w:space="0" w:color="auto"/>
            <w:bottom w:val="none" w:sz="0" w:space="0" w:color="auto"/>
            <w:right w:val="none" w:sz="0" w:space="0" w:color="auto"/>
          </w:divBdr>
        </w:div>
        <w:div w:id="1842039606">
          <w:marLeft w:val="0"/>
          <w:marRight w:val="0"/>
          <w:marTop w:val="0"/>
          <w:marBottom w:val="0"/>
          <w:divBdr>
            <w:top w:val="none" w:sz="0" w:space="0" w:color="auto"/>
            <w:left w:val="none" w:sz="0" w:space="0" w:color="auto"/>
            <w:bottom w:val="none" w:sz="0" w:space="0" w:color="auto"/>
            <w:right w:val="none" w:sz="0" w:space="0" w:color="auto"/>
          </w:divBdr>
        </w:div>
        <w:div w:id="1960213551">
          <w:marLeft w:val="0"/>
          <w:marRight w:val="0"/>
          <w:marTop w:val="0"/>
          <w:marBottom w:val="0"/>
          <w:divBdr>
            <w:top w:val="none" w:sz="0" w:space="0" w:color="auto"/>
            <w:left w:val="none" w:sz="0" w:space="0" w:color="auto"/>
            <w:bottom w:val="none" w:sz="0" w:space="0" w:color="auto"/>
            <w:right w:val="none" w:sz="0" w:space="0" w:color="auto"/>
          </w:divBdr>
        </w:div>
        <w:div w:id="2044554382">
          <w:marLeft w:val="0"/>
          <w:marRight w:val="0"/>
          <w:marTop w:val="0"/>
          <w:marBottom w:val="0"/>
          <w:divBdr>
            <w:top w:val="none" w:sz="0" w:space="0" w:color="auto"/>
            <w:left w:val="none" w:sz="0" w:space="0" w:color="auto"/>
            <w:bottom w:val="none" w:sz="0" w:space="0" w:color="auto"/>
            <w:right w:val="none" w:sz="0" w:space="0" w:color="auto"/>
          </w:divBdr>
        </w:div>
        <w:div w:id="2111922978">
          <w:marLeft w:val="0"/>
          <w:marRight w:val="0"/>
          <w:marTop w:val="0"/>
          <w:marBottom w:val="0"/>
          <w:divBdr>
            <w:top w:val="none" w:sz="0" w:space="0" w:color="auto"/>
            <w:left w:val="none" w:sz="0" w:space="0" w:color="auto"/>
            <w:bottom w:val="none" w:sz="0" w:space="0" w:color="auto"/>
            <w:right w:val="none" w:sz="0" w:space="0" w:color="auto"/>
          </w:divBdr>
        </w:div>
      </w:divsChild>
    </w:div>
    <w:div w:id="2066101776">
      <w:bodyDiv w:val="1"/>
      <w:marLeft w:val="0"/>
      <w:marRight w:val="0"/>
      <w:marTop w:val="0"/>
      <w:marBottom w:val="0"/>
      <w:divBdr>
        <w:top w:val="none" w:sz="0" w:space="0" w:color="auto"/>
        <w:left w:val="none" w:sz="0" w:space="0" w:color="auto"/>
        <w:bottom w:val="none" w:sz="0" w:space="0" w:color="auto"/>
        <w:right w:val="none" w:sz="0" w:space="0" w:color="auto"/>
      </w:divBdr>
      <w:divsChild>
        <w:div w:id="1878812842">
          <w:marLeft w:val="0"/>
          <w:marRight w:val="0"/>
          <w:marTop w:val="0"/>
          <w:marBottom w:val="0"/>
          <w:divBdr>
            <w:top w:val="none" w:sz="0" w:space="0" w:color="auto"/>
            <w:left w:val="none" w:sz="0" w:space="0" w:color="auto"/>
            <w:bottom w:val="none" w:sz="0" w:space="0" w:color="auto"/>
            <w:right w:val="none" w:sz="0" w:space="0" w:color="auto"/>
          </w:divBdr>
          <w:divsChild>
            <w:div w:id="116916644">
              <w:marLeft w:val="0"/>
              <w:marRight w:val="0"/>
              <w:marTop w:val="0"/>
              <w:marBottom w:val="0"/>
              <w:divBdr>
                <w:top w:val="none" w:sz="0" w:space="0" w:color="auto"/>
                <w:left w:val="none" w:sz="0" w:space="0" w:color="auto"/>
                <w:bottom w:val="none" w:sz="0" w:space="0" w:color="auto"/>
                <w:right w:val="none" w:sz="0" w:space="0" w:color="auto"/>
              </w:divBdr>
            </w:div>
            <w:div w:id="119307183">
              <w:marLeft w:val="0"/>
              <w:marRight w:val="0"/>
              <w:marTop w:val="0"/>
              <w:marBottom w:val="0"/>
              <w:divBdr>
                <w:top w:val="none" w:sz="0" w:space="0" w:color="auto"/>
                <w:left w:val="none" w:sz="0" w:space="0" w:color="auto"/>
                <w:bottom w:val="none" w:sz="0" w:space="0" w:color="auto"/>
                <w:right w:val="none" w:sz="0" w:space="0" w:color="auto"/>
              </w:divBdr>
            </w:div>
            <w:div w:id="252855590">
              <w:marLeft w:val="0"/>
              <w:marRight w:val="0"/>
              <w:marTop w:val="0"/>
              <w:marBottom w:val="0"/>
              <w:divBdr>
                <w:top w:val="none" w:sz="0" w:space="0" w:color="auto"/>
                <w:left w:val="none" w:sz="0" w:space="0" w:color="auto"/>
                <w:bottom w:val="none" w:sz="0" w:space="0" w:color="auto"/>
                <w:right w:val="none" w:sz="0" w:space="0" w:color="auto"/>
              </w:divBdr>
            </w:div>
            <w:div w:id="255092177">
              <w:marLeft w:val="0"/>
              <w:marRight w:val="0"/>
              <w:marTop w:val="0"/>
              <w:marBottom w:val="0"/>
              <w:divBdr>
                <w:top w:val="none" w:sz="0" w:space="0" w:color="auto"/>
                <w:left w:val="none" w:sz="0" w:space="0" w:color="auto"/>
                <w:bottom w:val="none" w:sz="0" w:space="0" w:color="auto"/>
                <w:right w:val="none" w:sz="0" w:space="0" w:color="auto"/>
              </w:divBdr>
            </w:div>
            <w:div w:id="300111020">
              <w:marLeft w:val="0"/>
              <w:marRight w:val="0"/>
              <w:marTop w:val="0"/>
              <w:marBottom w:val="0"/>
              <w:divBdr>
                <w:top w:val="none" w:sz="0" w:space="0" w:color="auto"/>
                <w:left w:val="none" w:sz="0" w:space="0" w:color="auto"/>
                <w:bottom w:val="none" w:sz="0" w:space="0" w:color="auto"/>
                <w:right w:val="none" w:sz="0" w:space="0" w:color="auto"/>
              </w:divBdr>
            </w:div>
            <w:div w:id="375391739">
              <w:marLeft w:val="0"/>
              <w:marRight w:val="0"/>
              <w:marTop w:val="0"/>
              <w:marBottom w:val="0"/>
              <w:divBdr>
                <w:top w:val="none" w:sz="0" w:space="0" w:color="auto"/>
                <w:left w:val="none" w:sz="0" w:space="0" w:color="auto"/>
                <w:bottom w:val="none" w:sz="0" w:space="0" w:color="auto"/>
                <w:right w:val="none" w:sz="0" w:space="0" w:color="auto"/>
              </w:divBdr>
            </w:div>
            <w:div w:id="474831931">
              <w:marLeft w:val="0"/>
              <w:marRight w:val="0"/>
              <w:marTop w:val="0"/>
              <w:marBottom w:val="0"/>
              <w:divBdr>
                <w:top w:val="none" w:sz="0" w:space="0" w:color="auto"/>
                <w:left w:val="none" w:sz="0" w:space="0" w:color="auto"/>
                <w:bottom w:val="none" w:sz="0" w:space="0" w:color="auto"/>
                <w:right w:val="none" w:sz="0" w:space="0" w:color="auto"/>
              </w:divBdr>
            </w:div>
            <w:div w:id="486554514">
              <w:marLeft w:val="0"/>
              <w:marRight w:val="0"/>
              <w:marTop w:val="0"/>
              <w:marBottom w:val="0"/>
              <w:divBdr>
                <w:top w:val="none" w:sz="0" w:space="0" w:color="auto"/>
                <w:left w:val="none" w:sz="0" w:space="0" w:color="auto"/>
                <w:bottom w:val="none" w:sz="0" w:space="0" w:color="auto"/>
                <w:right w:val="none" w:sz="0" w:space="0" w:color="auto"/>
              </w:divBdr>
            </w:div>
            <w:div w:id="515076117">
              <w:marLeft w:val="0"/>
              <w:marRight w:val="0"/>
              <w:marTop w:val="0"/>
              <w:marBottom w:val="0"/>
              <w:divBdr>
                <w:top w:val="none" w:sz="0" w:space="0" w:color="auto"/>
                <w:left w:val="none" w:sz="0" w:space="0" w:color="auto"/>
                <w:bottom w:val="none" w:sz="0" w:space="0" w:color="auto"/>
                <w:right w:val="none" w:sz="0" w:space="0" w:color="auto"/>
              </w:divBdr>
            </w:div>
            <w:div w:id="539243441">
              <w:marLeft w:val="0"/>
              <w:marRight w:val="0"/>
              <w:marTop w:val="0"/>
              <w:marBottom w:val="0"/>
              <w:divBdr>
                <w:top w:val="none" w:sz="0" w:space="0" w:color="auto"/>
                <w:left w:val="none" w:sz="0" w:space="0" w:color="auto"/>
                <w:bottom w:val="none" w:sz="0" w:space="0" w:color="auto"/>
                <w:right w:val="none" w:sz="0" w:space="0" w:color="auto"/>
              </w:divBdr>
            </w:div>
            <w:div w:id="673533191">
              <w:marLeft w:val="0"/>
              <w:marRight w:val="0"/>
              <w:marTop w:val="0"/>
              <w:marBottom w:val="0"/>
              <w:divBdr>
                <w:top w:val="none" w:sz="0" w:space="0" w:color="auto"/>
                <w:left w:val="none" w:sz="0" w:space="0" w:color="auto"/>
                <w:bottom w:val="none" w:sz="0" w:space="0" w:color="auto"/>
                <w:right w:val="none" w:sz="0" w:space="0" w:color="auto"/>
              </w:divBdr>
            </w:div>
            <w:div w:id="760373683">
              <w:marLeft w:val="0"/>
              <w:marRight w:val="0"/>
              <w:marTop w:val="0"/>
              <w:marBottom w:val="0"/>
              <w:divBdr>
                <w:top w:val="none" w:sz="0" w:space="0" w:color="auto"/>
                <w:left w:val="none" w:sz="0" w:space="0" w:color="auto"/>
                <w:bottom w:val="none" w:sz="0" w:space="0" w:color="auto"/>
                <w:right w:val="none" w:sz="0" w:space="0" w:color="auto"/>
              </w:divBdr>
            </w:div>
            <w:div w:id="780152847">
              <w:marLeft w:val="0"/>
              <w:marRight w:val="0"/>
              <w:marTop w:val="0"/>
              <w:marBottom w:val="0"/>
              <w:divBdr>
                <w:top w:val="none" w:sz="0" w:space="0" w:color="auto"/>
                <w:left w:val="none" w:sz="0" w:space="0" w:color="auto"/>
                <w:bottom w:val="none" w:sz="0" w:space="0" w:color="auto"/>
                <w:right w:val="none" w:sz="0" w:space="0" w:color="auto"/>
              </w:divBdr>
            </w:div>
            <w:div w:id="800465143">
              <w:marLeft w:val="0"/>
              <w:marRight w:val="0"/>
              <w:marTop w:val="0"/>
              <w:marBottom w:val="0"/>
              <w:divBdr>
                <w:top w:val="none" w:sz="0" w:space="0" w:color="auto"/>
                <w:left w:val="none" w:sz="0" w:space="0" w:color="auto"/>
                <w:bottom w:val="none" w:sz="0" w:space="0" w:color="auto"/>
                <w:right w:val="none" w:sz="0" w:space="0" w:color="auto"/>
              </w:divBdr>
            </w:div>
            <w:div w:id="858273165">
              <w:marLeft w:val="0"/>
              <w:marRight w:val="0"/>
              <w:marTop w:val="0"/>
              <w:marBottom w:val="0"/>
              <w:divBdr>
                <w:top w:val="none" w:sz="0" w:space="0" w:color="auto"/>
                <w:left w:val="none" w:sz="0" w:space="0" w:color="auto"/>
                <w:bottom w:val="none" w:sz="0" w:space="0" w:color="auto"/>
                <w:right w:val="none" w:sz="0" w:space="0" w:color="auto"/>
              </w:divBdr>
            </w:div>
            <w:div w:id="936213188">
              <w:marLeft w:val="0"/>
              <w:marRight w:val="0"/>
              <w:marTop w:val="0"/>
              <w:marBottom w:val="0"/>
              <w:divBdr>
                <w:top w:val="none" w:sz="0" w:space="0" w:color="auto"/>
                <w:left w:val="none" w:sz="0" w:space="0" w:color="auto"/>
                <w:bottom w:val="none" w:sz="0" w:space="0" w:color="auto"/>
                <w:right w:val="none" w:sz="0" w:space="0" w:color="auto"/>
              </w:divBdr>
            </w:div>
            <w:div w:id="982351013">
              <w:marLeft w:val="0"/>
              <w:marRight w:val="0"/>
              <w:marTop w:val="0"/>
              <w:marBottom w:val="0"/>
              <w:divBdr>
                <w:top w:val="none" w:sz="0" w:space="0" w:color="auto"/>
                <w:left w:val="none" w:sz="0" w:space="0" w:color="auto"/>
                <w:bottom w:val="none" w:sz="0" w:space="0" w:color="auto"/>
                <w:right w:val="none" w:sz="0" w:space="0" w:color="auto"/>
              </w:divBdr>
            </w:div>
            <w:div w:id="1220748146">
              <w:marLeft w:val="0"/>
              <w:marRight w:val="0"/>
              <w:marTop w:val="0"/>
              <w:marBottom w:val="0"/>
              <w:divBdr>
                <w:top w:val="none" w:sz="0" w:space="0" w:color="auto"/>
                <w:left w:val="none" w:sz="0" w:space="0" w:color="auto"/>
                <w:bottom w:val="none" w:sz="0" w:space="0" w:color="auto"/>
                <w:right w:val="none" w:sz="0" w:space="0" w:color="auto"/>
              </w:divBdr>
            </w:div>
            <w:div w:id="1262643624">
              <w:marLeft w:val="0"/>
              <w:marRight w:val="0"/>
              <w:marTop w:val="0"/>
              <w:marBottom w:val="0"/>
              <w:divBdr>
                <w:top w:val="none" w:sz="0" w:space="0" w:color="auto"/>
                <w:left w:val="none" w:sz="0" w:space="0" w:color="auto"/>
                <w:bottom w:val="none" w:sz="0" w:space="0" w:color="auto"/>
                <w:right w:val="none" w:sz="0" w:space="0" w:color="auto"/>
              </w:divBdr>
            </w:div>
            <w:div w:id="1517689769">
              <w:marLeft w:val="0"/>
              <w:marRight w:val="0"/>
              <w:marTop w:val="0"/>
              <w:marBottom w:val="0"/>
              <w:divBdr>
                <w:top w:val="none" w:sz="0" w:space="0" w:color="auto"/>
                <w:left w:val="none" w:sz="0" w:space="0" w:color="auto"/>
                <w:bottom w:val="none" w:sz="0" w:space="0" w:color="auto"/>
                <w:right w:val="none" w:sz="0" w:space="0" w:color="auto"/>
              </w:divBdr>
            </w:div>
            <w:div w:id="1556425028">
              <w:marLeft w:val="0"/>
              <w:marRight w:val="0"/>
              <w:marTop w:val="0"/>
              <w:marBottom w:val="0"/>
              <w:divBdr>
                <w:top w:val="none" w:sz="0" w:space="0" w:color="auto"/>
                <w:left w:val="none" w:sz="0" w:space="0" w:color="auto"/>
                <w:bottom w:val="none" w:sz="0" w:space="0" w:color="auto"/>
                <w:right w:val="none" w:sz="0" w:space="0" w:color="auto"/>
              </w:divBdr>
            </w:div>
            <w:div w:id="1717926441">
              <w:marLeft w:val="0"/>
              <w:marRight w:val="0"/>
              <w:marTop w:val="0"/>
              <w:marBottom w:val="0"/>
              <w:divBdr>
                <w:top w:val="none" w:sz="0" w:space="0" w:color="auto"/>
                <w:left w:val="none" w:sz="0" w:space="0" w:color="auto"/>
                <w:bottom w:val="none" w:sz="0" w:space="0" w:color="auto"/>
                <w:right w:val="none" w:sz="0" w:space="0" w:color="auto"/>
              </w:divBdr>
            </w:div>
            <w:div w:id="1768038198">
              <w:marLeft w:val="0"/>
              <w:marRight w:val="0"/>
              <w:marTop w:val="0"/>
              <w:marBottom w:val="0"/>
              <w:divBdr>
                <w:top w:val="none" w:sz="0" w:space="0" w:color="auto"/>
                <w:left w:val="none" w:sz="0" w:space="0" w:color="auto"/>
                <w:bottom w:val="none" w:sz="0" w:space="0" w:color="auto"/>
                <w:right w:val="none" w:sz="0" w:space="0" w:color="auto"/>
              </w:divBdr>
            </w:div>
            <w:div w:id="1770546823">
              <w:marLeft w:val="0"/>
              <w:marRight w:val="0"/>
              <w:marTop w:val="0"/>
              <w:marBottom w:val="0"/>
              <w:divBdr>
                <w:top w:val="none" w:sz="0" w:space="0" w:color="auto"/>
                <w:left w:val="none" w:sz="0" w:space="0" w:color="auto"/>
                <w:bottom w:val="none" w:sz="0" w:space="0" w:color="auto"/>
                <w:right w:val="none" w:sz="0" w:space="0" w:color="auto"/>
              </w:divBdr>
            </w:div>
            <w:div w:id="1869679387">
              <w:marLeft w:val="0"/>
              <w:marRight w:val="0"/>
              <w:marTop w:val="0"/>
              <w:marBottom w:val="0"/>
              <w:divBdr>
                <w:top w:val="none" w:sz="0" w:space="0" w:color="auto"/>
                <w:left w:val="none" w:sz="0" w:space="0" w:color="auto"/>
                <w:bottom w:val="none" w:sz="0" w:space="0" w:color="auto"/>
                <w:right w:val="none" w:sz="0" w:space="0" w:color="auto"/>
              </w:divBdr>
            </w:div>
            <w:div w:id="1904608430">
              <w:marLeft w:val="0"/>
              <w:marRight w:val="0"/>
              <w:marTop w:val="0"/>
              <w:marBottom w:val="0"/>
              <w:divBdr>
                <w:top w:val="none" w:sz="0" w:space="0" w:color="auto"/>
                <w:left w:val="none" w:sz="0" w:space="0" w:color="auto"/>
                <w:bottom w:val="none" w:sz="0" w:space="0" w:color="auto"/>
                <w:right w:val="none" w:sz="0" w:space="0" w:color="auto"/>
              </w:divBdr>
            </w:div>
            <w:div w:id="1912960376">
              <w:marLeft w:val="0"/>
              <w:marRight w:val="0"/>
              <w:marTop w:val="0"/>
              <w:marBottom w:val="0"/>
              <w:divBdr>
                <w:top w:val="none" w:sz="0" w:space="0" w:color="auto"/>
                <w:left w:val="none" w:sz="0" w:space="0" w:color="auto"/>
                <w:bottom w:val="none" w:sz="0" w:space="0" w:color="auto"/>
                <w:right w:val="none" w:sz="0" w:space="0" w:color="auto"/>
              </w:divBdr>
            </w:div>
            <w:div w:id="1913539703">
              <w:marLeft w:val="0"/>
              <w:marRight w:val="0"/>
              <w:marTop w:val="0"/>
              <w:marBottom w:val="0"/>
              <w:divBdr>
                <w:top w:val="none" w:sz="0" w:space="0" w:color="auto"/>
                <w:left w:val="none" w:sz="0" w:space="0" w:color="auto"/>
                <w:bottom w:val="none" w:sz="0" w:space="0" w:color="auto"/>
                <w:right w:val="none" w:sz="0" w:space="0" w:color="auto"/>
              </w:divBdr>
            </w:div>
            <w:div w:id="1916089895">
              <w:marLeft w:val="0"/>
              <w:marRight w:val="0"/>
              <w:marTop w:val="0"/>
              <w:marBottom w:val="0"/>
              <w:divBdr>
                <w:top w:val="none" w:sz="0" w:space="0" w:color="auto"/>
                <w:left w:val="none" w:sz="0" w:space="0" w:color="auto"/>
                <w:bottom w:val="none" w:sz="0" w:space="0" w:color="auto"/>
                <w:right w:val="none" w:sz="0" w:space="0" w:color="auto"/>
              </w:divBdr>
            </w:div>
            <w:div w:id="1970012445">
              <w:marLeft w:val="0"/>
              <w:marRight w:val="0"/>
              <w:marTop w:val="0"/>
              <w:marBottom w:val="0"/>
              <w:divBdr>
                <w:top w:val="none" w:sz="0" w:space="0" w:color="auto"/>
                <w:left w:val="none" w:sz="0" w:space="0" w:color="auto"/>
                <w:bottom w:val="none" w:sz="0" w:space="0" w:color="auto"/>
                <w:right w:val="none" w:sz="0" w:space="0" w:color="auto"/>
              </w:divBdr>
            </w:div>
            <w:div w:id="2045207141">
              <w:marLeft w:val="0"/>
              <w:marRight w:val="0"/>
              <w:marTop w:val="0"/>
              <w:marBottom w:val="0"/>
              <w:divBdr>
                <w:top w:val="none" w:sz="0" w:space="0" w:color="auto"/>
                <w:left w:val="none" w:sz="0" w:space="0" w:color="auto"/>
                <w:bottom w:val="none" w:sz="0" w:space="0" w:color="auto"/>
                <w:right w:val="none" w:sz="0" w:space="0" w:color="auto"/>
              </w:divBdr>
            </w:div>
            <w:div w:id="2107993129">
              <w:marLeft w:val="0"/>
              <w:marRight w:val="0"/>
              <w:marTop w:val="0"/>
              <w:marBottom w:val="0"/>
              <w:divBdr>
                <w:top w:val="none" w:sz="0" w:space="0" w:color="auto"/>
                <w:left w:val="none" w:sz="0" w:space="0" w:color="auto"/>
                <w:bottom w:val="none" w:sz="0" w:space="0" w:color="auto"/>
                <w:right w:val="none" w:sz="0" w:space="0" w:color="auto"/>
              </w:divBdr>
            </w:div>
            <w:div w:id="212935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90332">
      <w:bodyDiv w:val="1"/>
      <w:marLeft w:val="0"/>
      <w:marRight w:val="0"/>
      <w:marTop w:val="0"/>
      <w:marBottom w:val="0"/>
      <w:divBdr>
        <w:top w:val="none" w:sz="0" w:space="0" w:color="auto"/>
        <w:left w:val="none" w:sz="0" w:space="0" w:color="auto"/>
        <w:bottom w:val="none" w:sz="0" w:space="0" w:color="auto"/>
        <w:right w:val="none" w:sz="0" w:space="0" w:color="auto"/>
      </w:divBdr>
    </w:div>
    <w:div w:id="2119324074">
      <w:bodyDiv w:val="1"/>
      <w:marLeft w:val="0"/>
      <w:marRight w:val="0"/>
      <w:marTop w:val="0"/>
      <w:marBottom w:val="0"/>
      <w:divBdr>
        <w:top w:val="none" w:sz="0" w:space="0" w:color="auto"/>
        <w:left w:val="none" w:sz="0" w:space="0" w:color="auto"/>
        <w:bottom w:val="none" w:sz="0" w:space="0" w:color="auto"/>
        <w:right w:val="none" w:sz="0" w:space="0" w:color="auto"/>
      </w:divBdr>
      <w:divsChild>
        <w:div w:id="202717460">
          <w:marLeft w:val="0"/>
          <w:marRight w:val="0"/>
          <w:marTop w:val="0"/>
          <w:marBottom w:val="0"/>
          <w:divBdr>
            <w:top w:val="none" w:sz="0" w:space="0" w:color="auto"/>
            <w:left w:val="none" w:sz="0" w:space="0" w:color="auto"/>
            <w:bottom w:val="none" w:sz="0" w:space="0" w:color="auto"/>
            <w:right w:val="none" w:sz="0" w:space="0" w:color="auto"/>
          </w:divBdr>
        </w:div>
        <w:div w:id="312296621">
          <w:marLeft w:val="0"/>
          <w:marRight w:val="0"/>
          <w:marTop w:val="0"/>
          <w:marBottom w:val="0"/>
          <w:divBdr>
            <w:top w:val="none" w:sz="0" w:space="0" w:color="auto"/>
            <w:left w:val="none" w:sz="0" w:space="0" w:color="auto"/>
            <w:bottom w:val="none" w:sz="0" w:space="0" w:color="auto"/>
            <w:right w:val="none" w:sz="0" w:space="0" w:color="auto"/>
          </w:divBdr>
        </w:div>
        <w:div w:id="414476716">
          <w:marLeft w:val="0"/>
          <w:marRight w:val="0"/>
          <w:marTop w:val="0"/>
          <w:marBottom w:val="0"/>
          <w:divBdr>
            <w:top w:val="none" w:sz="0" w:space="0" w:color="auto"/>
            <w:left w:val="none" w:sz="0" w:space="0" w:color="auto"/>
            <w:bottom w:val="none" w:sz="0" w:space="0" w:color="auto"/>
            <w:right w:val="none" w:sz="0" w:space="0" w:color="auto"/>
          </w:divBdr>
        </w:div>
        <w:div w:id="585574196">
          <w:marLeft w:val="0"/>
          <w:marRight w:val="0"/>
          <w:marTop w:val="0"/>
          <w:marBottom w:val="0"/>
          <w:divBdr>
            <w:top w:val="none" w:sz="0" w:space="0" w:color="auto"/>
            <w:left w:val="none" w:sz="0" w:space="0" w:color="auto"/>
            <w:bottom w:val="none" w:sz="0" w:space="0" w:color="auto"/>
            <w:right w:val="none" w:sz="0" w:space="0" w:color="auto"/>
          </w:divBdr>
        </w:div>
        <w:div w:id="730036316">
          <w:marLeft w:val="0"/>
          <w:marRight w:val="0"/>
          <w:marTop w:val="0"/>
          <w:marBottom w:val="0"/>
          <w:divBdr>
            <w:top w:val="none" w:sz="0" w:space="0" w:color="auto"/>
            <w:left w:val="none" w:sz="0" w:space="0" w:color="auto"/>
            <w:bottom w:val="none" w:sz="0" w:space="0" w:color="auto"/>
            <w:right w:val="none" w:sz="0" w:space="0" w:color="auto"/>
          </w:divBdr>
        </w:div>
        <w:div w:id="767427698">
          <w:marLeft w:val="0"/>
          <w:marRight w:val="0"/>
          <w:marTop w:val="0"/>
          <w:marBottom w:val="0"/>
          <w:divBdr>
            <w:top w:val="none" w:sz="0" w:space="0" w:color="auto"/>
            <w:left w:val="none" w:sz="0" w:space="0" w:color="auto"/>
            <w:bottom w:val="none" w:sz="0" w:space="0" w:color="auto"/>
            <w:right w:val="none" w:sz="0" w:space="0" w:color="auto"/>
          </w:divBdr>
        </w:div>
        <w:div w:id="1070690085">
          <w:marLeft w:val="0"/>
          <w:marRight w:val="0"/>
          <w:marTop w:val="0"/>
          <w:marBottom w:val="0"/>
          <w:divBdr>
            <w:top w:val="none" w:sz="0" w:space="0" w:color="auto"/>
            <w:left w:val="none" w:sz="0" w:space="0" w:color="auto"/>
            <w:bottom w:val="none" w:sz="0" w:space="0" w:color="auto"/>
            <w:right w:val="none" w:sz="0" w:space="0" w:color="auto"/>
          </w:divBdr>
        </w:div>
        <w:div w:id="1360817137">
          <w:marLeft w:val="0"/>
          <w:marRight w:val="0"/>
          <w:marTop w:val="0"/>
          <w:marBottom w:val="0"/>
          <w:divBdr>
            <w:top w:val="none" w:sz="0" w:space="0" w:color="auto"/>
            <w:left w:val="none" w:sz="0" w:space="0" w:color="auto"/>
            <w:bottom w:val="none" w:sz="0" w:space="0" w:color="auto"/>
            <w:right w:val="none" w:sz="0" w:space="0" w:color="auto"/>
          </w:divBdr>
        </w:div>
        <w:div w:id="2110007567">
          <w:marLeft w:val="0"/>
          <w:marRight w:val="0"/>
          <w:marTop w:val="0"/>
          <w:marBottom w:val="0"/>
          <w:divBdr>
            <w:top w:val="none" w:sz="0" w:space="0" w:color="auto"/>
            <w:left w:val="none" w:sz="0" w:space="0" w:color="auto"/>
            <w:bottom w:val="none" w:sz="0" w:space="0" w:color="auto"/>
            <w:right w:val="none" w:sz="0" w:space="0" w:color="auto"/>
          </w:divBdr>
        </w:div>
      </w:divsChild>
    </w:div>
    <w:div w:id="213621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ustomXml" Target="ink/ink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ustomXml" Target="ink/ink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2T10:19:51.189"/>
    </inkml:context>
    <inkml:brush xml:id="br0">
      <inkml:brushProperty name="width" value="0.025" units="cm"/>
      <inkml:brushProperty name="height" value="0.025" units="cm"/>
      <inkml:brushProperty name="ignorePressure" value="1"/>
    </inkml:brush>
  </inkml:definitions>
  <inkml:trace contextRef="#ctx0" brushRef="#br0">1 1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2T10:19:51.190"/>
    </inkml:context>
    <inkml:brush xml:id="br0">
      <inkml:brushProperty name="width" value="0.025" units="cm"/>
      <inkml:brushProperty name="height" value="0.025" units="cm"/>
      <inkml:brushProperty name="ignorePressure" value="1"/>
    </inkml:brush>
  </inkml:definitions>
  <inkml:trace contextRef="#ctx0" brushRef="#br0">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MeetingDate xmlns="3b122f42-3680-41b8-abdb-8f838d66b94f">2021-02-22T23:00:00+00:00</MeetingDate>
    <TaxCatchAll xmlns="3b122f42-3680-41b8-abdb-8f838d66b94f">
      <Value>96</Value>
      <Value>30</Value>
      <Value>15</Value>
      <Value>196</Value>
    </TaxCatchAll>
    <Year xmlns="3b122f42-3680-41b8-abdb-8f838d66b94f">2021</Year>
    <_dlc_DocId xmlns="3b122f42-3680-41b8-abdb-8f838d66b94f">ESMA35-42-1183</_dlc_DocId>
    <_dlc_DocIdUrl xmlns="3b122f42-3680-41b8-abdb-8f838d66b94f">
      <Url>https://sherpa.esma.europa.eu/sites/INIIPI/_layouts/15/DocIdRedir.aspx?ID=ESMA35-42-1183</Url>
      <Description>ESMA35-42-1183</Description>
    </_dlc_DocIdUrl>
    <f926fd9ddf4e43dc9baf43a17188d082 xmlns="3b122f42-3680-41b8-abdb-8f838d66b94f">
      <Terms xmlns="http://schemas.microsoft.com/office/infopath/2007/PartnerControls">
        <TermInfo xmlns="http://schemas.microsoft.com/office/infopath/2007/PartnerControls">
          <TermName xmlns="http://schemas.microsoft.com/office/infopath/2007/PartnerControls">crowdfunding</TermName>
          <TermId xmlns="http://schemas.microsoft.com/office/infopath/2007/PartnerControls">54c26f55-0eff-435a-987a-ef8b3152ab06</TermId>
        </TermInfo>
      </Terms>
    </f926fd9ddf4e43dc9baf43a17188d082>
    <ldf822d702374457a75b2650fd19956f xmlns="3b122f42-3680-41b8-abdb-8f838d66b94f">
      <Terms xmlns="http://schemas.microsoft.com/office/infopath/2007/PartnerControls"/>
    </ldf822d702374457a75b2650fd19956f>
    <IconOverlay xmlns="http://schemas.microsoft.com/sharepoint/v4" xsi:nil="true"/>
    <b1f7cdd549a8454fb97376e5c37040fc xmlns="3b122f42-3680-41b8-abdb-8f838d66b94f">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b1f7cdd549a8454fb97376e5c37040fc>
    <i5ab60d4d76744fa8f19029305834a0f xmlns="3b122f42-3680-41b8-abdb-8f838d66b94f">
      <Terms xmlns="http://schemas.microsoft.com/office/infopath/2007/PartnerControls">
        <TermInfo xmlns="http://schemas.microsoft.com/office/infopath/2007/PartnerControls">
          <TermName xmlns="http://schemas.microsoft.com/office/infopath/2007/PartnerControls">Investor Protection and Intermediaries</TermName>
          <TermId xmlns="http://schemas.microsoft.com/office/infopath/2007/PartnerControls">98c55de3-414a-4dc7-97ca-58b003cd9a35</TermId>
        </TermInfo>
      </Terms>
    </i5ab60d4d76744fa8f19029305834a0f>
    <ja89261ff8244daf864530e8b7973c66 xmlns="3b122f42-3680-41b8-abdb-8f838d66b94f">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a89261ff8244daf864530e8b7973c66>
    <nd85f6bbfc564f3fa1f39842b48e85f3 xmlns="3b122f42-3680-41b8-abdb-8f838d66b94f">
      <Terms xmlns="http://schemas.microsoft.com/office/infopath/2007/PartnerControls"/>
    </nd85f6bbfc564f3fa1f39842b48e85f3>
  </documentManagement>
</p:properties>
</file>

<file path=customXml/item5.xml><?xml version="1.0" encoding="utf-8"?>
<ct:contentTypeSchema xmlns:ct="http://schemas.microsoft.com/office/2006/metadata/contentType" xmlns:ma="http://schemas.microsoft.com/office/2006/metadata/properties/metaAttributes" ct:_="" ma:_="" ma:contentTypeName="Other Work Document" ma:contentTypeID="0x0101004C1F842F26F0BF46AAFF4A33AAF0FAB9020E00058A08C15AC1864D8EE7048745AAA068" ma:contentTypeVersion="145" ma:contentTypeDescription="" ma:contentTypeScope="" ma:versionID="2309983eb822269fd72e2a60a53940d4">
  <xsd:schema xmlns:xsd="http://www.w3.org/2001/XMLSchema" xmlns:xs="http://www.w3.org/2001/XMLSchema" xmlns:p="http://schemas.microsoft.com/office/2006/metadata/properties" xmlns:ns2="3b122f42-3680-41b8-abdb-8f838d66b94f" xmlns:ns3="http://schemas.microsoft.com/sharepoint/v4" targetNamespace="http://schemas.microsoft.com/office/2006/metadata/properties" ma:root="true" ma:fieldsID="c86cf930dbcd5bc90d4a71097f38bcb6" ns2:_="" ns3:_="">
    <xsd:import namespace="3b122f42-3680-41b8-abdb-8f838d66b94f"/>
    <xsd:import namespace="http://schemas.microsoft.com/sharepoint/v4"/>
    <xsd:element name="properties">
      <xsd:complexType>
        <xsd:sequence>
          <xsd:element name="documentManagement">
            <xsd:complexType>
              <xsd:all>
                <xsd:element ref="ns2:Year"/>
                <xsd:element ref="ns2:MeetingDate" minOccurs="0"/>
                <xsd:element ref="ns2:_dlc_DocId" minOccurs="0"/>
                <xsd:element ref="ns2:TaxCatchAll" minOccurs="0"/>
                <xsd:element ref="ns2:_dlc_DocIdUrl" minOccurs="0"/>
                <xsd:element ref="ns2:_dlc_DocIdPersistId" minOccurs="0"/>
                <xsd:element ref="ns2:i5ab60d4d76744fa8f19029305834a0f" minOccurs="0"/>
                <xsd:element ref="ns2:b1f7cdd549a8454fb97376e5c37040fc" minOccurs="0"/>
                <xsd:element ref="ns2:ja89261ff8244daf864530e8b7973c66" minOccurs="0"/>
                <xsd:element ref="ns2:ldf822d702374457a75b2650fd19956f" minOccurs="0"/>
                <xsd:element ref="ns2:nd85f6bbfc564f3fa1f39842b48e85f3" minOccurs="0"/>
                <xsd:element ref="ns2:TaxCatchAllLabel" minOccurs="0"/>
                <xsd:element ref="ns2:f926fd9ddf4e43dc9baf43a17188d082"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22f42-3680-41b8-abdb-8f838d66b94f" elementFormDefault="qualified">
    <xsd:import namespace="http://schemas.microsoft.com/office/2006/documentManagement/types"/>
    <xsd:import namespace="http://schemas.microsoft.com/office/infopath/2007/PartnerControls"/>
    <xsd:element name="Year" ma:index="6" ma:displayName="Year"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TaxCatchAll" ma:index="11" nillable="true" ma:displayName="Taxonomy Catch All Column" ma:hidden="true" ma:list="{1d591544-b9e9-463f-8aea-85c90ce7dc60}" ma:internalName="TaxCatchAll" ma:showField="CatchAllData" ma:web="3b122f42-3680-41b8-abdb-8f838d66b94f">
      <xsd:complexType>
        <xsd:complexContent>
          <xsd:extension base="dms:MultiChoiceLookup">
            <xsd:sequence>
              <xsd:element name="Value" type="dms:Lookup" maxOccurs="unbounded" minOccurs="0" nillable="true"/>
            </xsd:sequence>
          </xsd:extension>
        </xsd:complexContent>
      </xsd:complex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i5ab60d4d76744fa8f19029305834a0f" ma:index="14" ma:taxonomy="true" ma:internalName="i5ab60d4d76744fa8f19029305834a0f" ma:taxonomyFieldName="TeamName" ma:displayName="Team Name" ma:default="30;#Investor Protection and Intermediaries|98c55de3-414a-4dc7-97ca-58b003cd9a35" ma:fieldId="{25ab60d4-d767-44fa-8f19-029305834a0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b1f7cdd549a8454fb97376e5c37040fc" ma:index="16" ma:taxonomy="true" ma:internalName="b1f7cdd549a8454fb97376e5c37040fc" ma:taxonomyFieldName="DocumentType" ma:displayName="Document Type" ma:readOnly="false" ma:default="" ma:fieldId="{b1f7cdd5-49a8-454f-b973-76e5c37040fc}"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a89261ff8244daf864530e8b7973c66" ma:index="18" ma:taxonomy="true" ma:internalName="ja89261ff8244daf864530e8b7973c66" ma:taxonomyFieldName="ConfidentialityLevel" ma:displayName="Confidentiality Level" ma:readOnly="false" ma:default="15;#Regular|07f1e362-856b-423d-bea6-a14079762141" ma:fieldId="{3a89261f-f824-4daf-8645-30e8b7973c66}"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ldf822d702374457a75b2650fd19956f" ma:index="20" nillable="true" ma:taxonomy="true" ma:internalName="ldf822d702374457a75b2650fd19956f" ma:taxonomyFieldName="EsmaAudience" ma:displayName="Audience" ma:default="" ma:fieldId="{5df822d7-0237-4457-a75b-2650fd19956f}"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nd85f6bbfc564f3fa1f39842b48e85f3" ma:index="23" nillable="true" ma:taxonomy="true" ma:internalName="nd85f6bbfc564f3fa1f39842b48e85f3" ma:taxonomyFieldName="TeamTopic" ma:displayName="Team Topic" ma:readOnly="false" ma:default="125;#Other Work|8e467236-62cb-4258-b359-81b56229d8cf" ma:fieldId="{7d85f6bb-fc56-4f3f-a1f3-9842b48e85f3}" ma:taxonomyMulti="true" ma:sspId="0ac1876e-32bf-4158-94e7-cdbcd053a335" ma:termSetId="850502f9-36b0-41fb-966b-d9fcd2f00296"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1d591544-b9e9-463f-8aea-85c90ce7dc60}" ma:internalName="TaxCatchAllLabel" ma:readOnly="true" ma:showField="CatchAllDataLabel" ma:web="3b122f42-3680-41b8-abdb-8f838d66b94f">
      <xsd:complexType>
        <xsd:complexContent>
          <xsd:extension base="dms:MultiChoiceLookup">
            <xsd:sequence>
              <xsd:element name="Value" type="dms:Lookup" maxOccurs="unbounded" minOccurs="0" nillable="true"/>
            </xsd:sequence>
          </xsd:extension>
        </xsd:complexContent>
      </xsd:complexType>
    </xsd:element>
    <xsd:element name="f926fd9ddf4e43dc9baf43a17188d082" ma:index="25" nillable="true" ma:taxonomy="true" ma:internalName="f926fd9ddf4e43dc9baf43a17188d082" ma:taxonomyFieldName="Topic" ma:displayName="Topic" ma:default="" ma:fieldId="{f926fd9d-df4e-43dc-9baf-43a17188d082}" ma:sspId="0ac1876e-32bf-4158-94e7-cdbcd053a335" ma:termSetId="1204d773-6b06-4d02-bc01-ea5b5466ecf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1085E9-7BD3-41C0-9AE1-BA881C660A99}">
  <ds:schemaRefs>
    <ds:schemaRef ds:uri="http://schemas.microsoft.com/sharepoint/v3/contenttype/forms"/>
  </ds:schemaRefs>
</ds:datastoreItem>
</file>

<file path=customXml/itemProps2.xml><?xml version="1.0" encoding="utf-8"?>
<ds:datastoreItem xmlns:ds="http://schemas.openxmlformats.org/officeDocument/2006/customXml" ds:itemID="{AF9289EE-59DC-49E3-9272-F2BB4B2A7A2C}">
  <ds:schemaRefs>
    <ds:schemaRef ds:uri="http://schemas.openxmlformats.org/officeDocument/2006/bibliography"/>
  </ds:schemaRefs>
</ds:datastoreItem>
</file>

<file path=customXml/itemProps3.xml><?xml version="1.0" encoding="utf-8"?>
<ds:datastoreItem xmlns:ds="http://schemas.openxmlformats.org/officeDocument/2006/customXml" ds:itemID="{90E57184-53FB-4554-AE4E-0DDBCF4C9A57}">
  <ds:schemaRefs>
    <ds:schemaRef ds:uri="http://schemas.microsoft.com/sharepoint/events"/>
  </ds:schemaRefs>
</ds:datastoreItem>
</file>

<file path=customXml/itemProps4.xml><?xml version="1.0" encoding="utf-8"?>
<ds:datastoreItem xmlns:ds="http://schemas.openxmlformats.org/officeDocument/2006/customXml" ds:itemID="{FD4AB39F-460E-4F37-BEFD-CCF1920CFA8C}">
  <ds:schemaRefs>
    <ds:schemaRef ds:uri="http://schemas.microsoft.com/office/2006/metadata/properties"/>
    <ds:schemaRef ds:uri="http://schemas.microsoft.com/office/infopath/2007/PartnerControls"/>
    <ds:schemaRef ds:uri="3b122f42-3680-41b8-abdb-8f838d66b94f"/>
    <ds:schemaRef ds:uri="http://schemas.microsoft.com/sharepoint/v4"/>
  </ds:schemaRefs>
</ds:datastoreItem>
</file>

<file path=customXml/itemProps5.xml><?xml version="1.0" encoding="utf-8"?>
<ds:datastoreItem xmlns:ds="http://schemas.openxmlformats.org/officeDocument/2006/customXml" ds:itemID="{5ADFA149-5F1C-4BCE-BEA0-1A7258DA5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22f42-3680-41b8-abdb-8f838d66b94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20303</Words>
  <Characters>11574</Characters>
  <Application>Microsoft Office Word</Application>
  <DocSecurity>0</DocSecurity>
  <Lines>96</Lines>
  <Paragraphs>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2021-11-11T09:39:00Z</dcterms:created>
  <dcterms:modified xsi:type="dcterms:W3CDTF">2021-11-11T09:39:00Z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0x0101004C1F842F26F0BF46AAFF4A33AAF0FAB9020E00058A08C15AC1864D8EE7048745AAA068</vt:lpwstr>
  </property>
  <property fmtid="{D5CDD505-2E9C-101B-9397-08002B2CF9AE}" pid="3" name="_dlc_DocIdItemGuid">
    <vt:lpwstr>de8ff3b5-b807-4d64-95d7-716761b549c4</vt:lpwstr>
  </property>
  <property fmtid="{D5CDD505-2E9C-101B-9397-08002B2CF9AE}" pid="4" name="EsmaAudience">
    <vt:lpwstr/>
  </property>
  <property fmtid="{D5CDD505-2E9C-101B-9397-08002B2CF9AE}" pid="5" name="TeamName">
    <vt:lpwstr>30;#Investor Protection and Intermediaries|98c55de3-414a-4dc7-97ca-58b003cd9a35</vt:lpwstr>
  </property>
  <property fmtid="{D5CDD505-2E9C-101B-9397-08002B2CF9AE}" pid="6" name="Topic">
    <vt:lpwstr>196;#crowdfunding|54c26f55-0eff-435a-987a-ef8b3152ab06</vt:lpwstr>
  </property>
  <property fmtid="{D5CDD505-2E9C-101B-9397-08002B2CF9AE}" pid="7" name="TeamTopic">
    <vt:lpwstr/>
  </property>
  <property fmtid="{D5CDD505-2E9C-101B-9397-08002B2CF9AE}" pid="8" name="ConfidentialityLevel">
    <vt:lpwstr>15;#Regular|07f1e362-856b-423d-bea6-a14079762141</vt:lpwstr>
  </property>
  <property fmtid="{D5CDD505-2E9C-101B-9397-08002B2CF9AE}" pid="9" name="DocumentType">
    <vt:lpwstr>96;#Consultation Paper|c6238baf-c3d7-4bb8-8cf2-f28a89601f52</vt:lpwstr>
  </property>
</Properties>
</file>