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39AC7" w14:textId="26ED555C" w:rsidR="009B27BE" w:rsidRPr="00D8605C" w:rsidRDefault="00A83239" w:rsidP="00F81CCB">
      <w:pPr>
        <w:spacing w:after="120" w:line="240" w:lineRule="auto"/>
        <w:jc w:val="center"/>
        <w:rPr>
          <w:rFonts w:ascii="Times New Roman" w:hAnsi="Times New Roman" w:cs="Times New Roman"/>
          <w:b/>
          <w:bCs/>
          <w:sz w:val="24"/>
          <w:szCs w:val="24"/>
        </w:rPr>
      </w:pPr>
      <w:sdt>
        <w:sdtPr>
          <w:rPr>
            <w:rFonts w:ascii="Times New Roman" w:hAnsi="Times New Roman" w:cs="Times New Roman"/>
            <w:b/>
            <w:bCs/>
            <w:sz w:val="24"/>
            <w:szCs w:val="24"/>
          </w:rPr>
          <w:alias w:val="Nosaukums"/>
          <w:tag w:val="Nosaukums"/>
          <w:id w:val="25447728"/>
          <w:placeholder>
            <w:docPart w:val="06FB9562532E48C79A9A7CAF997B965E"/>
          </w:placeholder>
        </w:sdtPr>
        <w:sdtEndPr/>
        <w:sdtContent>
          <w:sdt>
            <w:sdtPr>
              <w:rPr>
                <w:rFonts w:ascii="Times New Roman" w:hAnsi="Times New Roman" w:cs="Times New Roman"/>
                <w:b/>
                <w:bCs/>
                <w:sz w:val="24"/>
                <w:szCs w:val="24"/>
              </w:rPr>
              <w:alias w:val="Nosaukums"/>
              <w:tag w:val="Nosaukums"/>
              <w:id w:val="-1282566986"/>
              <w:placeholder>
                <w:docPart w:val="0DE2760AD93F4C379BADD32CC4AEBE9A"/>
              </w:placeholder>
            </w:sdtPr>
            <w:sdtEndPr/>
            <w:sdtContent>
              <w:sdt>
                <w:sdtPr>
                  <w:rPr>
                    <w:rFonts w:ascii="Times New Roman" w:eastAsiaTheme="minorEastAsia" w:hAnsi="Times New Roman" w:cs="Times New Roman"/>
                    <w:b/>
                    <w:bCs/>
                    <w:sz w:val="24"/>
                    <w:szCs w:val="24"/>
                    <w:lang w:eastAsia="lv-LV"/>
                  </w:rPr>
                  <w:alias w:val="Nosaukums"/>
                  <w:tag w:val="Nosaukums"/>
                  <w:id w:val="1092273072"/>
                  <w:placeholder>
                    <w:docPart w:val="FCF66F6703F04663A56A794982DB3969"/>
                  </w:placeholder>
                </w:sdtPr>
                <w:sdtEndPr>
                  <w:rPr>
                    <w:rFonts w:eastAsiaTheme="minorHAnsi"/>
                    <w:lang w:eastAsia="en-US"/>
                  </w:rPr>
                </w:sdtEndPr>
                <w:sdtContent>
                  <w:sdt>
                    <w:sdtPr>
                      <w:rPr>
                        <w:rFonts w:ascii="Times New Roman" w:eastAsiaTheme="minorEastAsia" w:hAnsi="Times New Roman" w:cs="Times New Roman"/>
                        <w:b/>
                        <w:sz w:val="24"/>
                        <w:szCs w:val="24"/>
                        <w:highlight w:val="green"/>
                        <w:lang w:eastAsia="lv-LV"/>
                      </w:rPr>
                      <w:alias w:val="Nosaukums"/>
                      <w:tag w:val="Nosaukums"/>
                      <w:id w:val="-6520574"/>
                      <w:placeholder>
                        <w:docPart w:val="5F51AD33943244B880DD218443B2B4F6"/>
                      </w:placeholder>
                    </w:sdtPr>
                    <w:sdtEndPr>
                      <w:rPr>
                        <w:rFonts w:eastAsiaTheme="minorHAnsi"/>
                        <w:highlight w:val="none"/>
                        <w:lang w:eastAsia="en-US"/>
                      </w:rPr>
                    </w:sdtEndPr>
                    <w:sdtContent>
                      <w:bookmarkStart w:id="0" w:name="_Hlk137569837"/>
                      <w:sdt>
                        <w:sdtPr>
                          <w:rPr>
                            <w:rFonts w:cs="Times New Roman"/>
                            <w:b/>
                            <w:szCs w:val="24"/>
                          </w:rPr>
                          <w:alias w:val="Nosaukums"/>
                          <w:tag w:val="Nosaukums"/>
                          <w:id w:val="-1794433417"/>
                          <w:placeholder>
                            <w:docPart w:val="3386D7F082614A9C8732C71548DA6453"/>
                          </w:placeholder>
                        </w:sdtPr>
                        <w:sdtEndPr/>
                        <w:sdtContent>
                          <w:r w:rsidR="008252ED">
                            <w:rPr>
                              <w:rFonts w:ascii="Times New Roman" w:hAnsi="Times New Roman" w:cs="Times New Roman"/>
                              <w:b/>
                              <w:bCs/>
                              <w:sz w:val="24"/>
                              <w:szCs w:val="24"/>
                            </w:rPr>
                            <w:t>Latvijas Bankas noteikumu projekta "Grozījumi Latvijas Bankas 2022.</w:t>
                          </w:r>
                          <w:r w:rsidR="00F81CCB">
                            <w:rPr>
                              <w:rFonts w:ascii="Times New Roman" w:hAnsi="Times New Roman" w:cs="Times New Roman"/>
                              <w:b/>
                              <w:bCs/>
                              <w:sz w:val="24"/>
                              <w:szCs w:val="24"/>
                            </w:rPr>
                            <w:t> </w:t>
                          </w:r>
                          <w:r w:rsidR="008252ED">
                            <w:rPr>
                              <w:rFonts w:ascii="Times New Roman" w:hAnsi="Times New Roman" w:cs="Times New Roman"/>
                              <w:b/>
                              <w:bCs/>
                              <w:sz w:val="24"/>
                              <w:szCs w:val="24"/>
                            </w:rPr>
                            <w:t>gada 3.</w:t>
                          </w:r>
                          <w:r w:rsidR="00F81CCB">
                            <w:rPr>
                              <w:rFonts w:ascii="Times New Roman" w:hAnsi="Times New Roman" w:cs="Times New Roman"/>
                              <w:b/>
                              <w:bCs/>
                              <w:sz w:val="24"/>
                              <w:szCs w:val="24"/>
                            </w:rPr>
                            <w:t> </w:t>
                          </w:r>
                          <w:r w:rsidR="008252ED">
                            <w:rPr>
                              <w:rFonts w:ascii="Times New Roman" w:hAnsi="Times New Roman" w:cs="Times New Roman"/>
                              <w:b/>
                              <w:bCs/>
                              <w:sz w:val="24"/>
                              <w:szCs w:val="24"/>
                            </w:rPr>
                            <w:t>oktobra noteikumos Nr.</w:t>
                          </w:r>
                          <w:r w:rsidR="00F81CCB">
                            <w:rPr>
                              <w:rFonts w:ascii="Times New Roman" w:hAnsi="Times New Roman" w:cs="Times New Roman"/>
                              <w:b/>
                              <w:bCs/>
                              <w:sz w:val="24"/>
                              <w:szCs w:val="24"/>
                            </w:rPr>
                            <w:t> </w:t>
                          </w:r>
                          <w:r w:rsidR="008252ED">
                            <w:rPr>
                              <w:rFonts w:ascii="Times New Roman" w:hAnsi="Times New Roman" w:cs="Times New Roman"/>
                              <w:b/>
                              <w:bCs/>
                              <w:sz w:val="24"/>
                              <w:szCs w:val="24"/>
                            </w:rPr>
                            <w:t>221 "V</w:t>
                          </w:r>
                          <w:r w:rsidR="008A7149" w:rsidRPr="008A7149">
                            <w:rPr>
                              <w:rFonts w:ascii="Times New Roman" w:hAnsi="Times New Roman" w:cs="Times New Roman"/>
                              <w:b/>
                              <w:bCs/>
                              <w:sz w:val="24"/>
                              <w:szCs w:val="24"/>
                            </w:rPr>
                            <w:t>alūtu tirdzniecības sabiedrību reģistrēšanas, informācijas sniegšanas un valūtu tirdzniecības prasību nodrošināšanas noteikumi</w:t>
                          </w:r>
                          <w:r w:rsidR="008252ED">
                            <w:rPr>
                              <w:rFonts w:ascii="Times New Roman" w:hAnsi="Times New Roman" w:cs="Times New Roman"/>
                              <w:b/>
                              <w:bCs/>
                              <w:sz w:val="24"/>
                              <w:szCs w:val="24"/>
                            </w:rPr>
                            <w:t>"" anotācija</w:t>
                          </w:r>
                        </w:sdtContent>
                      </w:sdt>
                    </w:sdtContent>
                  </w:sdt>
                  <w:bookmarkEnd w:id="0"/>
                </w:sdtContent>
              </w:sdt>
            </w:sdtContent>
          </w:sdt>
        </w:sdtContent>
      </w:sdt>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61"/>
        <w:gridCol w:w="6175"/>
      </w:tblGrid>
      <w:tr w:rsidR="00F62DE2" w:rsidRPr="00D8605C" w14:paraId="2BEFF1B2" w14:textId="77777777" w:rsidTr="00606465">
        <w:trPr>
          <w:trHeight w:val="710"/>
        </w:trPr>
        <w:tc>
          <w:tcPr>
            <w:tcW w:w="1796" w:type="pct"/>
            <w:hideMark/>
          </w:tcPr>
          <w:p w14:paraId="648BA918"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Nosaukums</w:t>
            </w:r>
          </w:p>
          <w:p w14:paraId="5CE2EE7C"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08E3F30D" w14:textId="79D4DC0A" w:rsidR="00E53DE9" w:rsidRPr="00A03F74" w:rsidRDefault="008252ED" w:rsidP="00C410FD">
            <w:pPr>
              <w:spacing w:after="120" w:line="240" w:lineRule="auto"/>
              <w:jc w:val="both"/>
              <w:rPr>
                <w:rFonts w:ascii="Times New Roman" w:eastAsia="Times New Roman" w:hAnsi="Times New Roman" w:cs="Times New Roman"/>
                <w:sz w:val="24"/>
                <w:szCs w:val="24"/>
                <w:lang w:eastAsia="lv-LV"/>
              </w:rPr>
            </w:pPr>
            <w:r w:rsidRPr="008252ED">
              <w:rPr>
                <w:rFonts w:ascii="Times New Roman" w:eastAsia="Times New Roman" w:hAnsi="Times New Roman" w:cs="Times New Roman"/>
                <w:color w:val="000000" w:themeColor="text1"/>
                <w:sz w:val="24"/>
                <w:szCs w:val="24"/>
                <w:lang w:eastAsia="lv-LV"/>
              </w:rPr>
              <w:t>Grozījumi Latvijas Bankas 2022.</w:t>
            </w:r>
            <w:r w:rsidR="00F81CCB">
              <w:rPr>
                <w:rFonts w:ascii="Times New Roman" w:eastAsia="Times New Roman" w:hAnsi="Times New Roman" w:cs="Times New Roman"/>
                <w:color w:val="000000" w:themeColor="text1"/>
                <w:sz w:val="24"/>
                <w:szCs w:val="24"/>
                <w:lang w:eastAsia="lv-LV"/>
              </w:rPr>
              <w:t> </w:t>
            </w:r>
            <w:r w:rsidRPr="008252ED">
              <w:rPr>
                <w:rFonts w:ascii="Times New Roman" w:eastAsia="Times New Roman" w:hAnsi="Times New Roman" w:cs="Times New Roman"/>
                <w:color w:val="000000" w:themeColor="text1"/>
                <w:sz w:val="24"/>
                <w:szCs w:val="24"/>
                <w:lang w:eastAsia="lv-LV"/>
              </w:rPr>
              <w:t>gada 3.</w:t>
            </w:r>
            <w:r w:rsidR="00F81CCB">
              <w:rPr>
                <w:rFonts w:ascii="Times New Roman" w:eastAsia="Times New Roman" w:hAnsi="Times New Roman" w:cs="Times New Roman"/>
                <w:color w:val="000000" w:themeColor="text1"/>
                <w:sz w:val="24"/>
                <w:szCs w:val="24"/>
                <w:lang w:eastAsia="lv-LV"/>
              </w:rPr>
              <w:t> </w:t>
            </w:r>
            <w:r w:rsidRPr="008252ED">
              <w:rPr>
                <w:rFonts w:ascii="Times New Roman" w:eastAsia="Times New Roman" w:hAnsi="Times New Roman" w:cs="Times New Roman"/>
                <w:color w:val="000000" w:themeColor="text1"/>
                <w:sz w:val="24"/>
                <w:szCs w:val="24"/>
                <w:lang w:eastAsia="lv-LV"/>
              </w:rPr>
              <w:t>oktobra noteikumos Nr.</w:t>
            </w:r>
            <w:r w:rsidR="00F81CCB">
              <w:rPr>
                <w:rFonts w:ascii="Times New Roman" w:eastAsia="Times New Roman" w:hAnsi="Times New Roman" w:cs="Times New Roman"/>
                <w:color w:val="000000" w:themeColor="text1"/>
                <w:sz w:val="24"/>
                <w:szCs w:val="24"/>
                <w:lang w:eastAsia="lv-LV"/>
              </w:rPr>
              <w:t> </w:t>
            </w:r>
            <w:r w:rsidRPr="008252ED">
              <w:rPr>
                <w:rFonts w:ascii="Times New Roman" w:eastAsia="Times New Roman" w:hAnsi="Times New Roman" w:cs="Times New Roman"/>
                <w:color w:val="000000" w:themeColor="text1"/>
                <w:sz w:val="24"/>
                <w:szCs w:val="24"/>
                <w:lang w:eastAsia="lv-LV"/>
              </w:rPr>
              <w:t>221</w:t>
            </w:r>
            <w:r>
              <w:rPr>
                <w:rFonts w:ascii="Times New Roman" w:eastAsia="Times New Roman" w:hAnsi="Times New Roman" w:cs="Times New Roman"/>
                <w:color w:val="000000" w:themeColor="text1"/>
                <w:sz w:val="24"/>
                <w:szCs w:val="24"/>
                <w:lang w:eastAsia="lv-LV"/>
              </w:rPr>
              <w:t xml:space="preserve"> "</w:t>
            </w:r>
            <w:r w:rsidR="008A7149" w:rsidRPr="008A7149">
              <w:rPr>
                <w:rFonts w:ascii="Times New Roman" w:eastAsia="Times New Roman" w:hAnsi="Times New Roman" w:cs="Times New Roman"/>
                <w:color w:val="000000" w:themeColor="text1"/>
                <w:sz w:val="24"/>
                <w:szCs w:val="24"/>
                <w:lang w:eastAsia="lv-LV"/>
              </w:rPr>
              <w:t>Valūtu tirdzniecības sabiedrību reģistrēšanas, informācijas sniegšanas un valūtu tirdzniecības prasību nodrošināšanas noteikumi</w:t>
            </w:r>
            <w:r>
              <w:rPr>
                <w:rFonts w:ascii="Times New Roman" w:eastAsia="Times New Roman" w:hAnsi="Times New Roman" w:cs="Times New Roman"/>
                <w:color w:val="000000" w:themeColor="text1"/>
                <w:sz w:val="24"/>
                <w:szCs w:val="24"/>
                <w:lang w:eastAsia="lv-LV"/>
              </w:rPr>
              <w:t xml:space="preserve">" </w:t>
            </w:r>
            <w:r w:rsidRPr="008252ED">
              <w:rPr>
                <w:rFonts w:ascii="Times New Roman" w:eastAsia="Times New Roman" w:hAnsi="Times New Roman" w:cs="Times New Roman"/>
                <w:color w:val="000000" w:themeColor="text1"/>
                <w:sz w:val="24"/>
                <w:szCs w:val="24"/>
                <w:lang w:eastAsia="lv-LV"/>
              </w:rPr>
              <w:t>(turpmāk</w:t>
            </w:r>
            <w:r w:rsidR="00F81CCB">
              <w:rPr>
                <w:rFonts w:ascii="Times New Roman" w:eastAsia="Times New Roman" w:hAnsi="Times New Roman" w:cs="Times New Roman"/>
                <w:color w:val="000000" w:themeColor="text1"/>
                <w:sz w:val="24"/>
                <w:szCs w:val="24"/>
                <w:lang w:eastAsia="lv-LV"/>
              </w:rPr>
              <w:t> </w:t>
            </w:r>
            <w:r w:rsidRPr="008252ED">
              <w:rPr>
                <w:rFonts w:ascii="Times New Roman" w:eastAsia="Times New Roman" w:hAnsi="Times New Roman" w:cs="Times New Roman"/>
                <w:color w:val="000000" w:themeColor="text1"/>
                <w:sz w:val="24"/>
                <w:szCs w:val="24"/>
                <w:lang w:eastAsia="lv-LV"/>
              </w:rPr>
              <w:t>– Noteikumu grozījumi)</w:t>
            </w:r>
          </w:p>
        </w:tc>
      </w:tr>
      <w:tr w:rsidR="00F62DE2" w:rsidRPr="00D8605C" w14:paraId="1D36F47A" w14:textId="77777777" w:rsidTr="00606465">
        <w:trPr>
          <w:trHeight w:val="405"/>
        </w:trPr>
        <w:tc>
          <w:tcPr>
            <w:tcW w:w="1796" w:type="pct"/>
            <w:hideMark/>
          </w:tcPr>
          <w:p w14:paraId="2F180771"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Dokumenta veids</w:t>
            </w:r>
          </w:p>
          <w:p w14:paraId="47E2425B"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4E1881C3" w14:textId="61006CA7" w:rsidR="00E53DE9" w:rsidRPr="00D8605C" w:rsidRDefault="00A4570A" w:rsidP="00C410FD">
            <w:pPr>
              <w:spacing w:after="120" w:line="240" w:lineRule="auto"/>
              <w:rPr>
                <w:rFonts w:ascii="Times New Roman" w:eastAsia="Times New Roman" w:hAnsi="Times New Roman" w:cs="Times New Roman"/>
                <w:i/>
                <w:iCs/>
                <w:sz w:val="24"/>
                <w:szCs w:val="24"/>
                <w:lang w:eastAsia="lv-LV"/>
              </w:rPr>
            </w:pPr>
            <w:r>
              <w:rPr>
                <w:rFonts w:ascii="Times New Roman" w:hAnsi="Times New Roman" w:cs="Times New Roman"/>
                <w:sz w:val="24"/>
                <w:szCs w:val="24"/>
                <w:shd w:val="clear" w:color="auto" w:fill="FFFFFF"/>
              </w:rPr>
              <w:t>Latvijas Bankas</w:t>
            </w:r>
            <w:r w:rsidR="006760E3" w:rsidRPr="00D8605C">
              <w:rPr>
                <w:rFonts w:ascii="Times New Roman" w:hAnsi="Times New Roman" w:cs="Times New Roman"/>
                <w:sz w:val="24"/>
                <w:szCs w:val="24"/>
                <w:shd w:val="clear" w:color="auto" w:fill="FFFFFF"/>
              </w:rPr>
              <w:t xml:space="preserve"> </w:t>
            </w:r>
            <w:r w:rsidR="004C3B7F" w:rsidRPr="00D8605C">
              <w:rPr>
                <w:rFonts w:ascii="Times New Roman" w:hAnsi="Times New Roman" w:cs="Times New Roman"/>
                <w:sz w:val="24"/>
                <w:szCs w:val="24"/>
                <w:shd w:val="clear" w:color="auto" w:fill="FFFFFF"/>
              </w:rPr>
              <w:t>noteikumi</w:t>
            </w:r>
          </w:p>
        </w:tc>
      </w:tr>
      <w:tr w:rsidR="00F62DE2" w:rsidRPr="00D8605C" w14:paraId="5992D55E" w14:textId="77777777" w:rsidTr="00606465">
        <w:trPr>
          <w:trHeight w:val="426"/>
        </w:trPr>
        <w:tc>
          <w:tcPr>
            <w:tcW w:w="1796" w:type="pct"/>
            <w:hideMark/>
          </w:tcPr>
          <w:p w14:paraId="604DAF9B"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 xml:space="preserve">Izdošanas pamatojums </w:t>
            </w:r>
          </w:p>
          <w:p w14:paraId="1F56AB7F"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5AFDE6F9" w14:textId="063D019E" w:rsidR="000F290B" w:rsidRPr="00662318" w:rsidRDefault="007E1C45" w:rsidP="00DA0054">
            <w:pPr>
              <w:shd w:val="clear" w:color="auto" w:fill="FFFFFF"/>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Noteikumu g</w:t>
            </w:r>
            <w:r w:rsidR="008252ED">
              <w:rPr>
                <w:rFonts w:ascii="Times New Roman" w:eastAsia="Times New Roman" w:hAnsi="Times New Roman" w:cs="Times New Roman"/>
                <w:sz w:val="24"/>
                <w:szCs w:val="24"/>
                <w:lang w:eastAsia="lv-LV"/>
              </w:rPr>
              <w:t>rozījumi s</w:t>
            </w:r>
            <w:r w:rsidR="00880572" w:rsidRPr="00DA0054">
              <w:rPr>
                <w:rFonts w:ascii="Times New Roman" w:eastAsia="Times New Roman" w:hAnsi="Times New Roman" w:cs="Times New Roman"/>
                <w:sz w:val="24"/>
                <w:szCs w:val="24"/>
                <w:lang w:eastAsia="lv-LV"/>
              </w:rPr>
              <w:t>agatavoti pēc Latvijas Bankas iniciatīvas</w:t>
            </w:r>
            <w:r w:rsidR="00DA0054" w:rsidRPr="00DA0054">
              <w:rPr>
                <w:rFonts w:ascii="Times New Roman" w:eastAsia="Times New Roman" w:hAnsi="Times New Roman" w:cs="Times New Roman"/>
                <w:sz w:val="24"/>
                <w:szCs w:val="24"/>
                <w:lang w:eastAsia="lv-LV"/>
              </w:rPr>
              <w:t xml:space="preserve">, pamatojoties uz </w:t>
            </w:r>
            <w:r w:rsidR="000F290B" w:rsidRPr="00DA0054">
              <w:rPr>
                <w:rFonts w:ascii="Times New Roman" w:hAnsi="Times New Roman" w:cs="Times New Roman"/>
                <w:sz w:val="24"/>
                <w:szCs w:val="24"/>
              </w:rPr>
              <w:t>Maksājumu pakalpojumu un elektroniskās naudas likuma</w:t>
            </w:r>
            <w:r w:rsidR="008C718B" w:rsidRPr="00DA0054">
              <w:rPr>
                <w:rFonts w:ascii="Times New Roman" w:hAnsi="Times New Roman" w:cs="Times New Roman"/>
                <w:sz w:val="24"/>
                <w:szCs w:val="24"/>
              </w:rPr>
              <w:t xml:space="preserve"> (turpmāk</w:t>
            </w:r>
            <w:r w:rsidR="00F81CCB">
              <w:rPr>
                <w:rFonts w:ascii="Times New Roman" w:hAnsi="Times New Roman" w:cs="Times New Roman"/>
                <w:sz w:val="24"/>
                <w:szCs w:val="24"/>
              </w:rPr>
              <w:t> </w:t>
            </w:r>
            <w:r w:rsidR="008C718B" w:rsidRPr="00DA0054">
              <w:rPr>
                <w:rFonts w:ascii="Times New Roman" w:hAnsi="Times New Roman" w:cs="Times New Roman"/>
                <w:sz w:val="24"/>
                <w:szCs w:val="24"/>
              </w:rPr>
              <w:t>– MPEN likums)</w:t>
            </w:r>
            <w:r w:rsidR="000F290B" w:rsidRPr="00DA0054">
              <w:rPr>
                <w:rFonts w:ascii="Times New Roman" w:hAnsi="Times New Roman" w:cs="Times New Roman"/>
                <w:sz w:val="24"/>
                <w:szCs w:val="24"/>
              </w:rPr>
              <w:t xml:space="preserve"> 26.</w:t>
            </w:r>
            <w:r w:rsidR="000F290B" w:rsidRPr="00DA0054">
              <w:rPr>
                <w:rFonts w:ascii="Times New Roman" w:hAnsi="Times New Roman" w:cs="Times New Roman"/>
                <w:sz w:val="24"/>
                <w:szCs w:val="24"/>
                <w:vertAlign w:val="superscript"/>
              </w:rPr>
              <w:t>3</w:t>
            </w:r>
            <w:r w:rsidR="00F81CCB">
              <w:rPr>
                <w:rFonts w:ascii="Times New Roman" w:hAnsi="Times New Roman" w:cs="Times New Roman"/>
                <w:sz w:val="24"/>
                <w:szCs w:val="24"/>
              </w:rPr>
              <w:t> </w:t>
            </w:r>
            <w:r w:rsidR="000F290B" w:rsidRPr="00DA0054">
              <w:rPr>
                <w:rFonts w:ascii="Times New Roman" w:hAnsi="Times New Roman" w:cs="Times New Roman"/>
                <w:sz w:val="24"/>
                <w:szCs w:val="24"/>
              </w:rPr>
              <w:t>panta treš</w:t>
            </w:r>
            <w:r w:rsidR="00DA0054" w:rsidRPr="00DA0054">
              <w:rPr>
                <w:rFonts w:ascii="Times New Roman" w:hAnsi="Times New Roman" w:cs="Times New Roman"/>
                <w:sz w:val="24"/>
                <w:szCs w:val="24"/>
              </w:rPr>
              <w:t>o</w:t>
            </w:r>
            <w:r w:rsidR="000F290B" w:rsidRPr="00DA0054">
              <w:rPr>
                <w:rFonts w:ascii="Times New Roman" w:hAnsi="Times New Roman" w:cs="Times New Roman"/>
                <w:sz w:val="24"/>
                <w:szCs w:val="24"/>
              </w:rPr>
              <w:t xml:space="preserve"> daļ</w:t>
            </w:r>
            <w:r w:rsidR="00DA0054" w:rsidRPr="00DA0054">
              <w:rPr>
                <w:rFonts w:ascii="Times New Roman" w:hAnsi="Times New Roman" w:cs="Times New Roman"/>
                <w:sz w:val="24"/>
                <w:szCs w:val="24"/>
              </w:rPr>
              <w:t>u</w:t>
            </w:r>
            <w:r w:rsidR="000F290B" w:rsidRPr="00DA0054">
              <w:rPr>
                <w:rFonts w:ascii="Times New Roman" w:hAnsi="Times New Roman" w:cs="Times New Roman"/>
                <w:sz w:val="24"/>
                <w:szCs w:val="24"/>
              </w:rPr>
              <w:t>, 26.</w:t>
            </w:r>
            <w:r w:rsidR="000F290B" w:rsidRPr="00DA0054">
              <w:rPr>
                <w:rFonts w:ascii="Times New Roman" w:hAnsi="Times New Roman" w:cs="Times New Roman"/>
                <w:sz w:val="24"/>
                <w:szCs w:val="24"/>
                <w:vertAlign w:val="superscript"/>
              </w:rPr>
              <w:t>5</w:t>
            </w:r>
            <w:r w:rsidR="00F81CCB">
              <w:rPr>
                <w:rFonts w:ascii="Times New Roman" w:hAnsi="Times New Roman" w:cs="Times New Roman"/>
                <w:sz w:val="24"/>
                <w:szCs w:val="24"/>
              </w:rPr>
              <w:t> </w:t>
            </w:r>
            <w:r w:rsidR="000F290B" w:rsidRPr="00DA0054">
              <w:rPr>
                <w:rFonts w:ascii="Times New Roman" w:hAnsi="Times New Roman" w:cs="Times New Roman"/>
                <w:sz w:val="24"/>
                <w:szCs w:val="24"/>
              </w:rPr>
              <w:t>pant</w:t>
            </w:r>
            <w:r w:rsidR="00DA0054">
              <w:rPr>
                <w:rFonts w:ascii="Times New Roman" w:hAnsi="Times New Roman" w:cs="Times New Roman"/>
                <w:sz w:val="24"/>
                <w:szCs w:val="24"/>
              </w:rPr>
              <w:t xml:space="preserve">u </w:t>
            </w:r>
            <w:r w:rsidR="000F290B" w:rsidRPr="00DA0054">
              <w:rPr>
                <w:rFonts w:ascii="Times New Roman" w:hAnsi="Times New Roman" w:cs="Times New Roman"/>
                <w:sz w:val="24"/>
                <w:szCs w:val="24"/>
              </w:rPr>
              <w:t>un 26.</w:t>
            </w:r>
            <w:r w:rsidR="000F290B" w:rsidRPr="00DA0054">
              <w:rPr>
                <w:rFonts w:ascii="Times New Roman" w:hAnsi="Times New Roman" w:cs="Times New Roman"/>
                <w:sz w:val="24"/>
                <w:szCs w:val="24"/>
                <w:vertAlign w:val="superscript"/>
              </w:rPr>
              <w:t>7</w:t>
            </w:r>
            <w:r w:rsidR="00F81CCB">
              <w:rPr>
                <w:rFonts w:ascii="Times New Roman" w:hAnsi="Times New Roman" w:cs="Times New Roman"/>
                <w:sz w:val="24"/>
                <w:szCs w:val="24"/>
              </w:rPr>
              <w:t> </w:t>
            </w:r>
            <w:r w:rsidR="000F290B" w:rsidRPr="00DA0054">
              <w:rPr>
                <w:rFonts w:ascii="Times New Roman" w:hAnsi="Times New Roman" w:cs="Times New Roman"/>
                <w:sz w:val="24"/>
                <w:szCs w:val="24"/>
              </w:rPr>
              <w:t>panta otr</w:t>
            </w:r>
            <w:r w:rsidR="00DA0054">
              <w:rPr>
                <w:rFonts w:ascii="Times New Roman" w:hAnsi="Times New Roman" w:cs="Times New Roman"/>
                <w:sz w:val="24"/>
                <w:szCs w:val="24"/>
              </w:rPr>
              <w:t>o</w:t>
            </w:r>
            <w:r w:rsidR="000F290B" w:rsidRPr="00DA0054">
              <w:rPr>
                <w:rFonts w:ascii="Times New Roman" w:hAnsi="Times New Roman" w:cs="Times New Roman"/>
                <w:sz w:val="24"/>
                <w:szCs w:val="24"/>
              </w:rPr>
              <w:t xml:space="preserve"> daļ</w:t>
            </w:r>
            <w:r w:rsidR="00DA0054">
              <w:rPr>
                <w:rFonts w:ascii="Times New Roman" w:hAnsi="Times New Roman" w:cs="Times New Roman"/>
                <w:sz w:val="24"/>
                <w:szCs w:val="24"/>
              </w:rPr>
              <w:t>u</w:t>
            </w:r>
            <w:r w:rsidR="00F8585B">
              <w:rPr>
                <w:rFonts w:ascii="Times New Roman" w:hAnsi="Times New Roman" w:cs="Times New Roman"/>
                <w:sz w:val="24"/>
                <w:szCs w:val="24"/>
              </w:rPr>
              <w:t>.</w:t>
            </w:r>
          </w:p>
        </w:tc>
      </w:tr>
      <w:tr w:rsidR="00F62DE2" w:rsidRPr="00D8605C" w14:paraId="248CA3CA" w14:textId="77777777" w:rsidTr="00E253DA">
        <w:trPr>
          <w:trHeight w:val="567"/>
        </w:trPr>
        <w:tc>
          <w:tcPr>
            <w:tcW w:w="1796" w:type="pct"/>
            <w:hideMark/>
          </w:tcPr>
          <w:p w14:paraId="71105B1A"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Mērķis un būtība</w:t>
            </w:r>
          </w:p>
          <w:p w14:paraId="1B83DA20"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4917AD0F" w14:textId="47255628" w:rsidR="0021667C" w:rsidRDefault="0021667C" w:rsidP="000F290B">
            <w:pPr>
              <w:spacing w:after="120" w:line="240" w:lineRule="auto"/>
              <w:jc w:val="both"/>
              <w:rPr>
                <w:rFonts w:ascii="Times New Roman" w:eastAsia="Times New Roman" w:hAnsi="Times New Roman" w:cs="Times New Roman"/>
                <w:sz w:val="24"/>
                <w:szCs w:val="24"/>
                <w:lang w:eastAsia="lv-LV"/>
              </w:rPr>
            </w:pPr>
            <w:r>
              <w:rPr>
                <w:rFonts w:ascii="Times New Roman" w:hAnsi="Times New Roman" w:cs="Times New Roman"/>
                <w:sz w:val="24"/>
                <w:szCs w:val="24"/>
              </w:rPr>
              <w:t xml:space="preserve">Saskaņā ar </w:t>
            </w:r>
            <w:r w:rsidRPr="00DA0054">
              <w:rPr>
                <w:rFonts w:ascii="Times New Roman" w:hAnsi="Times New Roman" w:cs="Times New Roman"/>
                <w:sz w:val="24"/>
                <w:szCs w:val="24"/>
              </w:rPr>
              <w:t>MPEN likum</w:t>
            </w:r>
            <w:r>
              <w:rPr>
                <w:rFonts w:ascii="Times New Roman" w:hAnsi="Times New Roman" w:cs="Times New Roman"/>
                <w:sz w:val="24"/>
                <w:szCs w:val="24"/>
              </w:rPr>
              <w:t xml:space="preserve">a </w:t>
            </w:r>
            <w:r w:rsidRPr="00DA0054">
              <w:rPr>
                <w:rFonts w:ascii="Times New Roman" w:hAnsi="Times New Roman" w:cs="Times New Roman"/>
                <w:sz w:val="24"/>
                <w:szCs w:val="24"/>
              </w:rPr>
              <w:t>26.</w:t>
            </w:r>
            <w:r w:rsidRPr="00DA0054">
              <w:rPr>
                <w:rFonts w:ascii="Times New Roman" w:hAnsi="Times New Roman" w:cs="Times New Roman"/>
                <w:sz w:val="24"/>
                <w:szCs w:val="24"/>
                <w:vertAlign w:val="superscript"/>
              </w:rPr>
              <w:t>7</w:t>
            </w:r>
            <w:r w:rsidR="00F81CCB">
              <w:rPr>
                <w:rFonts w:ascii="Times New Roman" w:hAnsi="Times New Roman" w:cs="Times New Roman"/>
                <w:sz w:val="24"/>
                <w:szCs w:val="24"/>
              </w:rPr>
              <w:t> </w:t>
            </w:r>
            <w:r w:rsidRPr="00DA0054">
              <w:rPr>
                <w:rFonts w:ascii="Times New Roman" w:hAnsi="Times New Roman" w:cs="Times New Roman"/>
                <w:sz w:val="24"/>
                <w:szCs w:val="24"/>
              </w:rPr>
              <w:t>panta otr</w:t>
            </w:r>
            <w:r>
              <w:rPr>
                <w:rFonts w:ascii="Times New Roman" w:hAnsi="Times New Roman" w:cs="Times New Roman"/>
                <w:sz w:val="24"/>
                <w:szCs w:val="24"/>
              </w:rPr>
              <w:t xml:space="preserve">o </w:t>
            </w:r>
            <w:r w:rsidRPr="00DA0054">
              <w:rPr>
                <w:rFonts w:ascii="Times New Roman" w:hAnsi="Times New Roman" w:cs="Times New Roman"/>
                <w:sz w:val="24"/>
                <w:szCs w:val="24"/>
              </w:rPr>
              <w:t>daļ</w:t>
            </w:r>
            <w:r>
              <w:rPr>
                <w:rFonts w:ascii="Times New Roman" w:hAnsi="Times New Roman" w:cs="Times New Roman"/>
                <w:sz w:val="24"/>
                <w:szCs w:val="24"/>
              </w:rPr>
              <w:t xml:space="preserve">u Latvijas Bankai ir </w:t>
            </w:r>
            <w:r w:rsidR="00305B28">
              <w:rPr>
                <w:rFonts w:ascii="Times New Roman" w:hAnsi="Times New Roman" w:cs="Times New Roman"/>
                <w:sz w:val="24"/>
                <w:szCs w:val="24"/>
              </w:rPr>
              <w:t xml:space="preserve">piešķirts deleģējums </w:t>
            </w:r>
            <w:r>
              <w:rPr>
                <w:rFonts w:ascii="Times New Roman" w:hAnsi="Times New Roman" w:cs="Times New Roman"/>
                <w:sz w:val="24"/>
                <w:szCs w:val="24"/>
              </w:rPr>
              <w:t>noteikt</w:t>
            </w:r>
            <w:r w:rsidRPr="0021667C">
              <w:rPr>
                <w:rFonts w:ascii="Times New Roman" w:hAnsi="Times New Roman" w:cs="Times New Roman"/>
                <w:sz w:val="24"/>
                <w:szCs w:val="24"/>
              </w:rPr>
              <w:t xml:space="preserve"> tai iesniedzamo informāciju un dokumentus</w:t>
            </w:r>
            <w:r>
              <w:rPr>
                <w:rFonts w:ascii="Times New Roman" w:hAnsi="Times New Roman" w:cs="Times New Roman"/>
                <w:sz w:val="24"/>
                <w:szCs w:val="24"/>
              </w:rPr>
              <w:t>, kas nepieciešami</w:t>
            </w:r>
            <w:r w:rsidR="00305B28">
              <w:rPr>
                <w:rFonts w:ascii="Times New Roman" w:hAnsi="Times New Roman" w:cs="Times New Roman"/>
                <w:sz w:val="24"/>
                <w:szCs w:val="24"/>
              </w:rPr>
              <w:t xml:space="preserve">, lai Latvijas Banka varētu pārliecināties par </w:t>
            </w:r>
            <w:r w:rsidR="00305B28" w:rsidRPr="00DD0557">
              <w:rPr>
                <w:rFonts w:ascii="Times New Roman" w:eastAsia="Times New Roman" w:hAnsi="Times New Roman" w:cs="Times New Roman"/>
                <w:sz w:val="24"/>
                <w:szCs w:val="24"/>
                <w:lang w:eastAsia="lv-LV"/>
              </w:rPr>
              <w:t>valūtu tirdzniecības sabiedrīb</w:t>
            </w:r>
            <w:r w:rsidR="00305B28">
              <w:rPr>
                <w:rFonts w:ascii="Times New Roman" w:eastAsia="Times New Roman" w:hAnsi="Times New Roman" w:cs="Times New Roman"/>
                <w:sz w:val="24"/>
                <w:szCs w:val="24"/>
                <w:lang w:eastAsia="lv-LV"/>
              </w:rPr>
              <w:t>as</w:t>
            </w:r>
            <w:r w:rsidR="00305B28" w:rsidRPr="00DD0557">
              <w:rPr>
                <w:rFonts w:ascii="Times New Roman" w:eastAsia="Times New Roman" w:hAnsi="Times New Roman" w:cs="Times New Roman"/>
                <w:sz w:val="24"/>
                <w:szCs w:val="24"/>
                <w:lang w:eastAsia="lv-LV"/>
              </w:rPr>
              <w:t xml:space="preserve"> </w:t>
            </w:r>
            <w:r w:rsidR="00305B28">
              <w:rPr>
                <w:rFonts w:ascii="Times New Roman" w:eastAsia="Times New Roman" w:hAnsi="Times New Roman" w:cs="Times New Roman"/>
                <w:sz w:val="24"/>
                <w:szCs w:val="24"/>
                <w:lang w:eastAsia="lv-LV"/>
              </w:rPr>
              <w:t>(turpmāk</w:t>
            </w:r>
            <w:r w:rsidR="00F81CCB">
              <w:rPr>
                <w:rFonts w:ascii="Times New Roman" w:eastAsia="Times New Roman" w:hAnsi="Times New Roman" w:cs="Times New Roman"/>
                <w:sz w:val="24"/>
                <w:szCs w:val="24"/>
                <w:lang w:eastAsia="lv-LV"/>
              </w:rPr>
              <w:t> </w:t>
            </w:r>
            <w:r w:rsidR="00305B28">
              <w:rPr>
                <w:rFonts w:ascii="Times New Roman" w:eastAsia="Times New Roman" w:hAnsi="Times New Roman" w:cs="Times New Roman"/>
                <w:sz w:val="24"/>
                <w:szCs w:val="24"/>
                <w:lang w:eastAsia="lv-LV"/>
              </w:rPr>
              <w:t>– VTS)</w:t>
            </w:r>
            <w:r w:rsidR="00305B28" w:rsidRPr="00D9080E">
              <w:rPr>
                <w:rFonts w:ascii="Times New Roman" w:eastAsia="Times New Roman" w:hAnsi="Times New Roman" w:cs="Times New Roman"/>
                <w:sz w:val="24"/>
                <w:szCs w:val="24"/>
                <w:lang w:eastAsia="lv-LV"/>
              </w:rPr>
              <w:t xml:space="preserve"> </w:t>
            </w:r>
            <w:r w:rsidRPr="0021667C">
              <w:rPr>
                <w:rFonts w:ascii="Times New Roman" w:hAnsi="Times New Roman" w:cs="Times New Roman"/>
                <w:sz w:val="24"/>
                <w:szCs w:val="24"/>
              </w:rPr>
              <w:t>akcionāra</w:t>
            </w:r>
            <w:r w:rsidR="00305B28">
              <w:rPr>
                <w:rFonts w:ascii="Times New Roman" w:hAnsi="Times New Roman" w:cs="Times New Roman"/>
                <w:sz w:val="24"/>
                <w:szCs w:val="24"/>
              </w:rPr>
              <w:t xml:space="preserve">, </w:t>
            </w:r>
            <w:r w:rsidRPr="0021667C">
              <w:rPr>
                <w:rFonts w:ascii="Times New Roman" w:hAnsi="Times New Roman" w:cs="Times New Roman"/>
                <w:sz w:val="24"/>
                <w:szCs w:val="24"/>
              </w:rPr>
              <w:t>dalībnieka (līdz fiziskajai personai, kura ir patiesais labuma guvējs Noziedzīgi iegūtu līdzekļu legalizācijas un terorisma un proliferācijas finansēšanas novēršanas likuma izpratnē), padomes (ja tāda ir izveidota) priekšsēdētāja, padomes locekļa, valdes priekšsēdētāja, valdes locekļa vai prokūrista</w:t>
            </w:r>
            <w:r w:rsidR="00305B28">
              <w:rPr>
                <w:rFonts w:ascii="Times New Roman" w:hAnsi="Times New Roman" w:cs="Times New Roman"/>
                <w:sz w:val="24"/>
                <w:szCs w:val="24"/>
              </w:rPr>
              <w:t xml:space="preserve"> atbilstību </w:t>
            </w:r>
            <w:r w:rsidR="00305B28" w:rsidRPr="00DA0054">
              <w:rPr>
                <w:rFonts w:ascii="Times New Roman" w:hAnsi="Times New Roman" w:cs="Times New Roman"/>
                <w:sz w:val="24"/>
                <w:szCs w:val="24"/>
              </w:rPr>
              <w:t>MPEN likum</w:t>
            </w:r>
            <w:r w:rsidR="00305B28">
              <w:rPr>
                <w:rFonts w:ascii="Times New Roman" w:hAnsi="Times New Roman" w:cs="Times New Roman"/>
                <w:sz w:val="24"/>
                <w:szCs w:val="24"/>
              </w:rPr>
              <w:t xml:space="preserve">a prasībām, kā arī </w:t>
            </w:r>
            <w:r w:rsidRPr="0021667C">
              <w:rPr>
                <w:rFonts w:ascii="Times New Roman" w:hAnsi="Times New Roman" w:cs="Times New Roman"/>
                <w:sz w:val="24"/>
                <w:szCs w:val="24"/>
              </w:rPr>
              <w:t>šīs informācijas un dokumentu iesniegšana</w:t>
            </w:r>
            <w:r w:rsidR="0011742E">
              <w:rPr>
                <w:rFonts w:ascii="Times New Roman" w:hAnsi="Times New Roman" w:cs="Times New Roman"/>
                <w:sz w:val="24"/>
                <w:szCs w:val="24"/>
              </w:rPr>
              <w:t>s kārtību</w:t>
            </w:r>
            <w:r w:rsidR="00305B28">
              <w:rPr>
                <w:rFonts w:ascii="Times New Roman" w:hAnsi="Times New Roman" w:cs="Times New Roman"/>
                <w:sz w:val="24"/>
                <w:szCs w:val="24"/>
              </w:rPr>
              <w:t>.</w:t>
            </w:r>
          </w:p>
          <w:p w14:paraId="07BD068D" w14:textId="3286872D" w:rsidR="00D9080E" w:rsidRPr="00D9080E" w:rsidRDefault="00305B28" w:rsidP="007B102D">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Ievērojot piešķirto deleģējumu, </w:t>
            </w:r>
            <w:r w:rsidR="008A7149">
              <w:rPr>
                <w:rFonts w:ascii="Times New Roman" w:eastAsia="Times New Roman" w:hAnsi="Times New Roman" w:cs="Times New Roman"/>
                <w:sz w:val="24"/>
                <w:szCs w:val="24"/>
                <w:lang w:eastAsia="lv-LV"/>
              </w:rPr>
              <w:t xml:space="preserve">Latvijas Banka ir izstrādājusi </w:t>
            </w:r>
            <w:r w:rsidR="008252ED">
              <w:rPr>
                <w:rFonts w:ascii="Times New Roman" w:eastAsia="Times New Roman" w:hAnsi="Times New Roman" w:cs="Times New Roman"/>
                <w:sz w:val="24"/>
                <w:szCs w:val="24"/>
                <w:lang w:eastAsia="lv-LV"/>
              </w:rPr>
              <w:t>Noteikumu grozījumus</w:t>
            </w:r>
            <w:r>
              <w:rPr>
                <w:rFonts w:ascii="Times New Roman" w:eastAsia="Times New Roman" w:hAnsi="Times New Roman" w:cs="Times New Roman"/>
                <w:sz w:val="24"/>
                <w:szCs w:val="24"/>
                <w:lang w:eastAsia="lv-LV"/>
              </w:rPr>
              <w:t xml:space="preserve">. </w:t>
            </w:r>
            <w:r w:rsidR="008252ED">
              <w:rPr>
                <w:rFonts w:ascii="Times New Roman" w:eastAsia="Times New Roman" w:hAnsi="Times New Roman" w:cs="Times New Roman"/>
                <w:sz w:val="24"/>
                <w:szCs w:val="24"/>
                <w:lang w:eastAsia="lv-LV"/>
              </w:rPr>
              <w:t xml:space="preserve">Noteikumu grozījumi papildina esošo </w:t>
            </w:r>
            <w:r w:rsidR="008252ED" w:rsidRPr="008252ED">
              <w:rPr>
                <w:rFonts w:ascii="Times New Roman" w:eastAsia="Times New Roman" w:hAnsi="Times New Roman" w:cs="Times New Roman"/>
                <w:color w:val="000000" w:themeColor="text1"/>
                <w:sz w:val="24"/>
                <w:szCs w:val="24"/>
                <w:lang w:eastAsia="lv-LV"/>
              </w:rPr>
              <w:t>Latvijas Bankas 2022.</w:t>
            </w:r>
            <w:r w:rsidR="00F81CCB">
              <w:rPr>
                <w:rFonts w:ascii="Times New Roman" w:eastAsia="Times New Roman" w:hAnsi="Times New Roman" w:cs="Times New Roman"/>
                <w:color w:val="000000" w:themeColor="text1"/>
                <w:sz w:val="24"/>
                <w:szCs w:val="24"/>
                <w:lang w:eastAsia="lv-LV"/>
              </w:rPr>
              <w:t> </w:t>
            </w:r>
            <w:r w:rsidR="008252ED" w:rsidRPr="008252ED">
              <w:rPr>
                <w:rFonts w:ascii="Times New Roman" w:eastAsia="Times New Roman" w:hAnsi="Times New Roman" w:cs="Times New Roman"/>
                <w:color w:val="000000" w:themeColor="text1"/>
                <w:sz w:val="24"/>
                <w:szCs w:val="24"/>
                <w:lang w:eastAsia="lv-LV"/>
              </w:rPr>
              <w:t>gada 3.</w:t>
            </w:r>
            <w:r w:rsidR="00F81CCB">
              <w:rPr>
                <w:rFonts w:ascii="Times New Roman" w:eastAsia="Times New Roman" w:hAnsi="Times New Roman" w:cs="Times New Roman"/>
                <w:color w:val="000000" w:themeColor="text1"/>
                <w:sz w:val="24"/>
                <w:szCs w:val="24"/>
                <w:lang w:eastAsia="lv-LV"/>
              </w:rPr>
              <w:t> </w:t>
            </w:r>
            <w:r w:rsidR="008252ED" w:rsidRPr="008252ED">
              <w:rPr>
                <w:rFonts w:ascii="Times New Roman" w:eastAsia="Times New Roman" w:hAnsi="Times New Roman" w:cs="Times New Roman"/>
                <w:color w:val="000000" w:themeColor="text1"/>
                <w:sz w:val="24"/>
                <w:szCs w:val="24"/>
                <w:lang w:eastAsia="lv-LV"/>
              </w:rPr>
              <w:t>oktobra noteikum</w:t>
            </w:r>
            <w:r w:rsidR="008252ED">
              <w:rPr>
                <w:rFonts w:ascii="Times New Roman" w:eastAsia="Times New Roman" w:hAnsi="Times New Roman" w:cs="Times New Roman"/>
                <w:color w:val="000000" w:themeColor="text1"/>
                <w:sz w:val="24"/>
                <w:szCs w:val="24"/>
                <w:lang w:eastAsia="lv-LV"/>
              </w:rPr>
              <w:t>u</w:t>
            </w:r>
            <w:r w:rsidR="008252ED" w:rsidRPr="008252ED">
              <w:rPr>
                <w:rFonts w:ascii="Times New Roman" w:eastAsia="Times New Roman" w:hAnsi="Times New Roman" w:cs="Times New Roman"/>
                <w:color w:val="000000" w:themeColor="text1"/>
                <w:sz w:val="24"/>
                <w:szCs w:val="24"/>
                <w:lang w:eastAsia="lv-LV"/>
              </w:rPr>
              <w:t xml:space="preserve"> Nr.</w:t>
            </w:r>
            <w:r w:rsidR="00F81CCB">
              <w:rPr>
                <w:rFonts w:ascii="Times New Roman" w:eastAsia="Times New Roman" w:hAnsi="Times New Roman" w:cs="Times New Roman"/>
                <w:color w:val="000000" w:themeColor="text1"/>
                <w:sz w:val="24"/>
                <w:szCs w:val="24"/>
                <w:lang w:eastAsia="lv-LV"/>
              </w:rPr>
              <w:t> </w:t>
            </w:r>
            <w:r w:rsidR="008252ED" w:rsidRPr="008252ED">
              <w:rPr>
                <w:rFonts w:ascii="Times New Roman" w:eastAsia="Times New Roman" w:hAnsi="Times New Roman" w:cs="Times New Roman"/>
                <w:color w:val="000000" w:themeColor="text1"/>
                <w:sz w:val="24"/>
                <w:szCs w:val="24"/>
                <w:lang w:eastAsia="lv-LV"/>
              </w:rPr>
              <w:t>221</w:t>
            </w:r>
            <w:r w:rsidR="008252ED">
              <w:rPr>
                <w:rFonts w:ascii="Times New Roman" w:eastAsia="Times New Roman" w:hAnsi="Times New Roman" w:cs="Times New Roman"/>
                <w:color w:val="000000" w:themeColor="text1"/>
                <w:sz w:val="24"/>
                <w:szCs w:val="24"/>
                <w:lang w:eastAsia="lv-LV"/>
              </w:rPr>
              <w:t xml:space="preserve"> "</w:t>
            </w:r>
            <w:r w:rsidR="008252ED" w:rsidRPr="008A7149">
              <w:rPr>
                <w:rFonts w:ascii="Times New Roman" w:eastAsia="Times New Roman" w:hAnsi="Times New Roman" w:cs="Times New Roman"/>
                <w:color w:val="000000" w:themeColor="text1"/>
                <w:sz w:val="24"/>
                <w:szCs w:val="24"/>
                <w:lang w:eastAsia="lv-LV"/>
              </w:rPr>
              <w:t>Valūtu tirdzniecības sabiedrību reģistrēšanas, informācijas sniegšanas un valūtu tirdzniecības prasību nodrošināšanas noteikumi</w:t>
            </w:r>
            <w:r w:rsidR="008252ED">
              <w:rPr>
                <w:rFonts w:ascii="Times New Roman" w:eastAsia="Times New Roman" w:hAnsi="Times New Roman" w:cs="Times New Roman"/>
                <w:color w:val="000000" w:themeColor="text1"/>
                <w:sz w:val="24"/>
                <w:szCs w:val="24"/>
                <w:lang w:eastAsia="lv-LV"/>
              </w:rPr>
              <w:t xml:space="preserve">" </w:t>
            </w:r>
            <w:r w:rsidR="006E13D0">
              <w:rPr>
                <w:rFonts w:ascii="Times New Roman" w:eastAsia="Times New Roman" w:hAnsi="Times New Roman" w:cs="Times New Roman"/>
                <w:color w:val="000000" w:themeColor="text1"/>
                <w:sz w:val="24"/>
                <w:szCs w:val="24"/>
                <w:lang w:eastAsia="lv-LV"/>
              </w:rPr>
              <w:t>(turpmāk</w:t>
            </w:r>
            <w:r w:rsidR="00F81CCB">
              <w:rPr>
                <w:rFonts w:ascii="Times New Roman" w:eastAsia="Times New Roman" w:hAnsi="Times New Roman" w:cs="Times New Roman"/>
                <w:color w:val="000000" w:themeColor="text1"/>
                <w:sz w:val="24"/>
                <w:szCs w:val="24"/>
                <w:lang w:eastAsia="lv-LV"/>
              </w:rPr>
              <w:t> </w:t>
            </w:r>
            <w:r w:rsidR="006E13D0">
              <w:rPr>
                <w:rFonts w:ascii="Times New Roman" w:eastAsia="Times New Roman" w:hAnsi="Times New Roman" w:cs="Times New Roman"/>
                <w:color w:val="000000" w:themeColor="text1"/>
                <w:sz w:val="24"/>
                <w:szCs w:val="24"/>
                <w:lang w:eastAsia="lv-LV"/>
              </w:rPr>
              <w:t>– Noteikumi Nr.</w:t>
            </w:r>
            <w:r w:rsidR="00F81CCB">
              <w:rPr>
                <w:rFonts w:ascii="Times New Roman" w:eastAsia="Times New Roman" w:hAnsi="Times New Roman" w:cs="Times New Roman"/>
                <w:color w:val="000000" w:themeColor="text1"/>
                <w:sz w:val="24"/>
                <w:szCs w:val="24"/>
                <w:lang w:eastAsia="lv-LV"/>
              </w:rPr>
              <w:t> </w:t>
            </w:r>
            <w:r w:rsidR="006E13D0">
              <w:rPr>
                <w:rFonts w:ascii="Times New Roman" w:eastAsia="Times New Roman" w:hAnsi="Times New Roman" w:cs="Times New Roman"/>
                <w:color w:val="000000" w:themeColor="text1"/>
                <w:sz w:val="24"/>
                <w:szCs w:val="24"/>
                <w:lang w:eastAsia="lv-LV"/>
              </w:rPr>
              <w:t xml:space="preserve">221) </w:t>
            </w:r>
            <w:r w:rsidR="008252ED">
              <w:rPr>
                <w:rFonts w:ascii="Times New Roman" w:eastAsia="Times New Roman" w:hAnsi="Times New Roman" w:cs="Times New Roman"/>
                <w:color w:val="000000" w:themeColor="text1"/>
                <w:sz w:val="24"/>
                <w:szCs w:val="24"/>
                <w:lang w:eastAsia="lv-LV"/>
              </w:rPr>
              <w:t xml:space="preserve">redakciju </w:t>
            </w:r>
            <w:r w:rsidR="00D9080E">
              <w:rPr>
                <w:rFonts w:ascii="Times New Roman" w:eastAsia="Times New Roman" w:hAnsi="Times New Roman" w:cs="Times New Roman"/>
                <w:sz w:val="24"/>
                <w:szCs w:val="24"/>
                <w:lang w:eastAsia="lv-LV"/>
              </w:rPr>
              <w:t xml:space="preserve">ar </w:t>
            </w:r>
            <w:r w:rsidR="00D9080E" w:rsidRPr="00D9080E">
              <w:rPr>
                <w:rFonts w:ascii="Times New Roman" w:eastAsia="Times New Roman" w:hAnsi="Times New Roman" w:cs="Times New Roman"/>
                <w:sz w:val="24"/>
                <w:szCs w:val="24"/>
                <w:lang w:eastAsia="lv-LV"/>
              </w:rPr>
              <w:t>divi</w:t>
            </w:r>
            <w:r w:rsidR="00D9080E">
              <w:rPr>
                <w:rFonts w:ascii="Times New Roman" w:eastAsia="Times New Roman" w:hAnsi="Times New Roman" w:cs="Times New Roman"/>
                <w:sz w:val="24"/>
                <w:szCs w:val="24"/>
                <w:lang w:eastAsia="lv-LV"/>
              </w:rPr>
              <w:t>em</w:t>
            </w:r>
            <w:r w:rsidR="00D9080E" w:rsidRPr="00D9080E">
              <w:rPr>
                <w:rFonts w:ascii="Times New Roman" w:eastAsia="Times New Roman" w:hAnsi="Times New Roman" w:cs="Times New Roman"/>
                <w:sz w:val="24"/>
                <w:szCs w:val="24"/>
                <w:lang w:eastAsia="lv-LV"/>
              </w:rPr>
              <w:t xml:space="preserve"> jauni</w:t>
            </w:r>
            <w:r w:rsidR="00D9080E">
              <w:rPr>
                <w:rFonts w:ascii="Times New Roman" w:eastAsia="Times New Roman" w:hAnsi="Times New Roman" w:cs="Times New Roman"/>
                <w:sz w:val="24"/>
                <w:szCs w:val="24"/>
                <w:lang w:eastAsia="lv-LV"/>
              </w:rPr>
              <w:t>em</w:t>
            </w:r>
            <w:r w:rsidR="00D9080E" w:rsidRPr="00D9080E">
              <w:rPr>
                <w:rFonts w:ascii="Times New Roman" w:eastAsia="Times New Roman" w:hAnsi="Times New Roman" w:cs="Times New Roman"/>
                <w:sz w:val="24"/>
                <w:szCs w:val="24"/>
                <w:lang w:eastAsia="lv-LV"/>
              </w:rPr>
              <w:t xml:space="preserve"> punkti</w:t>
            </w:r>
            <w:r w:rsidR="00D9080E">
              <w:rPr>
                <w:rFonts w:ascii="Times New Roman" w:eastAsia="Times New Roman" w:hAnsi="Times New Roman" w:cs="Times New Roman"/>
                <w:sz w:val="24"/>
                <w:szCs w:val="24"/>
                <w:lang w:eastAsia="lv-LV"/>
              </w:rPr>
              <w:t>em</w:t>
            </w:r>
            <w:r>
              <w:rPr>
                <w:rFonts w:ascii="Times New Roman" w:eastAsia="Times New Roman" w:hAnsi="Times New Roman" w:cs="Times New Roman"/>
                <w:sz w:val="24"/>
                <w:szCs w:val="24"/>
                <w:lang w:eastAsia="lv-LV"/>
              </w:rPr>
              <w:t xml:space="preserve"> (21.</w:t>
            </w:r>
            <w:r w:rsidRPr="00305B28">
              <w:rPr>
                <w:rFonts w:ascii="Times New Roman" w:eastAsia="Times New Roman" w:hAnsi="Times New Roman" w:cs="Times New Roman"/>
                <w:sz w:val="24"/>
                <w:szCs w:val="24"/>
                <w:vertAlign w:val="superscript"/>
                <w:lang w:eastAsia="lv-LV"/>
              </w:rPr>
              <w:t>1</w:t>
            </w:r>
            <w:r>
              <w:rPr>
                <w:rFonts w:ascii="Times New Roman" w:eastAsia="Times New Roman" w:hAnsi="Times New Roman" w:cs="Times New Roman"/>
                <w:sz w:val="24"/>
                <w:szCs w:val="24"/>
                <w:lang w:eastAsia="lv-LV"/>
              </w:rPr>
              <w:t xml:space="preserve"> un 21.</w:t>
            </w:r>
            <w:r w:rsidRPr="00305B28">
              <w:rPr>
                <w:rFonts w:ascii="Times New Roman" w:eastAsia="Times New Roman" w:hAnsi="Times New Roman" w:cs="Times New Roman"/>
                <w:sz w:val="24"/>
                <w:szCs w:val="24"/>
                <w:vertAlign w:val="superscript"/>
                <w:lang w:eastAsia="lv-LV"/>
              </w:rPr>
              <w:t>2</w:t>
            </w:r>
            <w:r>
              <w:rPr>
                <w:rFonts w:ascii="Times New Roman" w:eastAsia="Times New Roman" w:hAnsi="Times New Roman" w:cs="Times New Roman"/>
                <w:sz w:val="24"/>
                <w:szCs w:val="24"/>
                <w:lang w:eastAsia="lv-LV"/>
              </w:rPr>
              <w:t>)</w:t>
            </w:r>
            <w:r w:rsidR="008252ED">
              <w:rPr>
                <w:rFonts w:ascii="Times New Roman" w:eastAsia="Times New Roman" w:hAnsi="Times New Roman" w:cs="Times New Roman"/>
                <w:sz w:val="24"/>
                <w:szCs w:val="24"/>
                <w:lang w:eastAsia="lv-LV"/>
              </w:rPr>
              <w:t xml:space="preserve">. Šie punkti </w:t>
            </w:r>
            <w:r w:rsidR="0011742E">
              <w:rPr>
                <w:rFonts w:ascii="Times New Roman" w:eastAsia="Times New Roman" w:hAnsi="Times New Roman" w:cs="Times New Roman"/>
                <w:sz w:val="24"/>
                <w:szCs w:val="24"/>
                <w:lang w:eastAsia="lv-LV"/>
              </w:rPr>
              <w:t>būs</w:t>
            </w:r>
            <w:r w:rsidR="00D9080E" w:rsidRPr="00D9080E">
              <w:rPr>
                <w:rFonts w:ascii="Times New Roman" w:eastAsia="Times New Roman" w:hAnsi="Times New Roman" w:cs="Times New Roman"/>
                <w:sz w:val="24"/>
                <w:szCs w:val="24"/>
                <w:lang w:eastAsia="lv-LV"/>
              </w:rPr>
              <w:t xml:space="preserve"> saistoši tikai t</w:t>
            </w:r>
            <w:r w:rsidR="00D9080E">
              <w:rPr>
                <w:rFonts w:ascii="Times New Roman" w:eastAsia="Times New Roman" w:hAnsi="Times New Roman" w:cs="Times New Roman"/>
                <w:sz w:val="24"/>
                <w:szCs w:val="24"/>
                <w:lang w:eastAsia="lv-LV"/>
              </w:rPr>
              <w:t>ām</w:t>
            </w:r>
            <w:r w:rsidR="00D9080E" w:rsidRPr="00D9080E">
              <w:rPr>
                <w:rFonts w:ascii="Times New Roman" w:eastAsia="Times New Roman" w:hAnsi="Times New Roman" w:cs="Times New Roman"/>
                <w:sz w:val="24"/>
                <w:szCs w:val="24"/>
                <w:lang w:eastAsia="lv-LV"/>
              </w:rPr>
              <w:t xml:space="preserve"> </w:t>
            </w:r>
            <w:r w:rsidR="00D9080E">
              <w:rPr>
                <w:rFonts w:ascii="Times New Roman" w:eastAsia="Times New Roman" w:hAnsi="Times New Roman" w:cs="Times New Roman"/>
                <w:sz w:val="24"/>
                <w:szCs w:val="24"/>
                <w:lang w:eastAsia="lv-LV"/>
              </w:rPr>
              <w:t>VTS</w:t>
            </w:r>
            <w:r w:rsidR="00D9080E" w:rsidRPr="00D9080E">
              <w:rPr>
                <w:rFonts w:ascii="Times New Roman" w:eastAsia="Times New Roman" w:hAnsi="Times New Roman" w:cs="Times New Roman"/>
                <w:sz w:val="24"/>
                <w:szCs w:val="24"/>
                <w:lang w:eastAsia="lv-LV"/>
              </w:rPr>
              <w:t xml:space="preserve">, kuru komercdarbības veids ir akciju sabiedrība. Šie punkti ir paredzēti, lai samazinātu administratīvo slogu </w:t>
            </w:r>
            <w:r w:rsidR="00F81CCB">
              <w:rPr>
                <w:rFonts w:ascii="Times New Roman" w:eastAsia="Times New Roman" w:hAnsi="Times New Roman" w:cs="Times New Roman"/>
                <w:sz w:val="24"/>
                <w:szCs w:val="24"/>
                <w:lang w:eastAsia="lv-LV"/>
              </w:rPr>
              <w:t xml:space="preserve">informācijas un iesniedzamo </w:t>
            </w:r>
            <w:r w:rsidR="00F81CCB" w:rsidRPr="00D9080E">
              <w:rPr>
                <w:rFonts w:ascii="Times New Roman" w:eastAsia="Times New Roman" w:hAnsi="Times New Roman" w:cs="Times New Roman"/>
                <w:sz w:val="24"/>
                <w:szCs w:val="24"/>
                <w:lang w:eastAsia="lv-LV"/>
              </w:rPr>
              <w:t xml:space="preserve">dokumentu </w:t>
            </w:r>
            <w:r w:rsidR="00F81CCB">
              <w:rPr>
                <w:rFonts w:ascii="Times New Roman" w:eastAsia="Times New Roman" w:hAnsi="Times New Roman" w:cs="Times New Roman"/>
                <w:sz w:val="24"/>
                <w:szCs w:val="24"/>
                <w:lang w:eastAsia="lv-LV"/>
              </w:rPr>
              <w:t xml:space="preserve">par </w:t>
            </w:r>
            <w:r w:rsidR="00D9080E" w:rsidRPr="00D9080E">
              <w:rPr>
                <w:rFonts w:ascii="Times New Roman" w:eastAsia="Times New Roman" w:hAnsi="Times New Roman" w:cs="Times New Roman"/>
                <w:sz w:val="24"/>
                <w:szCs w:val="24"/>
                <w:lang w:eastAsia="lv-LV"/>
              </w:rPr>
              <w:t>VTS padomes priekšsēdētāj</w:t>
            </w:r>
            <w:r w:rsidR="00F81CCB">
              <w:rPr>
                <w:rFonts w:ascii="Times New Roman" w:eastAsia="Times New Roman" w:hAnsi="Times New Roman" w:cs="Times New Roman"/>
                <w:sz w:val="24"/>
                <w:szCs w:val="24"/>
                <w:lang w:eastAsia="lv-LV"/>
              </w:rPr>
              <w:t>u</w:t>
            </w:r>
            <w:r w:rsidR="00D9080E" w:rsidRPr="00D9080E">
              <w:rPr>
                <w:rFonts w:ascii="Times New Roman" w:eastAsia="Times New Roman" w:hAnsi="Times New Roman" w:cs="Times New Roman"/>
                <w:sz w:val="24"/>
                <w:szCs w:val="24"/>
                <w:lang w:eastAsia="lv-LV"/>
              </w:rPr>
              <w:t>, padomes locek</w:t>
            </w:r>
            <w:r w:rsidR="00F81CCB">
              <w:rPr>
                <w:rFonts w:ascii="Times New Roman" w:eastAsia="Times New Roman" w:hAnsi="Times New Roman" w:cs="Times New Roman"/>
                <w:sz w:val="24"/>
                <w:szCs w:val="24"/>
                <w:lang w:eastAsia="lv-LV"/>
              </w:rPr>
              <w:t>li</w:t>
            </w:r>
            <w:r w:rsidR="00D9080E" w:rsidRPr="00D9080E">
              <w:rPr>
                <w:rFonts w:ascii="Times New Roman" w:eastAsia="Times New Roman" w:hAnsi="Times New Roman" w:cs="Times New Roman"/>
                <w:sz w:val="24"/>
                <w:szCs w:val="24"/>
                <w:lang w:eastAsia="lv-LV"/>
              </w:rPr>
              <w:t>, valdes priekšsēdētāj</w:t>
            </w:r>
            <w:r w:rsidR="00F81CCB">
              <w:rPr>
                <w:rFonts w:ascii="Times New Roman" w:eastAsia="Times New Roman" w:hAnsi="Times New Roman" w:cs="Times New Roman"/>
                <w:sz w:val="24"/>
                <w:szCs w:val="24"/>
                <w:lang w:eastAsia="lv-LV"/>
              </w:rPr>
              <w:t>u</w:t>
            </w:r>
            <w:r w:rsidR="00D9080E" w:rsidRPr="00D9080E">
              <w:rPr>
                <w:rFonts w:ascii="Times New Roman" w:eastAsia="Times New Roman" w:hAnsi="Times New Roman" w:cs="Times New Roman"/>
                <w:sz w:val="24"/>
                <w:szCs w:val="24"/>
                <w:lang w:eastAsia="lv-LV"/>
              </w:rPr>
              <w:t xml:space="preserve"> </w:t>
            </w:r>
            <w:r w:rsidR="00D40525">
              <w:rPr>
                <w:rFonts w:ascii="Times New Roman" w:eastAsia="Times New Roman" w:hAnsi="Times New Roman" w:cs="Times New Roman"/>
                <w:sz w:val="24"/>
                <w:szCs w:val="24"/>
                <w:lang w:eastAsia="lv-LV"/>
              </w:rPr>
              <w:t xml:space="preserve">un </w:t>
            </w:r>
            <w:r w:rsidR="00D9080E" w:rsidRPr="00D9080E">
              <w:rPr>
                <w:rFonts w:ascii="Times New Roman" w:eastAsia="Times New Roman" w:hAnsi="Times New Roman" w:cs="Times New Roman"/>
                <w:sz w:val="24"/>
                <w:szCs w:val="24"/>
                <w:lang w:eastAsia="lv-LV"/>
              </w:rPr>
              <w:t>valdes locek</w:t>
            </w:r>
            <w:r w:rsidR="00F81CCB">
              <w:rPr>
                <w:rFonts w:ascii="Times New Roman" w:eastAsia="Times New Roman" w:hAnsi="Times New Roman" w:cs="Times New Roman"/>
                <w:sz w:val="24"/>
                <w:szCs w:val="24"/>
                <w:lang w:eastAsia="lv-LV"/>
              </w:rPr>
              <w:t>li</w:t>
            </w:r>
            <w:r w:rsidR="00D9080E" w:rsidRPr="00D9080E">
              <w:rPr>
                <w:rFonts w:ascii="Times New Roman" w:eastAsia="Times New Roman" w:hAnsi="Times New Roman" w:cs="Times New Roman"/>
                <w:sz w:val="24"/>
                <w:szCs w:val="24"/>
                <w:lang w:eastAsia="lv-LV"/>
              </w:rPr>
              <w:t xml:space="preserve"> (turpmāk</w:t>
            </w:r>
            <w:r w:rsidR="00F81CCB">
              <w:rPr>
                <w:rFonts w:ascii="Times New Roman" w:eastAsia="Times New Roman" w:hAnsi="Times New Roman" w:cs="Times New Roman"/>
                <w:sz w:val="24"/>
                <w:szCs w:val="24"/>
                <w:lang w:eastAsia="lv-LV"/>
              </w:rPr>
              <w:t> </w:t>
            </w:r>
            <w:r w:rsidR="00D9080E" w:rsidRPr="00D9080E">
              <w:rPr>
                <w:rFonts w:ascii="Times New Roman" w:eastAsia="Times New Roman" w:hAnsi="Times New Roman" w:cs="Times New Roman"/>
                <w:sz w:val="24"/>
                <w:szCs w:val="24"/>
                <w:lang w:eastAsia="lv-LV"/>
              </w:rPr>
              <w:t xml:space="preserve">– amatpersona) sagatavošanai </w:t>
            </w:r>
            <w:r>
              <w:rPr>
                <w:rFonts w:ascii="Times New Roman" w:eastAsia="Times New Roman" w:hAnsi="Times New Roman" w:cs="Times New Roman"/>
                <w:sz w:val="24"/>
                <w:szCs w:val="24"/>
                <w:lang w:eastAsia="lv-LV"/>
              </w:rPr>
              <w:t xml:space="preserve">amatpersonas </w:t>
            </w:r>
            <w:r w:rsidR="00D9080E" w:rsidRPr="00D9080E">
              <w:rPr>
                <w:rFonts w:ascii="Times New Roman" w:eastAsia="Times New Roman" w:hAnsi="Times New Roman" w:cs="Times New Roman"/>
                <w:sz w:val="24"/>
                <w:szCs w:val="24"/>
                <w:lang w:eastAsia="lv-LV"/>
              </w:rPr>
              <w:t>atkārtotas ievēlēšanas gadījumā</w:t>
            </w:r>
            <w:r w:rsidR="008252ED">
              <w:rPr>
                <w:rFonts w:ascii="Times New Roman" w:eastAsia="Times New Roman" w:hAnsi="Times New Roman" w:cs="Times New Roman"/>
                <w:sz w:val="24"/>
                <w:szCs w:val="24"/>
                <w:lang w:eastAsia="lv-LV"/>
              </w:rPr>
              <w:t>, ja VTS lemj par amatpersonas pilnvaru termiņa pagarinā</w:t>
            </w:r>
            <w:r w:rsidR="00F81CCB">
              <w:rPr>
                <w:rFonts w:ascii="Times New Roman" w:eastAsia="Times New Roman" w:hAnsi="Times New Roman" w:cs="Times New Roman"/>
                <w:sz w:val="24"/>
                <w:szCs w:val="24"/>
                <w:lang w:eastAsia="lv-LV"/>
              </w:rPr>
              <w:t>šanu</w:t>
            </w:r>
            <w:r w:rsidR="0011742E">
              <w:rPr>
                <w:rFonts w:ascii="Times New Roman" w:eastAsia="Times New Roman" w:hAnsi="Times New Roman" w:cs="Times New Roman"/>
                <w:sz w:val="24"/>
                <w:szCs w:val="24"/>
                <w:lang w:eastAsia="lv-LV"/>
              </w:rPr>
              <w:t>. K</w:t>
            </w:r>
            <w:r w:rsidR="007E1C45">
              <w:rPr>
                <w:rFonts w:ascii="Times New Roman" w:eastAsia="Times New Roman" w:hAnsi="Times New Roman" w:cs="Times New Roman"/>
                <w:sz w:val="24"/>
                <w:szCs w:val="24"/>
                <w:lang w:eastAsia="lv-LV"/>
              </w:rPr>
              <w:t xml:space="preserve">onkrētie Noteikumu grozījumu </w:t>
            </w:r>
            <w:r w:rsidR="00D9080E">
              <w:rPr>
                <w:rFonts w:ascii="Times New Roman" w:eastAsia="Times New Roman" w:hAnsi="Times New Roman" w:cs="Times New Roman"/>
                <w:sz w:val="24"/>
                <w:szCs w:val="24"/>
                <w:lang w:eastAsia="lv-LV"/>
              </w:rPr>
              <w:t xml:space="preserve">punkti </w:t>
            </w:r>
            <w:r w:rsidR="00D9080E" w:rsidRPr="00D9080E">
              <w:rPr>
                <w:rFonts w:ascii="Times New Roman" w:eastAsia="Times New Roman" w:hAnsi="Times New Roman" w:cs="Times New Roman"/>
                <w:sz w:val="24"/>
                <w:szCs w:val="24"/>
                <w:lang w:eastAsia="lv-LV"/>
              </w:rPr>
              <w:t>nosa</w:t>
            </w:r>
            <w:r w:rsidR="00D9080E">
              <w:rPr>
                <w:rFonts w:ascii="Times New Roman" w:eastAsia="Times New Roman" w:hAnsi="Times New Roman" w:cs="Times New Roman"/>
                <w:sz w:val="24"/>
                <w:szCs w:val="24"/>
                <w:lang w:eastAsia="lv-LV"/>
              </w:rPr>
              <w:t>ka</w:t>
            </w:r>
            <w:r w:rsidR="00D9080E" w:rsidRPr="00D9080E">
              <w:rPr>
                <w:rFonts w:ascii="Times New Roman" w:eastAsia="Times New Roman" w:hAnsi="Times New Roman" w:cs="Times New Roman"/>
                <w:sz w:val="24"/>
                <w:szCs w:val="24"/>
                <w:lang w:eastAsia="lv-LV"/>
              </w:rPr>
              <w:t>, ka</w:t>
            </w:r>
            <w:r w:rsidR="00F81CCB">
              <w:rPr>
                <w:rFonts w:ascii="Times New Roman" w:eastAsia="Times New Roman" w:hAnsi="Times New Roman" w:cs="Times New Roman"/>
                <w:sz w:val="24"/>
                <w:szCs w:val="24"/>
                <w:lang w:eastAsia="lv-LV"/>
              </w:rPr>
              <w:t>,</w:t>
            </w:r>
            <w:r w:rsidR="00D9080E" w:rsidRPr="00D9080E">
              <w:rPr>
                <w:rFonts w:ascii="Times New Roman" w:eastAsia="Times New Roman" w:hAnsi="Times New Roman" w:cs="Times New Roman"/>
                <w:sz w:val="24"/>
                <w:szCs w:val="24"/>
                <w:lang w:eastAsia="lv-LV"/>
              </w:rPr>
              <w:t xml:space="preserve"> </w:t>
            </w:r>
            <w:r w:rsidR="00F81CCB" w:rsidRPr="00D9080E">
              <w:rPr>
                <w:rFonts w:ascii="Times New Roman" w:eastAsia="Times New Roman" w:hAnsi="Times New Roman" w:cs="Times New Roman"/>
                <w:sz w:val="24"/>
                <w:szCs w:val="24"/>
                <w:lang w:eastAsia="lv-LV"/>
              </w:rPr>
              <w:t>ievēl</w:t>
            </w:r>
            <w:r w:rsidR="00F81CCB">
              <w:rPr>
                <w:rFonts w:ascii="Times New Roman" w:eastAsia="Times New Roman" w:hAnsi="Times New Roman" w:cs="Times New Roman"/>
                <w:sz w:val="24"/>
                <w:szCs w:val="24"/>
                <w:lang w:eastAsia="lv-LV"/>
              </w:rPr>
              <w:t>ēj</w:t>
            </w:r>
            <w:r w:rsidR="00F81CCB" w:rsidRPr="00D9080E">
              <w:rPr>
                <w:rFonts w:ascii="Times New Roman" w:eastAsia="Times New Roman" w:hAnsi="Times New Roman" w:cs="Times New Roman"/>
                <w:sz w:val="24"/>
                <w:szCs w:val="24"/>
                <w:lang w:eastAsia="lv-LV"/>
              </w:rPr>
              <w:t>ot amatpersonu</w:t>
            </w:r>
            <w:r w:rsidR="00F81CCB">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uz jaunu </w:t>
            </w:r>
            <w:r w:rsidR="00D40525" w:rsidRPr="00D40525">
              <w:rPr>
                <w:rFonts w:ascii="Times New Roman" w:eastAsia="Times New Roman" w:hAnsi="Times New Roman" w:cs="Times New Roman"/>
                <w:sz w:val="24"/>
                <w:szCs w:val="24"/>
                <w:lang w:eastAsia="lv-LV"/>
              </w:rPr>
              <w:t xml:space="preserve">amata pilnvaru termiņu </w:t>
            </w:r>
            <w:r w:rsidR="00D9080E" w:rsidRPr="00D9080E">
              <w:rPr>
                <w:rFonts w:ascii="Times New Roman" w:eastAsia="Times New Roman" w:hAnsi="Times New Roman" w:cs="Times New Roman"/>
                <w:sz w:val="24"/>
                <w:szCs w:val="24"/>
                <w:lang w:eastAsia="lv-LV"/>
              </w:rPr>
              <w:t xml:space="preserve">atkārtoti, VTS </w:t>
            </w:r>
            <w:r w:rsidR="00D9080E" w:rsidRPr="00DA7EEE">
              <w:rPr>
                <w:rFonts w:ascii="Times New Roman" w:eastAsia="Times New Roman" w:hAnsi="Times New Roman" w:cs="Times New Roman"/>
                <w:sz w:val="24"/>
                <w:szCs w:val="24"/>
                <w:lang w:eastAsia="lv-LV"/>
              </w:rPr>
              <w:t>10 darb</w:t>
            </w:r>
            <w:r w:rsidR="00DA7EEE" w:rsidRPr="00DA7EEE">
              <w:rPr>
                <w:rFonts w:ascii="Times New Roman" w:eastAsia="Times New Roman" w:hAnsi="Times New Roman" w:cs="Times New Roman"/>
                <w:sz w:val="24"/>
                <w:szCs w:val="24"/>
                <w:lang w:eastAsia="lv-LV"/>
              </w:rPr>
              <w:t>a</w:t>
            </w:r>
            <w:r w:rsidR="00D9080E" w:rsidRPr="00DA7EEE">
              <w:rPr>
                <w:rFonts w:ascii="Times New Roman" w:eastAsia="Times New Roman" w:hAnsi="Times New Roman" w:cs="Times New Roman"/>
                <w:sz w:val="24"/>
                <w:szCs w:val="24"/>
                <w:lang w:eastAsia="lv-LV"/>
              </w:rPr>
              <w:t>dien</w:t>
            </w:r>
            <w:r w:rsidR="00D40525" w:rsidRPr="00DA7EEE">
              <w:rPr>
                <w:rFonts w:ascii="Times New Roman" w:eastAsia="Times New Roman" w:hAnsi="Times New Roman" w:cs="Times New Roman"/>
                <w:sz w:val="24"/>
                <w:szCs w:val="24"/>
                <w:lang w:eastAsia="lv-LV"/>
              </w:rPr>
              <w:t>u laikā</w:t>
            </w:r>
            <w:r w:rsidR="00D40525">
              <w:rPr>
                <w:rFonts w:ascii="Times New Roman" w:eastAsia="Times New Roman" w:hAnsi="Times New Roman" w:cs="Times New Roman"/>
                <w:sz w:val="24"/>
                <w:szCs w:val="24"/>
                <w:lang w:eastAsia="lv-LV"/>
              </w:rPr>
              <w:t xml:space="preserve"> </w:t>
            </w:r>
            <w:r w:rsidR="00D9080E" w:rsidRPr="00D9080E">
              <w:rPr>
                <w:rFonts w:ascii="Times New Roman" w:eastAsia="Times New Roman" w:hAnsi="Times New Roman" w:cs="Times New Roman"/>
                <w:sz w:val="24"/>
                <w:szCs w:val="24"/>
                <w:lang w:eastAsia="lv-LV"/>
              </w:rPr>
              <w:t>pēc šādas ievēlēšanas rakstveidā informē Latvijas Banku un iesniedz kompetentas valsts institūcijas izsniegtu dokumentu</w:t>
            </w:r>
            <w:r w:rsidR="00D40525">
              <w:rPr>
                <w:rFonts w:ascii="Times New Roman" w:eastAsia="Times New Roman" w:hAnsi="Times New Roman" w:cs="Times New Roman"/>
                <w:sz w:val="24"/>
                <w:szCs w:val="24"/>
                <w:lang w:eastAsia="lv-LV"/>
              </w:rPr>
              <w:t xml:space="preserve"> (tikai</w:t>
            </w:r>
            <w:r w:rsidR="00F81CCB">
              <w:rPr>
                <w:rFonts w:ascii="Times New Roman" w:eastAsia="Times New Roman" w:hAnsi="Times New Roman" w:cs="Times New Roman"/>
                <w:sz w:val="24"/>
                <w:szCs w:val="24"/>
                <w:lang w:eastAsia="lv-LV"/>
              </w:rPr>
              <w:t xml:space="preserve"> tad,</w:t>
            </w:r>
            <w:r w:rsidR="00D40525">
              <w:rPr>
                <w:rFonts w:ascii="Times New Roman" w:eastAsia="Times New Roman" w:hAnsi="Times New Roman" w:cs="Times New Roman"/>
                <w:sz w:val="24"/>
                <w:szCs w:val="24"/>
                <w:lang w:eastAsia="lv-LV"/>
              </w:rPr>
              <w:t xml:space="preserve"> ja amatpersona ir nerezidents)</w:t>
            </w:r>
            <w:r w:rsidR="00D9080E" w:rsidRPr="00D9080E">
              <w:rPr>
                <w:rFonts w:ascii="Times New Roman" w:eastAsia="Times New Roman" w:hAnsi="Times New Roman" w:cs="Times New Roman"/>
                <w:sz w:val="24"/>
                <w:szCs w:val="24"/>
                <w:lang w:eastAsia="lv-LV"/>
              </w:rPr>
              <w:t xml:space="preserve">, kas apliecina, ka uz </w:t>
            </w:r>
            <w:r w:rsidR="00860E8C">
              <w:rPr>
                <w:rFonts w:ascii="Times New Roman" w:eastAsia="Times New Roman" w:hAnsi="Times New Roman" w:cs="Times New Roman"/>
                <w:sz w:val="24"/>
                <w:szCs w:val="24"/>
                <w:lang w:eastAsia="lv-LV"/>
              </w:rPr>
              <w:t>amat</w:t>
            </w:r>
            <w:r w:rsidR="00D9080E" w:rsidRPr="00D9080E">
              <w:rPr>
                <w:rFonts w:ascii="Times New Roman" w:eastAsia="Times New Roman" w:hAnsi="Times New Roman" w:cs="Times New Roman"/>
                <w:sz w:val="24"/>
                <w:szCs w:val="24"/>
                <w:lang w:eastAsia="lv-LV"/>
              </w:rPr>
              <w:t xml:space="preserve">personu ne agrāk kā sešus mēnešus pirms paziņojuma iesniegšanas datuma nav attiecināmi </w:t>
            </w:r>
            <w:r w:rsidR="00661BB4">
              <w:rPr>
                <w:rFonts w:ascii="Times New Roman" w:eastAsia="Times New Roman" w:hAnsi="Times New Roman" w:cs="Times New Roman"/>
                <w:sz w:val="24"/>
                <w:szCs w:val="24"/>
                <w:lang w:eastAsia="lv-LV"/>
              </w:rPr>
              <w:t>MPEN likum</w:t>
            </w:r>
            <w:r w:rsidR="007E1C45">
              <w:rPr>
                <w:rFonts w:ascii="Times New Roman" w:eastAsia="Times New Roman" w:hAnsi="Times New Roman" w:cs="Times New Roman"/>
                <w:sz w:val="24"/>
                <w:szCs w:val="24"/>
                <w:lang w:eastAsia="lv-LV"/>
              </w:rPr>
              <w:t>a</w:t>
            </w:r>
            <w:r w:rsidR="00661BB4">
              <w:rPr>
                <w:rFonts w:ascii="Times New Roman" w:eastAsia="Times New Roman" w:hAnsi="Times New Roman" w:cs="Times New Roman"/>
                <w:sz w:val="24"/>
                <w:szCs w:val="24"/>
                <w:lang w:eastAsia="lv-LV"/>
              </w:rPr>
              <w:t xml:space="preserve"> </w:t>
            </w:r>
            <w:r w:rsidR="00D40525" w:rsidRPr="00D40525">
              <w:rPr>
                <w:rFonts w:ascii="Times New Roman" w:eastAsia="Times New Roman" w:hAnsi="Times New Roman" w:cs="Times New Roman"/>
                <w:sz w:val="24"/>
                <w:szCs w:val="24"/>
                <w:lang w:eastAsia="lv-LV"/>
              </w:rPr>
              <w:t>21.</w:t>
            </w:r>
            <w:r w:rsidR="00F81CCB">
              <w:rPr>
                <w:rFonts w:ascii="Times New Roman" w:eastAsia="Times New Roman" w:hAnsi="Times New Roman" w:cs="Times New Roman"/>
                <w:sz w:val="24"/>
                <w:szCs w:val="24"/>
                <w:lang w:eastAsia="lv-LV"/>
              </w:rPr>
              <w:t> </w:t>
            </w:r>
            <w:r w:rsidR="00D40525" w:rsidRPr="00D40525">
              <w:rPr>
                <w:rFonts w:ascii="Times New Roman" w:eastAsia="Times New Roman" w:hAnsi="Times New Roman" w:cs="Times New Roman"/>
                <w:sz w:val="24"/>
                <w:szCs w:val="24"/>
                <w:lang w:eastAsia="lv-LV"/>
              </w:rPr>
              <w:t xml:space="preserve">panta pirmajā </w:t>
            </w:r>
            <w:r w:rsidR="00F81CCB">
              <w:rPr>
                <w:rFonts w:ascii="Times New Roman" w:eastAsia="Times New Roman" w:hAnsi="Times New Roman" w:cs="Times New Roman"/>
                <w:sz w:val="24"/>
                <w:szCs w:val="24"/>
                <w:lang w:eastAsia="lv-LV"/>
              </w:rPr>
              <w:t xml:space="preserve">daļā </w:t>
            </w:r>
            <w:r w:rsidR="00D40525" w:rsidRPr="00D40525">
              <w:rPr>
                <w:rFonts w:ascii="Times New Roman" w:eastAsia="Times New Roman" w:hAnsi="Times New Roman" w:cs="Times New Roman"/>
                <w:sz w:val="24"/>
                <w:szCs w:val="24"/>
                <w:lang w:eastAsia="lv-LV"/>
              </w:rPr>
              <w:t>minētie apstākļi</w:t>
            </w:r>
            <w:r w:rsidR="00D9080E" w:rsidRPr="00D9080E">
              <w:rPr>
                <w:rFonts w:ascii="Times New Roman" w:eastAsia="Times New Roman" w:hAnsi="Times New Roman" w:cs="Times New Roman"/>
                <w:sz w:val="24"/>
                <w:szCs w:val="24"/>
                <w:lang w:eastAsia="lv-LV"/>
              </w:rPr>
              <w:t>. Taču tad, ja Latvijas Bankai iepriekš sniegtā informācija par</w:t>
            </w:r>
            <w:r>
              <w:rPr>
                <w:rFonts w:ascii="Times New Roman" w:eastAsia="Times New Roman" w:hAnsi="Times New Roman" w:cs="Times New Roman"/>
                <w:sz w:val="24"/>
                <w:szCs w:val="24"/>
                <w:lang w:eastAsia="lv-LV"/>
              </w:rPr>
              <w:t xml:space="preserve"> šo</w:t>
            </w:r>
            <w:r w:rsidR="00D9080E" w:rsidRPr="00D9080E">
              <w:rPr>
                <w:rFonts w:ascii="Times New Roman" w:eastAsia="Times New Roman" w:hAnsi="Times New Roman" w:cs="Times New Roman"/>
                <w:sz w:val="24"/>
                <w:szCs w:val="24"/>
                <w:lang w:eastAsia="lv-LV"/>
              </w:rPr>
              <w:t xml:space="preserve"> </w:t>
            </w:r>
            <w:r w:rsidR="00860E8C">
              <w:rPr>
                <w:rFonts w:ascii="Times New Roman" w:eastAsia="Times New Roman" w:hAnsi="Times New Roman" w:cs="Times New Roman"/>
                <w:sz w:val="24"/>
                <w:szCs w:val="24"/>
                <w:lang w:eastAsia="lv-LV"/>
              </w:rPr>
              <w:t>amat</w:t>
            </w:r>
            <w:r w:rsidR="00D9080E" w:rsidRPr="00D9080E">
              <w:rPr>
                <w:rFonts w:ascii="Times New Roman" w:eastAsia="Times New Roman" w:hAnsi="Times New Roman" w:cs="Times New Roman"/>
                <w:sz w:val="24"/>
                <w:szCs w:val="24"/>
                <w:lang w:eastAsia="lv-LV"/>
              </w:rPr>
              <w:t>personu ir mainījusies un šādas izmaiņas var ietekmēt šīs personas atbilstību MPEN likuma prasībām, iesniedz</w:t>
            </w:r>
            <w:r>
              <w:rPr>
                <w:rFonts w:ascii="Times New Roman" w:eastAsia="Times New Roman" w:hAnsi="Times New Roman" w:cs="Times New Roman"/>
                <w:sz w:val="24"/>
                <w:szCs w:val="24"/>
                <w:lang w:eastAsia="lv-LV"/>
              </w:rPr>
              <w:t>ami</w:t>
            </w:r>
            <w:r w:rsidR="00D9080E" w:rsidRPr="00D9080E">
              <w:rPr>
                <w:rFonts w:ascii="Times New Roman" w:eastAsia="Times New Roman" w:hAnsi="Times New Roman" w:cs="Times New Roman"/>
                <w:sz w:val="24"/>
                <w:szCs w:val="24"/>
                <w:lang w:eastAsia="lv-LV"/>
              </w:rPr>
              <w:t xml:space="preserve"> visi </w:t>
            </w:r>
            <w:r w:rsidR="00D9080E">
              <w:rPr>
                <w:rFonts w:ascii="Times New Roman" w:eastAsia="Times New Roman" w:hAnsi="Times New Roman" w:cs="Times New Roman"/>
                <w:sz w:val="24"/>
                <w:szCs w:val="24"/>
                <w:lang w:eastAsia="lv-LV"/>
              </w:rPr>
              <w:lastRenderedPageBreak/>
              <w:t xml:space="preserve">amatpersonas </w:t>
            </w:r>
            <w:r w:rsidR="00D9080E" w:rsidRPr="00D9080E">
              <w:rPr>
                <w:rFonts w:ascii="Times New Roman" w:eastAsia="Times New Roman" w:hAnsi="Times New Roman" w:cs="Times New Roman"/>
                <w:sz w:val="24"/>
                <w:szCs w:val="24"/>
                <w:lang w:eastAsia="lv-LV"/>
              </w:rPr>
              <w:t xml:space="preserve">izvērtēšanai nepieciešamie dokumenti saskaņā ar </w:t>
            </w:r>
            <w:r w:rsidR="00F81CCB">
              <w:rPr>
                <w:rFonts w:ascii="Times New Roman" w:eastAsia="Times New Roman" w:hAnsi="Times New Roman" w:cs="Times New Roman"/>
                <w:sz w:val="24"/>
                <w:szCs w:val="24"/>
                <w:lang w:eastAsia="lv-LV"/>
              </w:rPr>
              <w:t>līdzšinējo</w:t>
            </w:r>
            <w:r w:rsidR="00F81CCB" w:rsidRPr="00D9080E">
              <w:rPr>
                <w:rFonts w:ascii="Times New Roman" w:eastAsia="Times New Roman" w:hAnsi="Times New Roman" w:cs="Times New Roman"/>
                <w:sz w:val="24"/>
                <w:szCs w:val="24"/>
                <w:lang w:eastAsia="lv-LV"/>
              </w:rPr>
              <w:t xml:space="preserve"> </w:t>
            </w:r>
            <w:r w:rsidR="00D9080E" w:rsidRPr="00D9080E">
              <w:rPr>
                <w:rFonts w:ascii="Times New Roman" w:eastAsia="Times New Roman" w:hAnsi="Times New Roman" w:cs="Times New Roman"/>
                <w:sz w:val="24"/>
                <w:szCs w:val="24"/>
                <w:lang w:eastAsia="lv-LV"/>
              </w:rPr>
              <w:t>kārtību</w:t>
            </w:r>
            <w:r w:rsidR="00860E8C">
              <w:rPr>
                <w:rFonts w:ascii="Times New Roman" w:eastAsia="Times New Roman" w:hAnsi="Times New Roman" w:cs="Times New Roman"/>
                <w:sz w:val="24"/>
                <w:szCs w:val="24"/>
                <w:lang w:eastAsia="lv-LV"/>
              </w:rPr>
              <w:t>.</w:t>
            </w:r>
          </w:p>
          <w:p w14:paraId="2C53C3D6" w14:textId="7EFEA491" w:rsidR="0094054F" w:rsidRPr="00340425" w:rsidRDefault="00D9080E" w:rsidP="0094054F">
            <w:pPr>
              <w:spacing w:after="120" w:line="240" w:lineRule="auto"/>
              <w:jc w:val="both"/>
              <w:rPr>
                <w:rFonts w:ascii="Times New Roman" w:eastAsia="Times New Roman" w:hAnsi="Times New Roman" w:cs="Times New Roman"/>
                <w:sz w:val="24"/>
                <w:szCs w:val="24"/>
                <w:lang w:eastAsia="lv-LV"/>
              </w:rPr>
            </w:pPr>
            <w:r w:rsidRPr="00D9080E">
              <w:rPr>
                <w:rFonts w:ascii="Times New Roman" w:eastAsia="Times New Roman" w:hAnsi="Times New Roman" w:cs="Times New Roman"/>
                <w:sz w:val="24"/>
                <w:szCs w:val="24"/>
                <w:lang w:eastAsia="lv-LV"/>
              </w:rPr>
              <w:t xml:space="preserve">Papildus </w:t>
            </w:r>
            <w:r w:rsidR="007E1C45">
              <w:rPr>
                <w:rFonts w:ascii="Times New Roman" w:eastAsia="Times New Roman" w:hAnsi="Times New Roman" w:cs="Times New Roman"/>
                <w:sz w:val="24"/>
                <w:szCs w:val="24"/>
                <w:lang w:eastAsia="lv-LV"/>
              </w:rPr>
              <w:t xml:space="preserve">ar </w:t>
            </w:r>
            <w:r w:rsidRPr="00D9080E">
              <w:rPr>
                <w:rFonts w:ascii="Times New Roman" w:eastAsia="Times New Roman" w:hAnsi="Times New Roman" w:cs="Times New Roman"/>
                <w:sz w:val="24"/>
                <w:szCs w:val="24"/>
                <w:lang w:eastAsia="lv-LV"/>
              </w:rPr>
              <w:t xml:space="preserve">Noteikumu </w:t>
            </w:r>
            <w:r w:rsidR="00661BB4">
              <w:rPr>
                <w:rFonts w:ascii="Times New Roman" w:eastAsia="Times New Roman" w:hAnsi="Times New Roman" w:cs="Times New Roman"/>
                <w:sz w:val="24"/>
                <w:szCs w:val="24"/>
                <w:lang w:eastAsia="lv-LV"/>
              </w:rPr>
              <w:t>grozījumi</w:t>
            </w:r>
            <w:r w:rsidR="007E1C45">
              <w:rPr>
                <w:rFonts w:ascii="Times New Roman" w:eastAsia="Times New Roman" w:hAnsi="Times New Roman" w:cs="Times New Roman"/>
                <w:sz w:val="24"/>
                <w:szCs w:val="24"/>
                <w:lang w:eastAsia="lv-LV"/>
              </w:rPr>
              <w:t>em</w:t>
            </w:r>
            <w:r w:rsidR="00661BB4">
              <w:rPr>
                <w:rFonts w:ascii="Times New Roman" w:eastAsia="Times New Roman" w:hAnsi="Times New Roman" w:cs="Times New Roman"/>
                <w:sz w:val="24"/>
                <w:szCs w:val="24"/>
                <w:lang w:eastAsia="lv-LV"/>
              </w:rPr>
              <w:t xml:space="preserve"> </w:t>
            </w:r>
            <w:r w:rsidR="007E1C45">
              <w:rPr>
                <w:rFonts w:ascii="Times New Roman" w:eastAsia="Times New Roman" w:hAnsi="Times New Roman" w:cs="Times New Roman"/>
                <w:sz w:val="24"/>
                <w:szCs w:val="24"/>
                <w:lang w:eastAsia="lv-LV"/>
              </w:rPr>
              <w:t xml:space="preserve">tiek </w:t>
            </w:r>
            <w:r w:rsidRPr="00D9080E">
              <w:rPr>
                <w:rFonts w:ascii="Times New Roman" w:eastAsia="Times New Roman" w:hAnsi="Times New Roman" w:cs="Times New Roman"/>
                <w:sz w:val="24"/>
                <w:szCs w:val="24"/>
                <w:lang w:eastAsia="lv-LV"/>
              </w:rPr>
              <w:t>vei</w:t>
            </w:r>
            <w:r w:rsidR="007E1C45">
              <w:rPr>
                <w:rFonts w:ascii="Times New Roman" w:eastAsia="Times New Roman" w:hAnsi="Times New Roman" w:cs="Times New Roman"/>
                <w:sz w:val="24"/>
                <w:szCs w:val="24"/>
                <w:lang w:eastAsia="lv-LV"/>
              </w:rPr>
              <w:t>kti</w:t>
            </w:r>
            <w:r w:rsidRPr="00D9080E">
              <w:rPr>
                <w:rFonts w:ascii="Times New Roman" w:eastAsia="Times New Roman" w:hAnsi="Times New Roman" w:cs="Times New Roman"/>
                <w:sz w:val="24"/>
                <w:szCs w:val="24"/>
                <w:lang w:eastAsia="lv-LV"/>
              </w:rPr>
              <w:t xml:space="preserve"> redakcionāl</w:t>
            </w:r>
            <w:r w:rsidR="007E1C45">
              <w:rPr>
                <w:rFonts w:ascii="Times New Roman" w:eastAsia="Times New Roman" w:hAnsi="Times New Roman" w:cs="Times New Roman"/>
                <w:sz w:val="24"/>
                <w:szCs w:val="24"/>
                <w:lang w:eastAsia="lv-LV"/>
              </w:rPr>
              <w:t>i</w:t>
            </w:r>
            <w:r w:rsidRPr="00D9080E">
              <w:rPr>
                <w:rFonts w:ascii="Times New Roman" w:eastAsia="Times New Roman" w:hAnsi="Times New Roman" w:cs="Times New Roman"/>
                <w:sz w:val="24"/>
                <w:szCs w:val="24"/>
                <w:lang w:eastAsia="lv-LV"/>
              </w:rPr>
              <w:t xml:space="preserve"> precizējum</w:t>
            </w:r>
            <w:r w:rsidR="007E1C45">
              <w:rPr>
                <w:rFonts w:ascii="Times New Roman" w:eastAsia="Times New Roman" w:hAnsi="Times New Roman" w:cs="Times New Roman"/>
                <w:sz w:val="24"/>
                <w:szCs w:val="24"/>
                <w:lang w:eastAsia="lv-LV"/>
              </w:rPr>
              <w:t>i</w:t>
            </w:r>
            <w:r w:rsidRPr="00D9080E">
              <w:rPr>
                <w:rFonts w:ascii="Times New Roman" w:eastAsia="Times New Roman" w:hAnsi="Times New Roman" w:cs="Times New Roman"/>
                <w:sz w:val="24"/>
                <w:szCs w:val="24"/>
                <w:lang w:eastAsia="lv-LV"/>
              </w:rPr>
              <w:t xml:space="preserve"> atsevišķos </w:t>
            </w:r>
            <w:r w:rsidR="006E13D0">
              <w:rPr>
                <w:rFonts w:ascii="Times New Roman" w:eastAsia="Times New Roman" w:hAnsi="Times New Roman" w:cs="Times New Roman"/>
                <w:sz w:val="24"/>
                <w:szCs w:val="24"/>
                <w:lang w:eastAsia="lv-LV"/>
              </w:rPr>
              <w:t>Noteikumu Nr.</w:t>
            </w:r>
            <w:r w:rsidR="00DD0E35">
              <w:rPr>
                <w:rFonts w:ascii="Times New Roman" w:eastAsia="Times New Roman" w:hAnsi="Times New Roman" w:cs="Times New Roman"/>
                <w:sz w:val="24"/>
                <w:szCs w:val="24"/>
                <w:lang w:eastAsia="lv-LV"/>
              </w:rPr>
              <w:t> </w:t>
            </w:r>
            <w:r w:rsidR="006E13D0">
              <w:rPr>
                <w:rFonts w:ascii="Times New Roman" w:eastAsia="Times New Roman" w:hAnsi="Times New Roman" w:cs="Times New Roman"/>
                <w:sz w:val="24"/>
                <w:szCs w:val="24"/>
                <w:lang w:eastAsia="lv-LV"/>
              </w:rPr>
              <w:t xml:space="preserve">221 </w:t>
            </w:r>
            <w:r w:rsidRPr="00D9080E">
              <w:rPr>
                <w:rFonts w:ascii="Times New Roman" w:eastAsia="Times New Roman" w:hAnsi="Times New Roman" w:cs="Times New Roman"/>
                <w:sz w:val="24"/>
                <w:szCs w:val="24"/>
                <w:lang w:eastAsia="lv-LV"/>
              </w:rPr>
              <w:t>punktos</w:t>
            </w:r>
            <w:r w:rsidR="00F51896">
              <w:rPr>
                <w:rFonts w:ascii="Times New Roman" w:eastAsia="Times New Roman" w:hAnsi="Times New Roman" w:cs="Times New Roman"/>
                <w:sz w:val="24"/>
                <w:szCs w:val="24"/>
                <w:lang w:eastAsia="lv-LV"/>
              </w:rPr>
              <w:t xml:space="preserve"> un atsaucēs </w:t>
            </w:r>
            <w:r w:rsidR="00F51896" w:rsidRPr="00F51896">
              <w:rPr>
                <w:rFonts w:ascii="Times New Roman" w:eastAsia="Times New Roman" w:hAnsi="Times New Roman" w:cs="Times New Roman"/>
                <w:sz w:val="24"/>
                <w:szCs w:val="24"/>
                <w:lang w:eastAsia="lv-LV"/>
              </w:rPr>
              <w:t>uz</w:t>
            </w:r>
            <w:r w:rsidR="006E13D0" w:rsidRPr="00F51896">
              <w:rPr>
                <w:rFonts w:ascii="Times New Roman" w:eastAsia="Times New Roman" w:hAnsi="Times New Roman" w:cs="Times New Roman"/>
                <w:sz w:val="24"/>
                <w:szCs w:val="24"/>
                <w:lang w:eastAsia="lv-LV"/>
              </w:rPr>
              <w:t xml:space="preserve"> </w:t>
            </w:r>
            <w:r w:rsidR="0094054F" w:rsidRPr="00F51896">
              <w:rPr>
                <w:rFonts w:ascii="Times New Roman" w:eastAsia="Times New Roman" w:hAnsi="Times New Roman" w:cs="Times New Roman"/>
                <w:sz w:val="24"/>
                <w:szCs w:val="24"/>
                <w:lang w:eastAsia="lv-LV"/>
              </w:rPr>
              <w:t>punkt</w:t>
            </w:r>
            <w:r w:rsidR="00F51896" w:rsidRPr="007B102D">
              <w:rPr>
                <w:rFonts w:ascii="Times New Roman" w:eastAsia="Times New Roman" w:hAnsi="Times New Roman" w:cs="Times New Roman"/>
                <w:sz w:val="24"/>
                <w:szCs w:val="24"/>
                <w:lang w:eastAsia="lv-LV"/>
              </w:rPr>
              <w:t>iem</w:t>
            </w:r>
            <w:r w:rsidR="0011742E" w:rsidRPr="00F51896">
              <w:rPr>
                <w:rFonts w:ascii="Times New Roman" w:eastAsia="Times New Roman" w:hAnsi="Times New Roman" w:cs="Times New Roman"/>
                <w:sz w:val="24"/>
                <w:szCs w:val="24"/>
                <w:lang w:eastAsia="lv-LV"/>
              </w:rPr>
              <w:t>, kā arī</w:t>
            </w:r>
            <w:r w:rsidR="006E13D0" w:rsidRPr="00F51896">
              <w:rPr>
                <w:rFonts w:ascii="Times New Roman" w:eastAsia="Times New Roman" w:hAnsi="Times New Roman" w:cs="Times New Roman"/>
                <w:sz w:val="24"/>
                <w:szCs w:val="24"/>
                <w:lang w:eastAsia="lv-LV"/>
              </w:rPr>
              <w:t xml:space="preserve"> pielikumos</w:t>
            </w:r>
            <w:r w:rsidRPr="00F51896">
              <w:rPr>
                <w:rFonts w:ascii="Times New Roman" w:eastAsia="Times New Roman" w:hAnsi="Times New Roman" w:cs="Times New Roman"/>
                <w:sz w:val="24"/>
                <w:szCs w:val="24"/>
                <w:lang w:eastAsia="lv-LV"/>
              </w:rPr>
              <w:t>.</w:t>
            </w:r>
          </w:p>
        </w:tc>
      </w:tr>
      <w:tr w:rsidR="00F62DE2" w:rsidRPr="00D8605C" w14:paraId="0A6F58C3" w14:textId="77777777" w:rsidTr="004359E5">
        <w:trPr>
          <w:trHeight w:val="715"/>
        </w:trPr>
        <w:tc>
          <w:tcPr>
            <w:tcW w:w="1796" w:type="pct"/>
            <w:hideMark/>
          </w:tcPr>
          <w:p w14:paraId="427434F4"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lastRenderedPageBreak/>
              <w:t>Leģitīmais mērķis</w:t>
            </w:r>
          </w:p>
          <w:p w14:paraId="7F2053CC"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612D625C" w14:textId="06571F68" w:rsidR="002210FB" w:rsidRDefault="00071B4B" w:rsidP="00C410FD">
            <w:pPr>
              <w:spacing w:after="120" w:line="240" w:lineRule="auto"/>
              <w:jc w:val="both"/>
              <w:rPr>
                <w:rFonts w:ascii="Times New Roman" w:eastAsia="Times New Roman" w:hAnsi="Times New Roman" w:cs="Times New Roman"/>
                <w:iCs/>
                <w:sz w:val="24"/>
                <w:szCs w:val="24"/>
                <w:lang w:eastAsia="lv-LV"/>
              </w:rPr>
            </w:pPr>
            <w:r>
              <w:rPr>
                <w:rFonts w:ascii="Times New Roman" w:hAnsi="Times New Roman" w:cs="Times New Roman"/>
                <w:sz w:val="24"/>
                <w:szCs w:val="24"/>
              </w:rPr>
              <w:t>N</w:t>
            </w:r>
            <w:r w:rsidR="00D14F91" w:rsidRPr="00361CC0">
              <w:rPr>
                <w:rFonts w:ascii="Times New Roman" w:hAnsi="Times New Roman" w:cs="Times New Roman"/>
                <w:sz w:val="24"/>
                <w:szCs w:val="24"/>
              </w:rPr>
              <w:t>oteikum</w:t>
            </w:r>
            <w:r w:rsidR="00CE30F1">
              <w:rPr>
                <w:rFonts w:ascii="Times New Roman" w:hAnsi="Times New Roman" w:cs="Times New Roman"/>
                <w:sz w:val="24"/>
                <w:szCs w:val="24"/>
              </w:rPr>
              <w:t>i Nr.</w:t>
            </w:r>
            <w:r w:rsidR="00F81CCB">
              <w:rPr>
                <w:rFonts w:ascii="Times New Roman" w:hAnsi="Times New Roman" w:cs="Times New Roman"/>
                <w:sz w:val="24"/>
                <w:szCs w:val="24"/>
              </w:rPr>
              <w:t> </w:t>
            </w:r>
            <w:r w:rsidR="00CE30F1">
              <w:rPr>
                <w:rFonts w:ascii="Times New Roman" w:hAnsi="Times New Roman" w:cs="Times New Roman"/>
                <w:sz w:val="24"/>
                <w:szCs w:val="24"/>
              </w:rPr>
              <w:t xml:space="preserve">221 ir </w:t>
            </w:r>
            <w:r w:rsidR="00D14F91" w:rsidRPr="00361CC0">
              <w:rPr>
                <w:rFonts w:ascii="Times New Roman" w:hAnsi="Times New Roman" w:cs="Times New Roman"/>
                <w:sz w:val="24"/>
                <w:szCs w:val="24"/>
              </w:rPr>
              <w:t>izdot</w:t>
            </w:r>
            <w:r w:rsidR="00CE30F1">
              <w:rPr>
                <w:rFonts w:ascii="Times New Roman" w:hAnsi="Times New Roman" w:cs="Times New Roman"/>
                <w:sz w:val="24"/>
                <w:szCs w:val="24"/>
              </w:rPr>
              <w:t>i</w:t>
            </w:r>
            <w:r w:rsidR="00D14F91" w:rsidRPr="00361CC0">
              <w:rPr>
                <w:rFonts w:ascii="Times New Roman" w:hAnsi="Times New Roman" w:cs="Times New Roman"/>
                <w:sz w:val="24"/>
                <w:szCs w:val="24"/>
              </w:rPr>
              <w:t xml:space="preserve"> </w:t>
            </w:r>
            <w:r w:rsidR="007E1C45">
              <w:rPr>
                <w:rFonts w:ascii="Times New Roman" w:hAnsi="Times New Roman" w:cs="Times New Roman"/>
                <w:sz w:val="24"/>
                <w:szCs w:val="24"/>
              </w:rPr>
              <w:t>finanšu</w:t>
            </w:r>
            <w:r w:rsidR="007E1C45" w:rsidRPr="00361CC0">
              <w:rPr>
                <w:rFonts w:ascii="Times New Roman" w:hAnsi="Times New Roman" w:cs="Times New Roman"/>
                <w:sz w:val="24"/>
                <w:szCs w:val="24"/>
              </w:rPr>
              <w:t xml:space="preserve"> </w:t>
            </w:r>
            <w:r w:rsidR="00EB27CC">
              <w:rPr>
                <w:rFonts w:ascii="Times New Roman" w:hAnsi="Times New Roman" w:cs="Times New Roman"/>
                <w:sz w:val="24"/>
                <w:szCs w:val="24"/>
              </w:rPr>
              <w:t xml:space="preserve">tirgus dalībnieku </w:t>
            </w:r>
            <w:r w:rsidR="00D14F91" w:rsidRPr="00361CC0">
              <w:rPr>
                <w:rFonts w:ascii="Times New Roman" w:hAnsi="Times New Roman" w:cs="Times New Roman"/>
                <w:sz w:val="24"/>
                <w:szCs w:val="24"/>
              </w:rPr>
              <w:t>tiesību un sabiedrības labklājības aizsardzībai</w:t>
            </w:r>
            <w:r w:rsidR="0072639F">
              <w:rPr>
                <w:rFonts w:ascii="Times New Roman" w:hAnsi="Times New Roman" w:cs="Times New Roman"/>
                <w:sz w:val="24"/>
                <w:szCs w:val="24"/>
              </w:rPr>
              <w:t>,</w:t>
            </w:r>
            <w:r w:rsidR="00EE628E">
              <w:rPr>
                <w:rFonts w:ascii="Times New Roman" w:hAnsi="Times New Roman" w:cs="Times New Roman"/>
                <w:sz w:val="24"/>
                <w:szCs w:val="24"/>
              </w:rPr>
              <w:t xml:space="preserve"> un to mērķis </w:t>
            </w:r>
            <w:r w:rsidR="00EE628E" w:rsidRPr="002B2B77">
              <w:rPr>
                <w:rFonts w:ascii="Times New Roman" w:eastAsia="Times New Roman" w:hAnsi="Times New Roman" w:cs="Times New Roman"/>
                <w:iCs/>
                <w:sz w:val="24"/>
                <w:szCs w:val="24"/>
                <w:lang w:eastAsia="lv-LV"/>
              </w:rPr>
              <w:t xml:space="preserve">ir </w:t>
            </w:r>
            <w:r w:rsidR="007E1C45">
              <w:rPr>
                <w:rFonts w:ascii="Times New Roman" w:eastAsia="Times New Roman" w:hAnsi="Times New Roman" w:cs="Times New Roman"/>
                <w:iCs/>
                <w:sz w:val="24"/>
                <w:szCs w:val="24"/>
                <w:lang w:eastAsia="lv-LV"/>
              </w:rPr>
              <w:t>finanšu</w:t>
            </w:r>
            <w:r w:rsidR="007E1C45" w:rsidRPr="002B2B77">
              <w:rPr>
                <w:rFonts w:ascii="Times New Roman" w:eastAsia="Times New Roman" w:hAnsi="Times New Roman" w:cs="Times New Roman"/>
                <w:iCs/>
                <w:sz w:val="24"/>
                <w:szCs w:val="24"/>
                <w:lang w:eastAsia="lv-LV"/>
              </w:rPr>
              <w:t xml:space="preserve"> </w:t>
            </w:r>
            <w:r w:rsidR="00EE628E">
              <w:rPr>
                <w:rFonts w:ascii="Times New Roman" w:eastAsia="Times New Roman" w:hAnsi="Times New Roman" w:cs="Times New Roman"/>
                <w:iCs/>
                <w:sz w:val="24"/>
                <w:szCs w:val="24"/>
                <w:lang w:eastAsia="lv-LV"/>
              </w:rPr>
              <w:t xml:space="preserve">tirgus dalībnieku </w:t>
            </w:r>
            <w:r w:rsidR="00EE628E" w:rsidRPr="002B2B77">
              <w:rPr>
                <w:rFonts w:ascii="Times New Roman" w:eastAsia="Times New Roman" w:hAnsi="Times New Roman" w:cs="Times New Roman"/>
                <w:iCs/>
                <w:sz w:val="24"/>
                <w:szCs w:val="24"/>
                <w:lang w:eastAsia="lv-LV"/>
              </w:rPr>
              <w:t>tiesību aizsardzība un sabiedrības labklājības nodrošināšana.</w:t>
            </w:r>
            <w:r w:rsidR="00392FC9" w:rsidRPr="0073571E">
              <w:rPr>
                <w:rFonts w:ascii="Times New Roman" w:hAnsi="Times New Roman" w:cs="Times New Roman"/>
                <w:sz w:val="24"/>
                <w:szCs w:val="24"/>
              </w:rPr>
              <w:t xml:space="preserve"> Šo </w:t>
            </w:r>
            <w:proofErr w:type="spellStart"/>
            <w:r w:rsidR="00392FC9" w:rsidRPr="0073571E">
              <w:rPr>
                <w:rFonts w:ascii="Times New Roman" w:hAnsi="Times New Roman" w:cs="Times New Roman"/>
                <w:sz w:val="24"/>
                <w:szCs w:val="24"/>
              </w:rPr>
              <w:t>pamattiesību</w:t>
            </w:r>
            <w:proofErr w:type="spellEnd"/>
            <w:r w:rsidR="00392FC9" w:rsidRPr="0073571E">
              <w:rPr>
                <w:rFonts w:ascii="Times New Roman" w:hAnsi="Times New Roman" w:cs="Times New Roman"/>
                <w:sz w:val="24"/>
                <w:szCs w:val="24"/>
              </w:rPr>
              <w:t xml:space="preserve"> aizsardzību Latvijas Banka īsteno, nodrošinot finanšu tirgus uzraudzību</w:t>
            </w:r>
            <w:r w:rsidR="00392FC9">
              <w:rPr>
                <w:rFonts w:ascii="Times New Roman" w:hAnsi="Times New Roman" w:cs="Times New Roman"/>
                <w:sz w:val="24"/>
                <w:szCs w:val="24"/>
              </w:rPr>
              <w:t>. Savukārt i</w:t>
            </w:r>
            <w:r w:rsidR="00392FC9" w:rsidRPr="0073571E">
              <w:rPr>
                <w:rFonts w:ascii="Times New Roman" w:hAnsi="Times New Roman" w:cs="Times New Roman"/>
                <w:sz w:val="24"/>
                <w:szCs w:val="24"/>
              </w:rPr>
              <w:t>ndivīdam kā finanšu tirgus sistēmas daļai ir būtiski apzināties un saņemt to aizsardzības līmeni, kuru tam nodrošina finanšu tirgus uzraugs jeb Latvijas Banka, un attiecīgi Latvijas Banka finanšu tirgus uzrauga lomā ir atbildīga par tādu pasākumu veikšanu, kas aizsargā indivīda pamattiesības. Pretējā gadījumā indivīdam zūd uzticība finanšu sistēmai un motivācija būt par šīs sistēmas dalībnieku.</w:t>
            </w:r>
          </w:p>
          <w:p w14:paraId="163BAD2D" w14:textId="3E0E1372" w:rsidR="0073571E" w:rsidRPr="00392FC9" w:rsidRDefault="0073571E" w:rsidP="0073571E">
            <w:pPr>
              <w:spacing w:after="120" w:line="240" w:lineRule="auto"/>
              <w:jc w:val="both"/>
            </w:pPr>
            <w:r w:rsidRPr="0073571E">
              <w:rPr>
                <w:rFonts w:ascii="Times New Roman" w:hAnsi="Times New Roman" w:cs="Times New Roman"/>
                <w:sz w:val="24"/>
                <w:szCs w:val="24"/>
              </w:rPr>
              <w:t>Noteikum</w:t>
            </w:r>
            <w:r w:rsidR="00392FC9">
              <w:rPr>
                <w:rFonts w:ascii="Times New Roman" w:hAnsi="Times New Roman" w:cs="Times New Roman"/>
                <w:sz w:val="24"/>
                <w:szCs w:val="24"/>
              </w:rPr>
              <w:t>u grozījumi tiek izdoti</w:t>
            </w:r>
            <w:r w:rsidRPr="0073571E">
              <w:rPr>
                <w:rFonts w:ascii="Times New Roman" w:hAnsi="Times New Roman" w:cs="Times New Roman"/>
                <w:sz w:val="24"/>
                <w:szCs w:val="24"/>
              </w:rPr>
              <w:t>, lai Latvijas Banka atbilstoši Latvijas Bankas likuma 48.</w:t>
            </w:r>
            <w:r w:rsidR="00F81CCB">
              <w:rPr>
                <w:rFonts w:ascii="Times New Roman" w:hAnsi="Times New Roman" w:cs="Times New Roman"/>
                <w:sz w:val="24"/>
                <w:szCs w:val="24"/>
              </w:rPr>
              <w:t> </w:t>
            </w:r>
            <w:r w:rsidRPr="0073571E">
              <w:rPr>
                <w:rFonts w:ascii="Times New Roman" w:hAnsi="Times New Roman" w:cs="Times New Roman"/>
                <w:sz w:val="24"/>
                <w:szCs w:val="24"/>
              </w:rPr>
              <w:t>panta pirmajai un otrajai daļai nodrošinātu stabil</w:t>
            </w:r>
            <w:r w:rsidR="00392FC9">
              <w:rPr>
                <w:rFonts w:ascii="Times New Roman" w:hAnsi="Times New Roman" w:cs="Times New Roman"/>
                <w:sz w:val="24"/>
                <w:szCs w:val="24"/>
              </w:rPr>
              <w:t>u</w:t>
            </w:r>
            <w:r w:rsidRPr="0073571E">
              <w:rPr>
                <w:rFonts w:ascii="Times New Roman" w:hAnsi="Times New Roman" w:cs="Times New Roman"/>
                <w:sz w:val="24"/>
                <w:szCs w:val="24"/>
              </w:rPr>
              <w:t xml:space="preserve"> un likumiem atbilstoš</w:t>
            </w:r>
            <w:r w:rsidR="00392FC9">
              <w:rPr>
                <w:rFonts w:ascii="Times New Roman" w:hAnsi="Times New Roman" w:cs="Times New Roman"/>
                <w:sz w:val="24"/>
                <w:szCs w:val="24"/>
              </w:rPr>
              <w:t>u</w:t>
            </w:r>
            <w:r w:rsidRPr="0073571E">
              <w:rPr>
                <w:rFonts w:ascii="Times New Roman" w:hAnsi="Times New Roman" w:cs="Times New Roman"/>
                <w:sz w:val="24"/>
                <w:szCs w:val="24"/>
              </w:rPr>
              <w:t xml:space="preserve"> finanšu sektora darbību</w:t>
            </w:r>
            <w:r w:rsidRPr="00AC3257">
              <w:rPr>
                <w:rFonts w:ascii="Times New Roman" w:hAnsi="Times New Roman" w:cs="Times New Roman"/>
                <w:sz w:val="24"/>
                <w:szCs w:val="24"/>
              </w:rPr>
              <w:t>, sniedzot pēc iespējas precīzāku un sīkāku informāciju</w:t>
            </w:r>
            <w:r w:rsidR="00392FC9">
              <w:rPr>
                <w:rFonts w:ascii="Times New Roman" w:hAnsi="Times New Roman" w:cs="Times New Roman"/>
                <w:sz w:val="24"/>
                <w:szCs w:val="24"/>
              </w:rPr>
              <w:t xml:space="preserve"> par </w:t>
            </w:r>
            <w:r w:rsidR="0094054F" w:rsidRPr="00392FC9">
              <w:rPr>
                <w:rFonts w:ascii="Times New Roman" w:hAnsi="Times New Roman" w:cs="Times New Roman"/>
                <w:sz w:val="24"/>
                <w:szCs w:val="24"/>
              </w:rPr>
              <w:t xml:space="preserve">informācijas un dokumentu </w:t>
            </w:r>
            <w:r w:rsidR="007E1C45">
              <w:rPr>
                <w:rFonts w:ascii="Times New Roman" w:hAnsi="Times New Roman" w:cs="Times New Roman"/>
                <w:sz w:val="24"/>
                <w:szCs w:val="24"/>
              </w:rPr>
              <w:t>ie</w:t>
            </w:r>
            <w:r w:rsidR="0094054F" w:rsidRPr="00392FC9">
              <w:rPr>
                <w:rFonts w:ascii="Times New Roman" w:hAnsi="Times New Roman" w:cs="Times New Roman"/>
                <w:sz w:val="24"/>
                <w:szCs w:val="24"/>
              </w:rPr>
              <w:t>sniegšanas kārtību</w:t>
            </w:r>
            <w:r w:rsidR="00392FC9">
              <w:rPr>
                <w:rFonts w:ascii="Times New Roman" w:hAnsi="Times New Roman" w:cs="Times New Roman"/>
                <w:sz w:val="24"/>
                <w:szCs w:val="24"/>
              </w:rPr>
              <w:t>.</w:t>
            </w:r>
          </w:p>
        </w:tc>
      </w:tr>
      <w:tr w:rsidR="00F62DE2" w:rsidRPr="00D8605C" w14:paraId="490AA477" w14:textId="77777777" w:rsidTr="00E253DA">
        <w:trPr>
          <w:trHeight w:val="567"/>
        </w:trPr>
        <w:tc>
          <w:tcPr>
            <w:tcW w:w="1796" w:type="pct"/>
            <w:hideMark/>
          </w:tcPr>
          <w:p w14:paraId="6CACFA44"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Samērīgums</w:t>
            </w:r>
          </w:p>
          <w:p w14:paraId="430A0335"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16FE6347" w14:textId="4D936BE2" w:rsidR="0073571E" w:rsidRPr="0073571E" w:rsidRDefault="0073571E" w:rsidP="0073571E">
            <w:pPr>
              <w:autoSpaceDE w:val="0"/>
              <w:autoSpaceDN w:val="0"/>
              <w:adjustRightInd w:val="0"/>
              <w:spacing w:after="120" w:line="240" w:lineRule="auto"/>
              <w:jc w:val="both"/>
              <w:rPr>
                <w:rFonts w:ascii="Times New Roman" w:hAnsi="Times New Roman" w:cs="Times New Roman"/>
                <w:sz w:val="24"/>
                <w:szCs w:val="24"/>
              </w:rPr>
            </w:pPr>
            <w:r w:rsidRPr="0073571E">
              <w:rPr>
                <w:rFonts w:ascii="Times New Roman" w:hAnsi="Times New Roman" w:cs="Times New Roman"/>
                <w:sz w:val="24"/>
                <w:szCs w:val="24"/>
              </w:rPr>
              <w:t>Atbilstošākais veids, kā noteikt vienotas informācijas sniegšanas prasības, kuras nodrošina normatīvajos aktos noteikto prasību izpildi, ir izdot finanšu tirgus dalībniekiem saistošus noteikumus, kuri sniedz skaidru priekšstatu par iesniedzamās informācijas apjomu</w:t>
            </w:r>
            <w:r w:rsidR="005B717E">
              <w:rPr>
                <w:rFonts w:ascii="Times New Roman" w:hAnsi="Times New Roman" w:cs="Times New Roman"/>
                <w:sz w:val="24"/>
                <w:szCs w:val="24"/>
              </w:rPr>
              <w:t xml:space="preserve"> un </w:t>
            </w:r>
            <w:r w:rsidR="0011742E">
              <w:rPr>
                <w:rFonts w:ascii="Times New Roman" w:hAnsi="Times New Roman" w:cs="Times New Roman"/>
                <w:sz w:val="24"/>
                <w:szCs w:val="24"/>
              </w:rPr>
              <w:t xml:space="preserve">tās iesniegšanas </w:t>
            </w:r>
            <w:r w:rsidR="005B717E">
              <w:rPr>
                <w:rFonts w:ascii="Times New Roman" w:hAnsi="Times New Roman" w:cs="Times New Roman"/>
                <w:sz w:val="24"/>
                <w:szCs w:val="24"/>
              </w:rPr>
              <w:t>kārtību</w:t>
            </w:r>
            <w:r w:rsidRPr="0073571E">
              <w:rPr>
                <w:rFonts w:ascii="Times New Roman" w:hAnsi="Times New Roman" w:cs="Times New Roman"/>
                <w:sz w:val="24"/>
                <w:szCs w:val="24"/>
              </w:rPr>
              <w:t>.</w:t>
            </w:r>
            <w:r w:rsidR="00E469B8" w:rsidRPr="0073571E">
              <w:rPr>
                <w:rFonts w:ascii="Times New Roman" w:hAnsi="Times New Roman" w:cs="Times New Roman"/>
                <w:sz w:val="24"/>
                <w:szCs w:val="24"/>
              </w:rPr>
              <w:t xml:space="preserve"> Citas alternatīvas jautājuma noregulēšanai un vienotu prasību noteikšanai nebūtu efektīvas un nesasniegtu izvirzīto mērķi, jo nenodrošinātu vienveidīgu piemērošanu.</w:t>
            </w:r>
          </w:p>
          <w:p w14:paraId="7229CF82" w14:textId="663570D4" w:rsidR="0073571E" w:rsidRPr="00EB27CC" w:rsidRDefault="00CE30F1" w:rsidP="0073571E">
            <w:pPr>
              <w:autoSpaceDE w:val="0"/>
              <w:autoSpaceDN w:val="0"/>
              <w:adjustRightInd w:val="0"/>
              <w:spacing w:after="120" w:line="240" w:lineRule="auto"/>
              <w:jc w:val="both"/>
              <w:rPr>
                <w:rFonts w:ascii="Times New Roman" w:hAnsi="Times New Roman" w:cs="Times New Roman"/>
                <w:sz w:val="24"/>
                <w:szCs w:val="24"/>
              </w:rPr>
            </w:pPr>
            <w:r w:rsidRPr="0073571E">
              <w:rPr>
                <w:rFonts w:ascii="Times New Roman" w:hAnsi="Times New Roman" w:cs="Times New Roman"/>
                <w:sz w:val="24"/>
                <w:szCs w:val="24"/>
              </w:rPr>
              <w:t>Noteikum</w:t>
            </w:r>
            <w:r>
              <w:rPr>
                <w:rFonts w:ascii="Times New Roman" w:hAnsi="Times New Roman" w:cs="Times New Roman"/>
                <w:sz w:val="24"/>
                <w:szCs w:val="24"/>
              </w:rPr>
              <w:t>i Nr.</w:t>
            </w:r>
            <w:r w:rsidR="00F81CCB">
              <w:rPr>
                <w:rFonts w:ascii="Times New Roman" w:hAnsi="Times New Roman" w:cs="Times New Roman"/>
                <w:sz w:val="24"/>
                <w:szCs w:val="24"/>
              </w:rPr>
              <w:t> </w:t>
            </w:r>
            <w:r>
              <w:rPr>
                <w:rFonts w:ascii="Times New Roman" w:hAnsi="Times New Roman" w:cs="Times New Roman"/>
                <w:sz w:val="24"/>
                <w:szCs w:val="24"/>
              </w:rPr>
              <w:t xml:space="preserve">221 </w:t>
            </w:r>
            <w:r w:rsidRPr="0073571E">
              <w:rPr>
                <w:rFonts w:ascii="Times New Roman" w:hAnsi="Times New Roman" w:cs="Times New Roman"/>
                <w:sz w:val="24"/>
                <w:szCs w:val="24"/>
              </w:rPr>
              <w:t>no</w:t>
            </w:r>
            <w:r>
              <w:rPr>
                <w:rFonts w:ascii="Times New Roman" w:hAnsi="Times New Roman" w:cs="Times New Roman"/>
                <w:sz w:val="24"/>
                <w:szCs w:val="24"/>
              </w:rPr>
              <w:t xml:space="preserve">saka </w:t>
            </w:r>
            <w:r w:rsidRPr="0073571E">
              <w:rPr>
                <w:rFonts w:ascii="Times New Roman" w:hAnsi="Times New Roman" w:cs="Times New Roman"/>
                <w:sz w:val="24"/>
                <w:szCs w:val="24"/>
              </w:rPr>
              <w:t>informācija</w:t>
            </w:r>
            <w:r>
              <w:rPr>
                <w:rFonts w:ascii="Times New Roman" w:hAnsi="Times New Roman" w:cs="Times New Roman"/>
                <w:sz w:val="24"/>
                <w:szCs w:val="24"/>
              </w:rPr>
              <w:t>s</w:t>
            </w:r>
            <w:r w:rsidRPr="0073571E">
              <w:rPr>
                <w:rFonts w:ascii="Times New Roman" w:hAnsi="Times New Roman" w:cs="Times New Roman"/>
                <w:sz w:val="24"/>
                <w:szCs w:val="24"/>
              </w:rPr>
              <w:t xml:space="preserve"> un dokument</w:t>
            </w:r>
            <w:r>
              <w:rPr>
                <w:rFonts w:ascii="Times New Roman" w:hAnsi="Times New Roman" w:cs="Times New Roman"/>
                <w:sz w:val="24"/>
                <w:szCs w:val="24"/>
              </w:rPr>
              <w:t>u iesniegšanas prasības</w:t>
            </w:r>
            <w:r w:rsidRPr="0073571E">
              <w:rPr>
                <w:rFonts w:ascii="Times New Roman" w:hAnsi="Times New Roman" w:cs="Times New Roman"/>
                <w:sz w:val="24"/>
                <w:szCs w:val="24"/>
              </w:rPr>
              <w:t xml:space="preserve">, kas </w:t>
            </w:r>
            <w:r>
              <w:rPr>
                <w:rFonts w:ascii="Times New Roman" w:hAnsi="Times New Roman" w:cs="Times New Roman"/>
                <w:sz w:val="24"/>
                <w:szCs w:val="24"/>
              </w:rPr>
              <w:t>VTS</w:t>
            </w:r>
            <w:r w:rsidRPr="0073571E">
              <w:rPr>
                <w:rFonts w:ascii="Times New Roman" w:hAnsi="Times New Roman" w:cs="Times New Roman"/>
                <w:sz w:val="24"/>
                <w:szCs w:val="24"/>
              </w:rPr>
              <w:t xml:space="preserve"> jā</w:t>
            </w:r>
            <w:r>
              <w:rPr>
                <w:rFonts w:ascii="Times New Roman" w:hAnsi="Times New Roman" w:cs="Times New Roman"/>
                <w:sz w:val="24"/>
                <w:szCs w:val="24"/>
              </w:rPr>
              <w:t>nodrošina</w:t>
            </w:r>
            <w:r w:rsidRPr="0073571E">
              <w:rPr>
                <w:rFonts w:ascii="Times New Roman" w:hAnsi="Times New Roman" w:cs="Times New Roman"/>
                <w:sz w:val="24"/>
                <w:szCs w:val="24"/>
              </w:rPr>
              <w:t xml:space="preserve">, lai saskaņā ar </w:t>
            </w:r>
            <w:r>
              <w:rPr>
                <w:rFonts w:ascii="Times New Roman" w:hAnsi="Times New Roman" w:cs="Times New Roman"/>
                <w:sz w:val="24"/>
                <w:szCs w:val="24"/>
              </w:rPr>
              <w:t>MPEN</w:t>
            </w:r>
            <w:r w:rsidRPr="0073571E">
              <w:rPr>
                <w:rFonts w:ascii="Times New Roman" w:hAnsi="Times New Roman" w:cs="Times New Roman"/>
                <w:sz w:val="24"/>
                <w:szCs w:val="24"/>
              </w:rPr>
              <w:t xml:space="preserve"> likumu </w:t>
            </w:r>
            <w:r w:rsidR="00F81CCB">
              <w:rPr>
                <w:rFonts w:ascii="Times New Roman" w:hAnsi="Times New Roman" w:cs="Times New Roman"/>
                <w:sz w:val="24"/>
                <w:szCs w:val="24"/>
              </w:rPr>
              <w:t xml:space="preserve">VTS </w:t>
            </w:r>
            <w:r>
              <w:rPr>
                <w:rFonts w:ascii="Times New Roman" w:hAnsi="Times New Roman" w:cs="Times New Roman"/>
                <w:sz w:val="24"/>
                <w:szCs w:val="24"/>
              </w:rPr>
              <w:t xml:space="preserve">tiktu reģistrēta un </w:t>
            </w:r>
            <w:r w:rsidR="00F81CCB">
              <w:rPr>
                <w:rFonts w:ascii="Times New Roman" w:hAnsi="Times New Roman" w:cs="Times New Roman"/>
                <w:sz w:val="24"/>
                <w:szCs w:val="24"/>
              </w:rPr>
              <w:t xml:space="preserve">tiktu </w:t>
            </w:r>
            <w:r>
              <w:rPr>
                <w:rFonts w:ascii="Times New Roman" w:hAnsi="Times New Roman" w:cs="Times New Roman"/>
                <w:sz w:val="24"/>
                <w:szCs w:val="24"/>
              </w:rPr>
              <w:t>sniegta informācija par VTS darbību</w:t>
            </w:r>
            <w:r w:rsidRPr="0073571E">
              <w:rPr>
                <w:rFonts w:ascii="Times New Roman" w:hAnsi="Times New Roman" w:cs="Times New Roman"/>
                <w:sz w:val="24"/>
                <w:szCs w:val="24"/>
              </w:rPr>
              <w:t>,</w:t>
            </w:r>
            <w:r>
              <w:rPr>
                <w:rFonts w:ascii="Times New Roman" w:hAnsi="Times New Roman" w:cs="Times New Roman"/>
                <w:sz w:val="24"/>
                <w:szCs w:val="24"/>
              </w:rPr>
              <w:t xml:space="preserve"> kā arī sniegts</w:t>
            </w:r>
            <w:r w:rsidRPr="0073571E">
              <w:rPr>
                <w:rFonts w:ascii="Times New Roman" w:hAnsi="Times New Roman" w:cs="Times New Roman"/>
                <w:sz w:val="24"/>
                <w:szCs w:val="24"/>
              </w:rPr>
              <w:t xml:space="preserve"> saskaņojum</w:t>
            </w:r>
            <w:r>
              <w:rPr>
                <w:rFonts w:ascii="Times New Roman" w:hAnsi="Times New Roman" w:cs="Times New Roman"/>
                <w:sz w:val="24"/>
                <w:szCs w:val="24"/>
              </w:rPr>
              <w:t>s</w:t>
            </w:r>
            <w:r w:rsidRPr="0073571E">
              <w:rPr>
                <w:rFonts w:ascii="Times New Roman" w:hAnsi="Times New Roman" w:cs="Times New Roman"/>
                <w:sz w:val="24"/>
                <w:szCs w:val="24"/>
              </w:rPr>
              <w:t xml:space="preserve"> </w:t>
            </w:r>
            <w:r>
              <w:rPr>
                <w:rFonts w:ascii="Times New Roman" w:hAnsi="Times New Roman" w:cs="Times New Roman"/>
                <w:sz w:val="24"/>
                <w:szCs w:val="24"/>
              </w:rPr>
              <w:t>VTS</w:t>
            </w:r>
            <w:r w:rsidRPr="0073571E">
              <w:rPr>
                <w:rFonts w:ascii="Times New Roman" w:hAnsi="Times New Roman" w:cs="Times New Roman"/>
                <w:sz w:val="24"/>
                <w:szCs w:val="24"/>
              </w:rPr>
              <w:t xml:space="preserve"> </w:t>
            </w:r>
            <w:r w:rsidRPr="005B717E">
              <w:rPr>
                <w:rFonts w:ascii="Times New Roman" w:hAnsi="Times New Roman" w:cs="Times New Roman"/>
                <w:sz w:val="24"/>
                <w:szCs w:val="24"/>
              </w:rPr>
              <w:t>akcionāra</w:t>
            </w:r>
            <w:r>
              <w:rPr>
                <w:rFonts w:ascii="Times New Roman" w:hAnsi="Times New Roman" w:cs="Times New Roman"/>
                <w:sz w:val="24"/>
                <w:szCs w:val="24"/>
              </w:rPr>
              <w:t xml:space="preserve">m, </w:t>
            </w:r>
            <w:r w:rsidRPr="005B717E">
              <w:rPr>
                <w:rFonts w:ascii="Times New Roman" w:hAnsi="Times New Roman" w:cs="Times New Roman"/>
                <w:sz w:val="24"/>
                <w:szCs w:val="24"/>
              </w:rPr>
              <w:t>dalībnieka</w:t>
            </w:r>
            <w:r>
              <w:rPr>
                <w:rFonts w:ascii="Times New Roman" w:hAnsi="Times New Roman" w:cs="Times New Roman"/>
                <w:sz w:val="24"/>
                <w:szCs w:val="24"/>
              </w:rPr>
              <w:t>m</w:t>
            </w:r>
            <w:r w:rsidRPr="005B717E">
              <w:rPr>
                <w:rFonts w:ascii="Times New Roman" w:hAnsi="Times New Roman" w:cs="Times New Roman"/>
                <w:sz w:val="24"/>
                <w:szCs w:val="24"/>
              </w:rPr>
              <w:t xml:space="preserve">, </w:t>
            </w:r>
            <w:r>
              <w:rPr>
                <w:rFonts w:ascii="Times New Roman" w:hAnsi="Times New Roman" w:cs="Times New Roman"/>
                <w:sz w:val="24"/>
                <w:szCs w:val="24"/>
              </w:rPr>
              <w:t>amatpersonai</w:t>
            </w:r>
            <w:r w:rsidRPr="005B717E">
              <w:rPr>
                <w:rFonts w:ascii="Times New Roman" w:hAnsi="Times New Roman" w:cs="Times New Roman"/>
                <w:sz w:val="24"/>
                <w:szCs w:val="24"/>
              </w:rPr>
              <w:t>, prokūrista</w:t>
            </w:r>
            <w:r>
              <w:rPr>
                <w:rFonts w:ascii="Times New Roman" w:hAnsi="Times New Roman" w:cs="Times New Roman"/>
                <w:sz w:val="24"/>
                <w:szCs w:val="24"/>
              </w:rPr>
              <w:t>m</w:t>
            </w:r>
            <w:r w:rsidRPr="005B717E">
              <w:rPr>
                <w:rFonts w:ascii="Times New Roman" w:hAnsi="Times New Roman" w:cs="Times New Roman"/>
                <w:sz w:val="24"/>
                <w:szCs w:val="24"/>
              </w:rPr>
              <w:t xml:space="preserve"> un par Noziedzīgi iegūtu līdzekļu legalizācijas un terorisma un proliferācijas finansēšanas novēršanas likuma prasību ievērošanu atbildīg</w:t>
            </w:r>
            <w:r>
              <w:rPr>
                <w:rFonts w:ascii="Times New Roman" w:hAnsi="Times New Roman" w:cs="Times New Roman"/>
                <w:sz w:val="24"/>
                <w:szCs w:val="24"/>
              </w:rPr>
              <w:t xml:space="preserve">ajai </w:t>
            </w:r>
            <w:r w:rsidRPr="005B717E">
              <w:rPr>
                <w:rFonts w:ascii="Times New Roman" w:hAnsi="Times New Roman" w:cs="Times New Roman"/>
                <w:sz w:val="24"/>
                <w:szCs w:val="24"/>
              </w:rPr>
              <w:t>persona</w:t>
            </w:r>
            <w:r>
              <w:rPr>
                <w:rFonts w:ascii="Times New Roman" w:hAnsi="Times New Roman" w:cs="Times New Roman"/>
                <w:sz w:val="24"/>
                <w:szCs w:val="24"/>
              </w:rPr>
              <w:t xml:space="preserve">i. Noteikumu grozījumi </w:t>
            </w:r>
            <w:r w:rsidRPr="00CE30F1">
              <w:rPr>
                <w:rFonts w:ascii="Times New Roman" w:hAnsi="Times New Roman" w:cs="Times New Roman"/>
                <w:sz w:val="24"/>
                <w:szCs w:val="24"/>
              </w:rPr>
              <w:t xml:space="preserve">samazina </w:t>
            </w:r>
            <w:r w:rsidR="00F81CCB">
              <w:rPr>
                <w:rFonts w:ascii="Times New Roman" w:hAnsi="Times New Roman" w:cs="Times New Roman"/>
                <w:sz w:val="24"/>
                <w:szCs w:val="24"/>
              </w:rPr>
              <w:t>VTS</w:t>
            </w:r>
            <w:r w:rsidR="00F81CCB" w:rsidRPr="00CE30F1">
              <w:rPr>
                <w:rFonts w:ascii="Times New Roman" w:hAnsi="Times New Roman" w:cs="Times New Roman"/>
                <w:sz w:val="24"/>
                <w:szCs w:val="24"/>
              </w:rPr>
              <w:t xml:space="preserve"> </w:t>
            </w:r>
            <w:r w:rsidRPr="00CE30F1">
              <w:rPr>
                <w:rFonts w:ascii="Times New Roman" w:hAnsi="Times New Roman" w:cs="Times New Roman"/>
                <w:sz w:val="24"/>
                <w:szCs w:val="24"/>
              </w:rPr>
              <w:t>administratīvo slogu, t.</w:t>
            </w:r>
            <w:r w:rsidR="00F81CCB">
              <w:rPr>
                <w:rFonts w:ascii="Times New Roman" w:hAnsi="Times New Roman" w:cs="Times New Roman"/>
                <w:sz w:val="24"/>
                <w:szCs w:val="24"/>
              </w:rPr>
              <w:t> </w:t>
            </w:r>
            <w:r w:rsidRPr="00CE30F1">
              <w:rPr>
                <w:rFonts w:ascii="Times New Roman" w:hAnsi="Times New Roman" w:cs="Times New Roman"/>
                <w:sz w:val="24"/>
                <w:szCs w:val="24"/>
              </w:rPr>
              <w:t>i., nerada jaunas prasības, kuru samērīgums būtu jāvērtē.</w:t>
            </w:r>
          </w:p>
        </w:tc>
      </w:tr>
      <w:tr w:rsidR="00F62DE2" w:rsidRPr="00D8605C" w14:paraId="7803B4D4" w14:textId="77777777" w:rsidTr="00E253DA">
        <w:trPr>
          <w:trHeight w:val="567"/>
        </w:trPr>
        <w:tc>
          <w:tcPr>
            <w:tcW w:w="1796" w:type="pct"/>
            <w:hideMark/>
          </w:tcPr>
          <w:p w14:paraId="385434FC"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Spēkā stāšanās</w:t>
            </w:r>
          </w:p>
          <w:p w14:paraId="11817387"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2E39BC90" w14:textId="2D10B6C6" w:rsidR="0016709D" w:rsidRPr="00D8605C" w:rsidRDefault="00D71B07" w:rsidP="00C410FD">
            <w:pPr>
              <w:spacing w:after="120" w:line="240" w:lineRule="auto"/>
              <w:jc w:val="both"/>
              <w:rPr>
                <w:rFonts w:ascii="Times New Roman" w:eastAsia="Times New Roman" w:hAnsi="Times New Roman" w:cs="Times New Roman"/>
                <w:sz w:val="24"/>
                <w:szCs w:val="24"/>
                <w:lang w:eastAsia="lv-LV"/>
              </w:rPr>
            </w:pPr>
            <w:r w:rsidRPr="004E3F4A">
              <w:rPr>
                <w:rFonts w:ascii="Times New Roman" w:eastAsia="Times New Roman" w:hAnsi="Times New Roman" w:cs="Times New Roman"/>
                <w:sz w:val="24"/>
                <w:szCs w:val="24"/>
                <w:lang w:eastAsia="lv-LV"/>
              </w:rPr>
              <w:t xml:space="preserve">Atbilstoši Latvijas Bankas likuma 8. panta otrajai daļai – nākamajā dienā pēc </w:t>
            </w:r>
            <w:r w:rsidR="00EC2139">
              <w:rPr>
                <w:rFonts w:ascii="Times New Roman" w:eastAsia="Times New Roman" w:hAnsi="Times New Roman" w:cs="Times New Roman"/>
                <w:sz w:val="24"/>
                <w:szCs w:val="24"/>
                <w:lang w:eastAsia="lv-LV"/>
              </w:rPr>
              <w:t>N</w:t>
            </w:r>
            <w:r w:rsidRPr="004E3F4A">
              <w:rPr>
                <w:rFonts w:ascii="Times New Roman" w:eastAsia="Times New Roman" w:hAnsi="Times New Roman" w:cs="Times New Roman"/>
                <w:sz w:val="24"/>
                <w:szCs w:val="24"/>
                <w:lang w:eastAsia="lv-LV"/>
              </w:rPr>
              <w:t xml:space="preserve">oteikumu </w:t>
            </w:r>
            <w:r w:rsidR="00BA0ECD">
              <w:rPr>
                <w:rFonts w:ascii="Times New Roman" w:eastAsia="Times New Roman" w:hAnsi="Times New Roman" w:cs="Times New Roman"/>
                <w:sz w:val="24"/>
                <w:szCs w:val="24"/>
                <w:lang w:eastAsia="lv-LV"/>
              </w:rPr>
              <w:t xml:space="preserve">grozījumu </w:t>
            </w:r>
            <w:r w:rsidRPr="004E3F4A">
              <w:rPr>
                <w:rFonts w:ascii="Times New Roman" w:eastAsia="Times New Roman" w:hAnsi="Times New Roman" w:cs="Times New Roman"/>
                <w:sz w:val="24"/>
                <w:szCs w:val="24"/>
                <w:lang w:eastAsia="lv-LV"/>
              </w:rPr>
              <w:t>publicēšanas oficiālajā izdevumā ''Latvijas Vēstnesis''.</w:t>
            </w:r>
          </w:p>
        </w:tc>
      </w:tr>
      <w:tr w:rsidR="00F62DE2" w:rsidRPr="00D8605C" w14:paraId="334FA83B" w14:textId="77777777" w:rsidTr="00E253DA">
        <w:trPr>
          <w:trHeight w:val="567"/>
        </w:trPr>
        <w:tc>
          <w:tcPr>
            <w:tcW w:w="1796" w:type="pct"/>
            <w:hideMark/>
          </w:tcPr>
          <w:p w14:paraId="413D2506"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Ietekme uz Latvijas Bankas budžetu</w:t>
            </w:r>
          </w:p>
          <w:p w14:paraId="61C22255"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6FABF7D5" w14:textId="49B05ECE" w:rsidR="00E53DE9" w:rsidRPr="00D8605C" w:rsidRDefault="0062751E" w:rsidP="00062268">
            <w:pPr>
              <w:spacing w:after="120" w:line="240" w:lineRule="auto"/>
              <w:jc w:val="both"/>
              <w:rPr>
                <w:rFonts w:ascii="Times New Roman" w:eastAsia="Times New Roman" w:hAnsi="Times New Roman" w:cs="Times New Roman"/>
                <w:iCs/>
                <w:sz w:val="24"/>
                <w:szCs w:val="24"/>
                <w:lang w:eastAsia="lv-LV"/>
              </w:rPr>
            </w:pPr>
            <w:r w:rsidRPr="00D8605C">
              <w:rPr>
                <w:rFonts w:ascii="Times New Roman" w:hAnsi="Times New Roman" w:cs="Times New Roman"/>
                <w:iCs/>
                <w:sz w:val="24"/>
                <w:szCs w:val="24"/>
              </w:rPr>
              <w:t>Nav ietekme</w:t>
            </w:r>
            <w:r w:rsidR="003F3859" w:rsidRPr="00D8605C">
              <w:rPr>
                <w:rFonts w:ascii="Times New Roman" w:hAnsi="Times New Roman" w:cs="Times New Roman"/>
                <w:iCs/>
                <w:sz w:val="24"/>
                <w:szCs w:val="24"/>
              </w:rPr>
              <w:t>s</w:t>
            </w:r>
            <w:r w:rsidRPr="00D8605C">
              <w:rPr>
                <w:rFonts w:ascii="Times New Roman" w:hAnsi="Times New Roman" w:cs="Times New Roman"/>
                <w:iCs/>
                <w:sz w:val="24"/>
                <w:szCs w:val="24"/>
              </w:rPr>
              <w:t xml:space="preserve"> uz Latvijas Bankas budžet</w:t>
            </w:r>
            <w:r w:rsidR="00B86697">
              <w:rPr>
                <w:rFonts w:ascii="Times New Roman" w:hAnsi="Times New Roman" w:cs="Times New Roman"/>
                <w:iCs/>
                <w:sz w:val="24"/>
                <w:szCs w:val="24"/>
              </w:rPr>
              <w:t>a ieņēmumiem vai izdevumiem</w:t>
            </w:r>
            <w:r w:rsidR="00F62DE2" w:rsidRPr="00D8605C">
              <w:rPr>
                <w:rFonts w:ascii="Times New Roman" w:hAnsi="Times New Roman" w:cs="Times New Roman"/>
                <w:iCs/>
                <w:sz w:val="24"/>
                <w:szCs w:val="24"/>
              </w:rPr>
              <w:t>.</w:t>
            </w:r>
          </w:p>
        </w:tc>
      </w:tr>
      <w:tr w:rsidR="00F62DE2" w:rsidRPr="00D8605C" w14:paraId="3AA013AA" w14:textId="77777777" w:rsidTr="00E253DA">
        <w:trPr>
          <w:trHeight w:val="567"/>
        </w:trPr>
        <w:tc>
          <w:tcPr>
            <w:tcW w:w="1796" w:type="pct"/>
            <w:hideMark/>
          </w:tcPr>
          <w:p w14:paraId="11F5B109"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 xml:space="preserve">Administratīvā sloga un izmaksu novērtējums </w:t>
            </w:r>
            <w:r w:rsidR="00C85C34" w:rsidRPr="00D8605C">
              <w:rPr>
                <w:rFonts w:ascii="Times New Roman" w:eastAsia="Times New Roman" w:hAnsi="Times New Roman" w:cs="Times New Roman"/>
                <w:b/>
                <w:bCs/>
                <w:sz w:val="24"/>
                <w:szCs w:val="24"/>
                <w:lang w:eastAsia="lv-LV"/>
              </w:rPr>
              <w:t>(</w:t>
            </w:r>
            <w:r w:rsidRPr="00D8605C">
              <w:rPr>
                <w:rFonts w:ascii="Times New Roman" w:eastAsia="Times New Roman" w:hAnsi="Times New Roman" w:cs="Times New Roman"/>
                <w:b/>
                <w:bCs/>
                <w:sz w:val="24"/>
                <w:szCs w:val="24"/>
                <w:lang w:eastAsia="lv-LV"/>
              </w:rPr>
              <w:t>tirgus dalībniekiem</w:t>
            </w:r>
            <w:r w:rsidR="00C85C34" w:rsidRPr="00D8605C">
              <w:rPr>
                <w:rFonts w:ascii="Times New Roman" w:eastAsia="Times New Roman" w:hAnsi="Times New Roman" w:cs="Times New Roman"/>
                <w:b/>
                <w:bCs/>
                <w:sz w:val="24"/>
                <w:szCs w:val="24"/>
                <w:lang w:eastAsia="lv-LV"/>
              </w:rPr>
              <w:t>)</w:t>
            </w:r>
          </w:p>
          <w:p w14:paraId="19955254"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108432DD" w14:textId="4DBFED4E" w:rsidR="006C13DD" w:rsidRPr="005F4152" w:rsidRDefault="006C13DD" w:rsidP="004519A5">
            <w:pPr>
              <w:spacing w:after="120" w:line="240" w:lineRule="auto"/>
              <w:jc w:val="both"/>
              <w:rPr>
                <w:rFonts w:ascii="Times New Roman" w:hAnsi="Times New Roman" w:cs="Times New Roman"/>
                <w:sz w:val="24"/>
                <w:szCs w:val="24"/>
              </w:rPr>
            </w:pPr>
            <w:r>
              <w:rPr>
                <w:rFonts w:ascii="Times New Roman" w:eastAsia="Times New Roman" w:hAnsi="Times New Roman" w:cs="Times New Roman"/>
                <w:sz w:val="24"/>
                <w:szCs w:val="24"/>
                <w:lang w:eastAsia="lv-LV"/>
              </w:rPr>
              <w:t>N</w:t>
            </w:r>
            <w:r w:rsidRPr="009B6A26">
              <w:rPr>
                <w:rFonts w:ascii="Times New Roman" w:eastAsia="Times New Roman" w:hAnsi="Times New Roman" w:cs="Times New Roman"/>
                <w:sz w:val="24"/>
                <w:szCs w:val="24"/>
                <w:lang w:eastAsia="lv-LV"/>
              </w:rPr>
              <w:t xml:space="preserve">oteikumu </w:t>
            </w:r>
            <w:r w:rsidR="004519A5">
              <w:rPr>
                <w:rFonts w:ascii="Times New Roman" w:eastAsia="Times New Roman" w:hAnsi="Times New Roman" w:cs="Times New Roman"/>
                <w:sz w:val="24"/>
                <w:szCs w:val="24"/>
                <w:lang w:eastAsia="lv-LV"/>
              </w:rPr>
              <w:t xml:space="preserve">grozījumi </w:t>
            </w:r>
            <w:r w:rsidRPr="009B6A26">
              <w:rPr>
                <w:rFonts w:ascii="Times New Roman" w:eastAsia="Times New Roman" w:hAnsi="Times New Roman" w:cs="Times New Roman"/>
                <w:sz w:val="24"/>
                <w:szCs w:val="24"/>
                <w:lang w:eastAsia="lv-LV"/>
              </w:rPr>
              <w:t xml:space="preserve">atceļ prasību </w:t>
            </w:r>
            <w:r w:rsidR="008C718B">
              <w:rPr>
                <w:rFonts w:ascii="Times New Roman" w:eastAsia="Times New Roman" w:hAnsi="Times New Roman" w:cs="Times New Roman"/>
                <w:sz w:val="24"/>
                <w:szCs w:val="24"/>
                <w:lang w:eastAsia="lv-LV"/>
              </w:rPr>
              <w:t>VTS</w:t>
            </w:r>
            <w:r w:rsidR="00DA0054">
              <w:rPr>
                <w:rFonts w:ascii="Times New Roman" w:eastAsia="Times New Roman" w:hAnsi="Times New Roman" w:cs="Times New Roman"/>
                <w:sz w:val="24"/>
                <w:szCs w:val="24"/>
                <w:lang w:eastAsia="lv-LV"/>
              </w:rPr>
              <w:t xml:space="preserve">, kuru komercdarbības veids ir akciju sabiedrība, </w:t>
            </w:r>
            <w:r w:rsidRPr="009B6A26">
              <w:rPr>
                <w:rFonts w:ascii="Times New Roman" w:eastAsia="Times New Roman" w:hAnsi="Times New Roman" w:cs="Times New Roman"/>
                <w:sz w:val="24"/>
                <w:szCs w:val="24"/>
                <w:lang w:eastAsia="lv-LV"/>
              </w:rPr>
              <w:t xml:space="preserve">iesniegt </w:t>
            </w:r>
            <w:r w:rsidRPr="009B6A26">
              <w:rPr>
                <w:rFonts w:ascii="Times New Roman" w:hAnsi="Times New Roman" w:cs="Times New Roman"/>
                <w:sz w:val="24"/>
                <w:szCs w:val="24"/>
                <w:lang w:eastAsia="lv-LV"/>
              </w:rPr>
              <w:t xml:space="preserve">Latvijas Bankai </w:t>
            </w:r>
            <w:r w:rsidR="0094780E">
              <w:rPr>
                <w:rFonts w:ascii="Times New Roman" w:eastAsia="Times New Roman" w:hAnsi="Times New Roman" w:cs="Times New Roman"/>
                <w:sz w:val="24"/>
                <w:szCs w:val="24"/>
                <w:lang w:eastAsia="lv-LV"/>
              </w:rPr>
              <w:t xml:space="preserve">visus </w:t>
            </w:r>
            <w:r w:rsidRPr="009B6A26">
              <w:rPr>
                <w:rFonts w:ascii="Times New Roman" w:eastAsia="Times New Roman" w:hAnsi="Times New Roman" w:cs="Times New Roman"/>
                <w:sz w:val="24"/>
                <w:szCs w:val="24"/>
                <w:lang w:eastAsia="lv-LV"/>
              </w:rPr>
              <w:t>dokumentus</w:t>
            </w:r>
            <w:r w:rsidR="004519A5">
              <w:rPr>
                <w:rFonts w:ascii="Times New Roman" w:eastAsia="Times New Roman" w:hAnsi="Times New Roman" w:cs="Times New Roman"/>
                <w:sz w:val="24"/>
                <w:szCs w:val="24"/>
                <w:lang w:eastAsia="lv-LV"/>
              </w:rPr>
              <w:t xml:space="preserve"> par </w:t>
            </w:r>
            <w:r w:rsidRPr="009B6A26">
              <w:rPr>
                <w:rFonts w:ascii="Times New Roman" w:eastAsia="Times New Roman" w:hAnsi="Times New Roman" w:cs="Times New Roman"/>
                <w:sz w:val="24"/>
                <w:szCs w:val="24"/>
                <w:lang w:eastAsia="lv-LV"/>
              </w:rPr>
              <w:t>amatperson</w:t>
            </w:r>
            <w:r w:rsidR="004519A5">
              <w:rPr>
                <w:rFonts w:ascii="Times New Roman" w:eastAsia="Times New Roman" w:hAnsi="Times New Roman" w:cs="Times New Roman"/>
                <w:sz w:val="24"/>
                <w:szCs w:val="24"/>
                <w:lang w:eastAsia="lv-LV"/>
              </w:rPr>
              <w:t>u, ja tā</w:t>
            </w:r>
            <w:r w:rsidRPr="009B6A26">
              <w:rPr>
                <w:rFonts w:ascii="Times New Roman" w:eastAsia="Times New Roman" w:hAnsi="Times New Roman" w:cs="Times New Roman"/>
                <w:sz w:val="24"/>
                <w:szCs w:val="24"/>
                <w:lang w:eastAsia="lv-LV"/>
              </w:rPr>
              <w:t xml:space="preserve"> </w:t>
            </w:r>
            <w:r w:rsidR="004519A5">
              <w:rPr>
                <w:rFonts w:ascii="Times New Roman" w:eastAsia="Times New Roman" w:hAnsi="Times New Roman" w:cs="Times New Roman"/>
                <w:sz w:val="24"/>
                <w:szCs w:val="24"/>
                <w:lang w:eastAsia="lv-LV"/>
              </w:rPr>
              <w:t xml:space="preserve">uz jaunu pilnvaru termiņu </w:t>
            </w:r>
            <w:r w:rsidRPr="009B6A26">
              <w:rPr>
                <w:rFonts w:ascii="Times New Roman" w:eastAsia="Times New Roman" w:hAnsi="Times New Roman" w:cs="Times New Roman"/>
                <w:sz w:val="24"/>
                <w:szCs w:val="24"/>
                <w:lang w:eastAsia="lv-LV"/>
              </w:rPr>
              <w:lastRenderedPageBreak/>
              <w:t xml:space="preserve">tiek </w:t>
            </w:r>
            <w:r w:rsidRPr="009B6A26">
              <w:rPr>
                <w:rFonts w:ascii="Times New Roman" w:hAnsi="Times New Roman" w:cs="Times New Roman"/>
                <w:sz w:val="24"/>
                <w:szCs w:val="24"/>
                <w:lang w:eastAsia="lv-LV"/>
              </w:rPr>
              <w:t>a</w:t>
            </w:r>
            <w:r w:rsidRPr="009B6A26">
              <w:rPr>
                <w:rFonts w:ascii="Times New Roman" w:hAnsi="Times New Roman" w:cs="Times New Roman"/>
                <w:sz w:val="24"/>
                <w:szCs w:val="24"/>
              </w:rPr>
              <w:t xml:space="preserve">tkārtoti ievēlēta </w:t>
            </w:r>
            <w:r w:rsidRPr="00152EDA">
              <w:rPr>
                <w:rFonts w:ascii="Times New Roman" w:hAnsi="Times New Roman" w:cs="Times New Roman"/>
                <w:sz w:val="24"/>
                <w:szCs w:val="24"/>
              </w:rPr>
              <w:t>amatā</w:t>
            </w:r>
            <w:r w:rsidR="004519A5">
              <w:rPr>
                <w:rFonts w:ascii="Times New Roman" w:hAnsi="Times New Roman" w:cs="Times New Roman"/>
                <w:sz w:val="24"/>
                <w:szCs w:val="24"/>
              </w:rPr>
              <w:t xml:space="preserve">. Vienlaikus iesniedzamo dokumentu prasības </w:t>
            </w:r>
            <w:r w:rsidR="00F81CCB">
              <w:rPr>
                <w:rFonts w:ascii="Times New Roman" w:hAnsi="Times New Roman" w:cs="Times New Roman"/>
                <w:sz w:val="24"/>
                <w:szCs w:val="24"/>
              </w:rPr>
              <w:t xml:space="preserve">tiek saglabātas </w:t>
            </w:r>
            <w:r w:rsidR="004519A5">
              <w:rPr>
                <w:rFonts w:ascii="Times New Roman" w:hAnsi="Times New Roman" w:cs="Times New Roman"/>
                <w:sz w:val="24"/>
                <w:szCs w:val="24"/>
              </w:rPr>
              <w:t>gadījum</w:t>
            </w:r>
            <w:r w:rsidR="00F81CCB">
              <w:rPr>
                <w:rFonts w:ascii="Times New Roman" w:hAnsi="Times New Roman" w:cs="Times New Roman"/>
                <w:sz w:val="24"/>
                <w:szCs w:val="24"/>
              </w:rPr>
              <w:t>os,</w:t>
            </w:r>
            <w:r w:rsidR="004519A5">
              <w:rPr>
                <w:rFonts w:ascii="Times New Roman" w:hAnsi="Times New Roman" w:cs="Times New Roman"/>
                <w:sz w:val="24"/>
                <w:szCs w:val="24"/>
              </w:rPr>
              <w:t xml:space="preserve"> kad </w:t>
            </w:r>
            <w:r w:rsidR="00170236" w:rsidRPr="004359E5">
              <w:rPr>
                <w:rFonts w:ascii="Times New Roman" w:eastAsia="Times New Roman" w:hAnsi="Times New Roman" w:cs="Times New Roman"/>
                <w:sz w:val="24"/>
                <w:szCs w:val="24"/>
                <w:lang w:eastAsia="lv-LV"/>
              </w:rPr>
              <w:t xml:space="preserve">Latvijas </w:t>
            </w:r>
            <w:r w:rsidR="00170236" w:rsidRPr="001E753C">
              <w:rPr>
                <w:rFonts w:ascii="Times New Roman" w:eastAsia="Times New Roman" w:hAnsi="Times New Roman" w:cs="Times New Roman"/>
                <w:sz w:val="24"/>
                <w:szCs w:val="24"/>
                <w:lang w:eastAsia="lv-LV"/>
              </w:rPr>
              <w:t xml:space="preserve">Bankai iepriekš sniegtā informācija par </w:t>
            </w:r>
            <w:r w:rsidR="004519A5" w:rsidRPr="001E753C">
              <w:rPr>
                <w:rFonts w:ascii="Times New Roman" w:eastAsia="Times New Roman" w:hAnsi="Times New Roman" w:cs="Times New Roman"/>
                <w:sz w:val="24"/>
                <w:szCs w:val="24"/>
                <w:lang w:eastAsia="lv-LV"/>
              </w:rPr>
              <w:t xml:space="preserve">amatpersonu ir </w:t>
            </w:r>
            <w:r w:rsidR="00170236" w:rsidRPr="001E753C">
              <w:rPr>
                <w:rFonts w:ascii="Times New Roman" w:eastAsia="Times New Roman" w:hAnsi="Times New Roman" w:cs="Times New Roman"/>
                <w:sz w:val="24"/>
                <w:szCs w:val="24"/>
                <w:lang w:eastAsia="lv-LV"/>
              </w:rPr>
              <w:t>mainījusies</w:t>
            </w:r>
            <w:r w:rsidRPr="001E753C">
              <w:rPr>
                <w:rFonts w:ascii="Times New Roman" w:hAnsi="Times New Roman" w:cs="Times New Roman"/>
                <w:sz w:val="24"/>
                <w:szCs w:val="24"/>
              </w:rPr>
              <w:t>.</w:t>
            </w:r>
            <w:r w:rsidR="00152EDA" w:rsidRPr="001E753C">
              <w:rPr>
                <w:rFonts w:ascii="Times New Roman" w:hAnsi="Times New Roman" w:cs="Times New Roman"/>
                <w:sz w:val="24"/>
                <w:szCs w:val="24"/>
              </w:rPr>
              <w:t xml:space="preserve"> </w:t>
            </w:r>
            <w:r w:rsidR="0094780E" w:rsidRPr="001E753C">
              <w:rPr>
                <w:rFonts w:ascii="Times New Roman" w:hAnsi="Times New Roman" w:cs="Times New Roman"/>
                <w:sz w:val="24"/>
                <w:szCs w:val="24"/>
              </w:rPr>
              <w:t>Noteikumu</w:t>
            </w:r>
            <w:r w:rsidR="004519A5" w:rsidRPr="001E753C">
              <w:rPr>
                <w:rFonts w:ascii="Times New Roman" w:hAnsi="Times New Roman" w:cs="Times New Roman"/>
                <w:sz w:val="24"/>
                <w:szCs w:val="24"/>
              </w:rPr>
              <w:t xml:space="preserve"> grozījumi </w:t>
            </w:r>
            <w:r w:rsidR="001D0A62" w:rsidRPr="001E753C">
              <w:rPr>
                <w:rFonts w:ascii="Times New Roman" w:hAnsi="Times New Roman" w:cs="Times New Roman"/>
                <w:sz w:val="24"/>
                <w:szCs w:val="24"/>
              </w:rPr>
              <w:t xml:space="preserve">ietver </w:t>
            </w:r>
            <w:r w:rsidR="004519A5" w:rsidRPr="001E753C">
              <w:rPr>
                <w:rFonts w:ascii="Times New Roman" w:hAnsi="Times New Roman" w:cs="Times New Roman"/>
                <w:sz w:val="24"/>
                <w:szCs w:val="24"/>
              </w:rPr>
              <w:t>redakcionālus precizējumus atsevišķos Noteikumu Nr.</w:t>
            </w:r>
            <w:r w:rsidR="00F81CCB" w:rsidRPr="001E753C">
              <w:rPr>
                <w:rFonts w:ascii="Times New Roman" w:hAnsi="Times New Roman" w:cs="Times New Roman"/>
                <w:sz w:val="24"/>
                <w:szCs w:val="24"/>
              </w:rPr>
              <w:t> </w:t>
            </w:r>
            <w:r w:rsidR="004519A5" w:rsidRPr="001E753C">
              <w:rPr>
                <w:rFonts w:ascii="Times New Roman" w:hAnsi="Times New Roman" w:cs="Times New Roman"/>
                <w:sz w:val="24"/>
                <w:szCs w:val="24"/>
              </w:rPr>
              <w:t>221 punktos</w:t>
            </w:r>
            <w:r w:rsidR="001E753C" w:rsidRPr="001E753C">
              <w:rPr>
                <w:rFonts w:ascii="Times New Roman" w:hAnsi="Times New Roman" w:cs="Times New Roman"/>
                <w:sz w:val="24"/>
                <w:szCs w:val="24"/>
              </w:rPr>
              <w:t xml:space="preserve"> un</w:t>
            </w:r>
            <w:r w:rsidR="004519A5" w:rsidRPr="001E753C">
              <w:rPr>
                <w:rFonts w:ascii="Times New Roman" w:hAnsi="Times New Roman" w:cs="Times New Roman"/>
                <w:sz w:val="24"/>
                <w:szCs w:val="24"/>
              </w:rPr>
              <w:t xml:space="preserve"> atsaucēs </w:t>
            </w:r>
            <w:r w:rsidR="001E753C" w:rsidRPr="001E753C">
              <w:rPr>
                <w:rFonts w:ascii="Times New Roman" w:hAnsi="Times New Roman" w:cs="Times New Roman"/>
                <w:sz w:val="24"/>
                <w:szCs w:val="24"/>
              </w:rPr>
              <w:t>uz punktiem, kā arī</w:t>
            </w:r>
            <w:r w:rsidR="004519A5" w:rsidRPr="001E753C">
              <w:rPr>
                <w:rFonts w:ascii="Times New Roman" w:hAnsi="Times New Roman" w:cs="Times New Roman"/>
                <w:sz w:val="24"/>
                <w:szCs w:val="24"/>
              </w:rPr>
              <w:t xml:space="preserve"> pielikumos, lai veicinātu izpratni par Noteikumu</w:t>
            </w:r>
            <w:r w:rsidR="004519A5">
              <w:rPr>
                <w:rFonts w:ascii="Times New Roman" w:hAnsi="Times New Roman" w:cs="Times New Roman"/>
                <w:sz w:val="24"/>
                <w:szCs w:val="24"/>
              </w:rPr>
              <w:t xml:space="preserve"> Nr.</w:t>
            </w:r>
            <w:r w:rsidR="00F81CCB">
              <w:rPr>
                <w:rFonts w:ascii="Times New Roman" w:hAnsi="Times New Roman" w:cs="Times New Roman"/>
                <w:sz w:val="24"/>
                <w:szCs w:val="24"/>
              </w:rPr>
              <w:t> </w:t>
            </w:r>
            <w:r w:rsidR="004519A5">
              <w:rPr>
                <w:rFonts w:ascii="Times New Roman" w:hAnsi="Times New Roman" w:cs="Times New Roman"/>
                <w:sz w:val="24"/>
                <w:szCs w:val="24"/>
              </w:rPr>
              <w:t>221 prasībām. N</w:t>
            </w:r>
            <w:r w:rsidRPr="00436E70">
              <w:rPr>
                <w:rFonts w:ascii="Times New Roman" w:eastAsia="Times New Roman" w:hAnsi="Times New Roman" w:cs="Times New Roman"/>
                <w:sz w:val="24"/>
                <w:szCs w:val="24"/>
                <w:lang w:eastAsia="lv-LV"/>
              </w:rPr>
              <w:t xml:space="preserve">oteikumu </w:t>
            </w:r>
            <w:r w:rsidR="004519A5">
              <w:rPr>
                <w:rFonts w:ascii="Times New Roman" w:eastAsia="Times New Roman" w:hAnsi="Times New Roman" w:cs="Times New Roman"/>
                <w:sz w:val="24"/>
                <w:szCs w:val="24"/>
                <w:lang w:eastAsia="lv-LV"/>
              </w:rPr>
              <w:t xml:space="preserve">grozījumos </w:t>
            </w:r>
            <w:r w:rsidRPr="00436E70">
              <w:rPr>
                <w:rFonts w:ascii="Times New Roman" w:eastAsia="Times New Roman" w:hAnsi="Times New Roman" w:cs="Times New Roman"/>
                <w:sz w:val="24"/>
                <w:szCs w:val="24"/>
                <w:lang w:eastAsia="lv-LV"/>
              </w:rPr>
              <w:t xml:space="preserve">ietverto prasību </w:t>
            </w:r>
            <w:r w:rsidR="00907A1F">
              <w:rPr>
                <w:rFonts w:ascii="Times New Roman" w:eastAsia="Times New Roman" w:hAnsi="Times New Roman" w:cs="Times New Roman"/>
                <w:sz w:val="24"/>
                <w:szCs w:val="24"/>
                <w:lang w:eastAsia="lv-LV"/>
              </w:rPr>
              <w:t>izpilde</w:t>
            </w:r>
            <w:r w:rsidR="00907A1F" w:rsidRPr="00436E70">
              <w:rPr>
                <w:rFonts w:ascii="Times New Roman" w:eastAsia="Times New Roman" w:hAnsi="Times New Roman" w:cs="Times New Roman"/>
                <w:sz w:val="24"/>
                <w:szCs w:val="24"/>
                <w:lang w:eastAsia="lv-LV"/>
              </w:rPr>
              <w:t xml:space="preserve"> </w:t>
            </w:r>
            <w:r w:rsidRPr="00436E70">
              <w:rPr>
                <w:rFonts w:ascii="Times New Roman" w:eastAsia="Times New Roman" w:hAnsi="Times New Roman" w:cs="Times New Roman"/>
                <w:sz w:val="24"/>
                <w:szCs w:val="24"/>
                <w:lang w:eastAsia="lv-LV"/>
              </w:rPr>
              <w:t>nerad</w:t>
            </w:r>
            <w:r w:rsidR="00907A1F">
              <w:rPr>
                <w:rFonts w:ascii="Times New Roman" w:eastAsia="Times New Roman" w:hAnsi="Times New Roman" w:cs="Times New Roman"/>
                <w:sz w:val="24"/>
                <w:szCs w:val="24"/>
                <w:lang w:eastAsia="lv-LV"/>
              </w:rPr>
              <w:t>īs</w:t>
            </w:r>
            <w:r w:rsidRPr="00436E70">
              <w:rPr>
                <w:rFonts w:ascii="Times New Roman" w:eastAsia="Times New Roman" w:hAnsi="Times New Roman" w:cs="Times New Roman"/>
                <w:sz w:val="24"/>
                <w:szCs w:val="24"/>
                <w:lang w:eastAsia="lv-LV"/>
              </w:rPr>
              <w:t xml:space="preserve"> papildu administratīvo slogu</w:t>
            </w:r>
            <w:r w:rsidR="002038A1">
              <w:rPr>
                <w:rFonts w:ascii="Times New Roman" w:eastAsia="Times New Roman" w:hAnsi="Times New Roman" w:cs="Times New Roman"/>
                <w:sz w:val="24"/>
                <w:szCs w:val="24"/>
                <w:lang w:eastAsia="lv-LV"/>
              </w:rPr>
              <w:t>.</w:t>
            </w:r>
          </w:p>
        </w:tc>
      </w:tr>
      <w:tr w:rsidR="00F62DE2" w:rsidRPr="00D8605C" w14:paraId="3F88AC9B" w14:textId="77777777" w:rsidTr="00E253DA">
        <w:trPr>
          <w:trHeight w:val="567"/>
        </w:trPr>
        <w:tc>
          <w:tcPr>
            <w:tcW w:w="1796" w:type="pct"/>
            <w:hideMark/>
          </w:tcPr>
          <w:p w14:paraId="2A1F3042" w14:textId="77777777" w:rsidR="00A42788" w:rsidRPr="00DA0054" w:rsidRDefault="00A42788" w:rsidP="00C410FD">
            <w:pPr>
              <w:spacing w:after="120" w:line="240" w:lineRule="auto"/>
              <w:rPr>
                <w:rFonts w:ascii="Times New Roman" w:eastAsia="Times New Roman" w:hAnsi="Times New Roman" w:cs="Times New Roman"/>
                <w:b/>
                <w:bCs/>
                <w:sz w:val="24"/>
                <w:szCs w:val="24"/>
                <w:lang w:eastAsia="lv-LV"/>
              </w:rPr>
            </w:pPr>
            <w:r w:rsidRPr="00DA0054">
              <w:rPr>
                <w:rFonts w:ascii="Times New Roman" w:eastAsia="Times New Roman" w:hAnsi="Times New Roman" w:cs="Times New Roman"/>
                <w:b/>
                <w:bCs/>
                <w:sz w:val="24"/>
                <w:szCs w:val="24"/>
                <w:lang w:eastAsia="lv-LV"/>
              </w:rPr>
              <w:lastRenderedPageBreak/>
              <w:t>Saistītie dokumenti</w:t>
            </w:r>
          </w:p>
          <w:p w14:paraId="098B231B" w14:textId="77777777" w:rsidR="00CA28AB" w:rsidRPr="00DA0054"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1E9FDD37" w14:textId="01A70733" w:rsidR="00FA4240" w:rsidRPr="00DA0054" w:rsidRDefault="00072B86" w:rsidP="00FA4240">
            <w:pPr>
              <w:pStyle w:val="NApunkts2"/>
              <w:numPr>
                <w:ilvl w:val="0"/>
                <w:numId w:val="0"/>
              </w:numPr>
              <w:tabs>
                <w:tab w:val="left" w:pos="487"/>
              </w:tabs>
              <w:spacing w:after="120"/>
              <w:jc w:val="left"/>
            </w:pPr>
            <w:r w:rsidRPr="00DA0054">
              <w:t xml:space="preserve">Ar </w:t>
            </w:r>
            <w:r w:rsidR="00EC2139" w:rsidRPr="00DA0054">
              <w:t>N</w:t>
            </w:r>
            <w:r w:rsidRPr="00DA0054">
              <w:t xml:space="preserve">oteikumu </w:t>
            </w:r>
            <w:r w:rsidR="00EC2139" w:rsidRPr="00DA0054">
              <w:t>grozījum</w:t>
            </w:r>
            <w:r w:rsidR="00907A1F" w:rsidRPr="00DA0054">
              <w:t>iem</w:t>
            </w:r>
            <w:r w:rsidR="00EC2139" w:rsidRPr="00DA0054">
              <w:t xml:space="preserve"> </w:t>
            </w:r>
            <w:r w:rsidRPr="00DA0054">
              <w:t>saistītie dokumenti:</w:t>
            </w:r>
          </w:p>
          <w:p w14:paraId="65BCFE57" w14:textId="5F3D4E67" w:rsidR="00674B05" w:rsidRPr="00DA0054" w:rsidRDefault="00FA4240" w:rsidP="00FA4240">
            <w:pPr>
              <w:pStyle w:val="NApunkts2"/>
              <w:numPr>
                <w:ilvl w:val="0"/>
                <w:numId w:val="0"/>
              </w:numPr>
              <w:tabs>
                <w:tab w:val="left" w:pos="487"/>
              </w:tabs>
              <w:spacing w:after="120"/>
              <w:jc w:val="left"/>
            </w:pPr>
            <w:r w:rsidRPr="00DA0054">
              <w:t xml:space="preserve">1) </w:t>
            </w:r>
            <w:r w:rsidR="00DA0054" w:rsidRPr="00DA0054">
              <w:t xml:space="preserve">MPEN </w:t>
            </w:r>
            <w:r w:rsidR="004519A5">
              <w:t>l</w:t>
            </w:r>
            <w:r w:rsidRPr="00DA0054">
              <w:t>ikums</w:t>
            </w:r>
            <w:r w:rsidR="00BF1839" w:rsidRPr="00DA0054">
              <w:t>;</w:t>
            </w:r>
          </w:p>
          <w:p w14:paraId="39CE6F18" w14:textId="02FF9153" w:rsidR="004A7EE3" w:rsidRPr="00DA0054" w:rsidRDefault="00072B86" w:rsidP="00C410FD">
            <w:pPr>
              <w:pStyle w:val="NApunkts2"/>
              <w:numPr>
                <w:ilvl w:val="0"/>
                <w:numId w:val="0"/>
              </w:numPr>
              <w:tabs>
                <w:tab w:val="left" w:pos="487"/>
              </w:tabs>
              <w:spacing w:after="120"/>
            </w:pPr>
            <w:r w:rsidRPr="00DA0054">
              <w:t>2) </w:t>
            </w:r>
            <w:r w:rsidR="000C5D93" w:rsidRPr="00DA0054">
              <w:t>N</w:t>
            </w:r>
            <w:r w:rsidR="00D61444" w:rsidRPr="00DA0054">
              <w:rPr>
                <w:bCs/>
              </w:rPr>
              <w:t>oteikumi</w:t>
            </w:r>
            <w:r w:rsidR="00DA0054" w:rsidRPr="00DA0054">
              <w:rPr>
                <w:bCs/>
              </w:rPr>
              <w:t xml:space="preserve"> Nr.</w:t>
            </w:r>
            <w:r w:rsidR="00F81CCB">
              <w:rPr>
                <w:bCs/>
              </w:rPr>
              <w:t> </w:t>
            </w:r>
            <w:r w:rsidR="00DA0054" w:rsidRPr="00DA0054">
              <w:rPr>
                <w:bCs/>
              </w:rPr>
              <w:t>221</w:t>
            </w:r>
            <w:r w:rsidR="004A7EE3" w:rsidRPr="00DA0054">
              <w:t>.</w:t>
            </w:r>
          </w:p>
        </w:tc>
      </w:tr>
      <w:tr w:rsidR="00F62DE2" w:rsidRPr="00D8605C" w14:paraId="48A1FBA5" w14:textId="77777777" w:rsidTr="00E253DA">
        <w:trPr>
          <w:trHeight w:val="567"/>
        </w:trPr>
        <w:tc>
          <w:tcPr>
            <w:tcW w:w="1796" w:type="pct"/>
            <w:hideMark/>
          </w:tcPr>
          <w:p w14:paraId="79529BAF"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Saskaņošana ar Eiropas Centrālo banku</w:t>
            </w:r>
          </w:p>
          <w:p w14:paraId="712B7F8F"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2CC97BE0" w14:textId="672291DD" w:rsidR="00152EDA" w:rsidRPr="00D8605C" w:rsidRDefault="0094054F" w:rsidP="007B102D">
            <w:pPr>
              <w:spacing w:after="120" w:line="240" w:lineRule="auto"/>
              <w:jc w:val="both"/>
              <w:rPr>
                <w:rFonts w:ascii="Times New Roman" w:eastAsia="Times New Roman" w:hAnsi="Times New Roman" w:cs="Times New Roman"/>
                <w:sz w:val="24"/>
                <w:szCs w:val="24"/>
                <w:lang w:eastAsia="lv-LV"/>
              </w:rPr>
            </w:pPr>
            <w:r w:rsidRPr="0094054F">
              <w:rPr>
                <w:rFonts w:ascii="Times New Roman" w:eastAsia="Times New Roman" w:hAnsi="Times New Roman" w:cs="Times New Roman"/>
                <w:sz w:val="24"/>
                <w:szCs w:val="24"/>
                <w:lang w:eastAsia="lv-LV"/>
              </w:rPr>
              <w:t xml:space="preserve">Noteikumu </w:t>
            </w:r>
            <w:r w:rsidR="00BA0ECD">
              <w:rPr>
                <w:rFonts w:ascii="Times New Roman" w:eastAsia="Times New Roman" w:hAnsi="Times New Roman" w:cs="Times New Roman"/>
                <w:sz w:val="24"/>
                <w:szCs w:val="24"/>
                <w:lang w:eastAsia="lv-LV"/>
              </w:rPr>
              <w:t xml:space="preserve">grozījumi </w:t>
            </w:r>
            <w:r w:rsidRPr="0094054F">
              <w:rPr>
                <w:rFonts w:ascii="Times New Roman" w:eastAsia="Times New Roman" w:hAnsi="Times New Roman" w:cs="Times New Roman"/>
                <w:sz w:val="24"/>
                <w:szCs w:val="24"/>
                <w:lang w:eastAsia="lv-LV"/>
              </w:rPr>
              <w:t>nav jāsaskaņo ar Eiropas Centrālo banku.</w:t>
            </w:r>
          </w:p>
        </w:tc>
      </w:tr>
      <w:tr w:rsidR="00F62DE2" w:rsidRPr="00D8605C" w14:paraId="1F40980D" w14:textId="77777777" w:rsidTr="00E253DA">
        <w:trPr>
          <w:trHeight w:val="567"/>
        </w:trPr>
        <w:tc>
          <w:tcPr>
            <w:tcW w:w="1796" w:type="pct"/>
            <w:hideMark/>
          </w:tcPr>
          <w:p w14:paraId="093FB66C" w14:textId="77777777" w:rsidR="00A42788"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Saskaņošana ar citām publiskām un privātām personām</w:t>
            </w:r>
          </w:p>
          <w:p w14:paraId="6C45F9AA" w14:textId="77777777" w:rsidR="00CA28AB" w:rsidRPr="00D8605C" w:rsidRDefault="00CA28AB" w:rsidP="00C410FD">
            <w:pPr>
              <w:spacing w:after="120" w:line="240" w:lineRule="auto"/>
              <w:rPr>
                <w:rFonts w:ascii="Times New Roman" w:eastAsia="Times New Roman" w:hAnsi="Times New Roman" w:cs="Times New Roman"/>
                <w:b/>
                <w:bCs/>
                <w:sz w:val="24"/>
                <w:szCs w:val="24"/>
                <w:lang w:eastAsia="lv-LV"/>
              </w:rPr>
            </w:pPr>
          </w:p>
        </w:tc>
        <w:tc>
          <w:tcPr>
            <w:tcW w:w="3204" w:type="pct"/>
          </w:tcPr>
          <w:p w14:paraId="633E00F0" w14:textId="57204422" w:rsidR="00227475" w:rsidRDefault="00227475" w:rsidP="00227475">
            <w:pPr>
              <w:spacing w:after="120" w:line="240" w:lineRule="auto"/>
              <w:jc w:val="both"/>
              <w:rPr>
                <w:rFonts w:ascii="Times New Roman" w:eastAsia="Times New Roman" w:hAnsi="Times New Roman" w:cs="Times New Roman"/>
                <w:sz w:val="24"/>
                <w:szCs w:val="24"/>
                <w:lang w:eastAsia="lv-LV"/>
              </w:rPr>
            </w:pPr>
            <w:r w:rsidRPr="00907A1F">
              <w:rPr>
                <w:rFonts w:ascii="Times New Roman" w:eastAsia="Times New Roman" w:hAnsi="Times New Roman" w:cs="Times New Roman"/>
                <w:sz w:val="24"/>
                <w:szCs w:val="24"/>
                <w:lang w:eastAsia="lv-LV"/>
              </w:rPr>
              <w:t xml:space="preserve">Noteikumu </w:t>
            </w:r>
            <w:r>
              <w:rPr>
                <w:rFonts w:ascii="Times New Roman" w:eastAsia="Times New Roman" w:hAnsi="Times New Roman" w:cs="Times New Roman"/>
                <w:sz w:val="24"/>
                <w:szCs w:val="24"/>
                <w:lang w:eastAsia="lv-LV"/>
              </w:rPr>
              <w:t xml:space="preserve">grozījumi 2026. gada 3. martā </w:t>
            </w:r>
            <w:r w:rsidRPr="00907A1F">
              <w:rPr>
                <w:rFonts w:ascii="Times New Roman" w:eastAsia="Times New Roman" w:hAnsi="Times New Roman" w:cs="Times New Roman"/>
                <w:sz w:val="24"/>
                <w:szCs w:val="24"/>
                <w:lang w:eastAsia="lv-LV"/>
              </w:rPr>
              <w:t>tik</w:t>
            </w:r>
            <w:r>
              <w:rPr>
                <w:rFonts w:ascii="Times New Roman" w:eastAsia="Times New Roman" w:hAnsi="Times New Roman" w:cs="Times New Roman"/>
                <w:sz w:val="24"/>
                <w:szCs w:val="24"/>
                <w:lang w:eastAsia="lv-LV"/>
              </w:rPr>
              <w:t>a</w:t>
            </w:r>
            <w:r w:rsidRPr="007B4D5E">
              <w:rPr>
                <w:rFonts w:ascii="Times New Roman" w:eastAsia="Times New Roman" w:hAnsi="Times New Roman" w:cs="Times New Roman"/>
                <w:sz w:val="24"/>
                <w:szCs w:val="24"/>
                <w:lang w:eastAsia="lv-LV"/>
              </w:rPr>
              <w:t xml:space="preserve"> publicēt</w:t>
            </w:r>
            <w:r>
              <w:rPr>
                <w:rFonts w:ascii="Times New Roman" w:eastAsia="Times New Roman" w:hAnsi="Times New Roman" w:cs="Times New Roman"/>
                <w:sz w:val="24"/>
                <w:szCs w:val="24"/>
                <w:lang w:eastAsia="lv-LV"/>
              </w:rPr>
              <w:t>i</w:t>
            </w:r>
            <w:r w:rsidRPr="007B4D5E">
              <w:rPr>
                <w:rFonts w:ascii="Times New Roman" w:eastAsia="Times New Roman" w:hAnsi="Times New Roman" w:cs="Times New Roman"/>
                <w:sz w:val="24"/>
                <w:szCs w:val="24"/>
                <w:lang w:eastAsia="lv-LV"/>
              </w:rPr>
              <w:t xml:space="preserve"> Latvijas Bankas tīmekļvietnes www.bank.lv sadaļas "Tiesību akti" </w:t>
            </w:r>
            <w:proofErr w:type="spellStart"/>
            <w:r w:rsidRPr="007B4D5E">
              <w:rPr>
                <w:rFonts w:ascii="Times New Roman" w:eastAsia="Times New Roman" w:hAnsi="Times New Roman" w:cs="Times New Roman"/>
                <w:sz w:val="24"/>
                <w:szCs w:val="24"/>
                <w:lang w:eastAsia="lv-LV"/>
              </w:rPr>
              <w:t>apakšsadaļā</w:t>
            </w:r>
            <w:proofErr w:type="spellEnd"/>
            <w:r w:rsidRPr="007B4D5E">
              <w:rPr>
                <w:rFonts w:ascii="Times New Roman" w:eastAsia="Times New Roman" w:hAnsi="Times New Roman" w:cs="Times New Roman"/>
                <w:sz w:val="24"/>
                <w:szCs w:val="24"/>
                <w:lang w:eastAsia="lv-LV"/>
              </w:rPr>
              <w:t xml:space="preserve"> "Sabiedrības līdzdalība", aicinot </w:t>
            </w:r>
            <w:r>
              <w:rPr>
                <w:rFonts w:ascii="Times New Roman" w:eastAsia="Times New Roman" w:hAnsi="Times New Roman" w:cs="Times New Roman"/>
                <w:sz w:val="24"/>
                <w:szCs w:val="24"/>
                <w:lang w:eastAsia="lv-LV"/>
              </w:rPr>
              <w:t xml:space="preserve">sabiedrību līdz 2026. gada 17. martam </w:t>
            </w:r>
            <w:r w:rsidRPr="007B4D5E">
              <w:rPr>
                <w:rFonts w:ascii="Times New Roman" w:eastAsia="Times New Roman" w:hAnsi="Times New Roman" w:cs="Times New Roman"/>
                <w:sz w:val="24"/>
                <w:szCs w:val="24"/>
                <w:lang w:eastAsia="lv-LV"/>
              </w:rPr>
              <w:t>sniegt priekšlikumus</w:t>
            </w:r>
            <w:r>
              <w:rPr>
                <w:rFonts w:ascii="Times New Roman" w:eastAsia="Times New Roman" w:hAnsi="Times New Roman" w:cs="Times New Roman"/>
                <w:sz w:val="24"/>
                <w:szCs w:val="24"/>
                <w:lang w:eastAsia="lv-LV"/>
              </w:rPr>
              <w:t xml:space="preserve"> par tiem</w:t>
            </w:r>
            <w:r w:rsidRPr="007B4D5E">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w:t>
            </w:r>
          </w:p>
          <w:p w14:paraId="5387E3F2" w14:textId="5CB6E781" w:rsidR="00227475" w:rsidRPr="007B4D5E" w:rsidRDefault="00227475" w:rsidP="00227475">
            <w:pPr>
              <w:spacing w:after="120" w:line="240" w:lineRule="auto"/>
              <w:jc w:val="both"/>
              <w:rPr>
                <w:rFonts w:ascii="Times New Roman" w:eastAsia="Times New Roman" w:hAnsi="Times New Roman" w:cs="Times New Roman"/>
                <w:sz w:val="24"/>
                <w:szCs w:val="24"/>
                <w:lang w:eastAsia="lv-LV"/>
              </w:rPr>
            </w:pPr>
            <w:r w:rsidRPr="00893285">
              <w:rPr>
                <w:rFonts w:ascii="Times New Roman" w:eastAsia="Times New Roman" w:hAnsi="Times New Roman" w:cs="Times New Roman"/>
                <w:sz w:val="24"/>
                <w:szCs w:val="24"/>
                <w:lang w:eastAsia="lv-LV"/>
              </w:rPr>
              <w:t xml:space="preserve">Vienlaikus par Noteikumu grozījumiem un notiekošo sabiedrības līdzdalību tika informēta Nebanku Finanšu Pakalpojumu Sniedzēju Asociācija. </w:t>
            </w:r>
            <w:r>
              <w:rPr>
                <w:rFonts w:ascii="Times New Roman" w:eastAsia="Times New Roman" w:hAnsi="Times New Roman" w:cs="Times New Roman"/>
                <w:sz w:val="24"/>
                <w:szCs w:val="24"/>
                <w:lang w:eastAsia="lv-LV"/>
              </w:rPr>
              <w:t>K</w:t>
            </w:r>
            <w:r w:rsidRPr="00893285">
              <w:rPr>
                <w:rFonts w:ascii="Times New Roman" w:eastAsia="Times New Roman" w:hAnsi="Times New Roman" w:cs="Times New Roman"/>
                <w:sz w:val="24"/>
                <w:szCs w:val="24"/>
                <w:lang w:eastAsia="lv-LV"/>
              </w:rPr>
              <w:t>omentāri no Nebanku Finanšu Pakalpojumu Sniedzēju Asociācija</w:t>
            </w:r>
            <w:r>
              <w:rPr>
                <w:rFonts w:ascii="Times New Roman" w:eastAsia="Times New Roman" w:hAnsi="Times New Roman" w:cs="Times New Roman"/>
                <w:sz w:val="24"/>
                <w:szCs w:val="24"/>
                <w:lang w:eastAsia="lv-LV"/>
              </w:rPr>
              <w:t>s</w:t>
            </w:r>
            <w:r w:rsidRPr="00893285">
              <w:rPr>
                <w:rFonts w:ascii="Times New Roman" w:eastAsia="Times New Roman" w:hAnsi="Times New Roman" w:cs="Times New Roman"/>
                <w:sz w:val="24"/>
                <w:szCs w:val="24"/>
                <w:lang w:eastAsia="lv-LV"/>
              </w:rPr>
              <w:t xml:space="preserve"> </w:t>
            </w:r>
            <w:r>
              <w:rPr>
                <w:rFonts w:ascii="Times New Roman" w:eastAsia="Times New Roman" w:hAnsi="Times New Roman" w:cs="Times New Roman"/>
                <w:sz w:val="24"/>
                <w:szCs w:val="24"/>
                <w:lang w:eastAsia="lv-LV"/>
              </w:rPr>
              <w:t xml:space="preserve">līdz </w:t>
            </w:r>
            <w:r w:rsidRPr="00893285">
              <w:rPr>
                <w:rFonts w:ascii="Times New Roman" w:eastAsia="Times New Roman" w:hAnsi="Times New Roman" w:cs="Times New Roman"/>
                <w:sz w:val="24"/>
                <w:szCs w:val="24"/>
                <w:lang w:eastAsia="lv-LV"/>
              </w:rPr>
              <w:t>202</w:t>
            </w:r>
            <w:r>
              <w:rPr>
                <w:rFonts w:ascii="Times New Roman" w:eastAsia="Times New Roman" w:hAnsi="Times New Roman" w:cs="Times New Roman"/>
                <w:sz w:val="24"/>
                <w:szCs w:val="24"/>
                <w:lang w:eastAsia="lv-LV"/>
              </w:rPr>
              <w:t>6</w:t>
            </w:r>
            <w:r w:rsidRPr="00893285">
              <w:rPr>
                <w:rFonts w:ascii="Times New Roman" w:eastAsia="Times New Roman" w:hAnsi="Times New Roman" w:cs="Times New Roman"/>
                <w:sz w:val="24"/>
                <w:szCs w:val="24"/>
                <w:lang w:eastAsia="lv-LV"/>
              </w:rPr>
              <w:t>. gada 1</w:t>
            </w:r>
            <w:r>
              <w:rPr>
                <w:rFonts w:ascii="Times New Roman" w:eastAsia="Times New Roman" w:hAnsi="Times New Roman" w:cs="Times New Roman"/>
                <w:sz w:val="24"/>
                <w:szCs w:val="24"/>
                <w:lang w:eastAsia="lv-LV"/>
              </w:rPr>
              <w:t>7</w:t>
            </w:r>
            <w:r w:rsidRPr="00893285">
              <w:rPr>
                <w:rFonts w:ascii="Times New Roman" w:eastAsia="Times New Roman" w:hAnsi="Times New Roman" w:cs="Times New Roman"/>
                <w:sz w:val="24"/>
                <w:szCs w:val="24"/>
                <w:lang w:eastAsia="lv-LV"/>
              </w:rPr>
              <w:t>.</w:t>
            </w:r>
            <w:r>
              <w:rPr>
                <w:rFonts w:ascii="Times New Roman" w:eastAsia="Times New Roman" w:hAnsi="Times New Roman" w:cs="Times New Roman"/>
                <w:sz w:val="24"/>
                <w:szCs w:val="24"/>
                <w:lang w:eastAsia="lv-LV"/>
              </w:rPr>
              <w:t xml:space="preserve"> martam (ieskaitot) ne</w:t>
            </w:r>
            <w:r w:rsidRPr="00893285">
              <w:rPr>
                <w:rFonts w:ascii="Times New Roman" w:eastAsia="Times New Roman" w:hAnsi="Times New Roman" w:cs="Times New Roman"/>
                <w:sz w:val="24"/>
                <w:szCs w:val="24"/>
                <w:lang w:eastAsia="lv-LV"/>
              </w:rPr>
              <w:t>tika saņemti.</w:t>
            </w:r>
          </w:p>
        </w:tc>
      </w:tr>
      <w:tr w:rsidR="00F62DE2" w:rsidRPr="00D8605C" w14:paraId="542C6B80" w14:textId="77777777" w:rsidTr="00606465">
        <w:trPr>
          <w:trHeight w:val="357"/>
        </w:trPr>
        <w:tc>
          <w:tcPr>
            <w:tcW w:w="1796" w:type="pct"/>
            <w:hideMark/>
          </w:tcPr>
          <w:p w14:paraId="42750899" w14:textId="5475C082" w:rsidR="00CA28AB" w:rsidRPr="00D8605C" w:rsidRDefault="00A42788" w:rsidP="00C410FD">
            <w:pPr>
              <w:spacing w:after="120" w:line="240" w:lineRule="auto"/>
              <w:rPr>
                <w:rFonts w:ascii="Times New Roman" w:eastAsia="Times New Roman" w:hAnsi="Times New Roman" w:cs="Times New Roman"/>
                <w:b/>
                <w:bCs/>
                <w:sz w:val="24"/>
                <w:szCs w:val="24"/>
                <w:lang w:eastAsia="lv-LV"/>
              </w:rPr>
            </w:pPr>
            <w:r w:rsidRPr="00D8605C">
              <w:rPr>
                <w:rFonts w:ascii="Times New Roman" w:eastAsia="Times New Roman" w:hAnsi="Times New Roman" w:cs="Times New Roman"/>
                <w:b/>
                <w:bCs/>
                <w:sz w:val="24"/>
                <w:szCs w:val="24"/>
                <w:lang w:eastAsia="lv-LV"/>
              </w:rPr>
              <w:t>Saskaņošanas rezultāti</w:t>
            </w:r>
          </w:p>
        </w:tc>
        <w:tc>
          <w:tcPr>
            <w:tcW w:w="3204" w:type="pct"/>
          </w:tcPr>
          <w:p w14:paraId="1ED7B44B" w14:textId="5C1BE166" w:rsidR="00893285" w:rsidRPr="007B4D5E" w:rsidRDefault="00D96463" w:rsidP="00893285">
            <w:pPr>
              <w:spacing w:after="120" w:line="240" w:lineRule="auto"/>
              <w:jc w:val="both"/>
              <w:rPr>
                <w:rFonts w:ascii="Times New Roman" w:eastAsia="Times New Roman" w:hAnsi="Times New Roman" w:cs="Times New Roman"/>
                <w:sz w:val="24"/>
                <w:szCs w:val="24"/>
                <w:lang w:eastAsia="lv-LV"/>
              </w:rPr>
            </w:pPr>
            <w:r>
              <w:rPr>
                <w:rFonts w:ascii="Times New Roman" w:eastAsia="Times New Roman" w:hAnsi="Times New Roman" w:cs="Times New Roman"/>
                <w:sz w:val="24"/>
                <w:szCs w:val="24"/>
                <w:lang w:eastAsia="lv-LV"/>
              </w:rPr>
              <w:t xml:space="preserve">Pēc sabiedrības līdzdalības noslēgšanās netika saņemti </w:t>
            </w:r>
            <w:r w:rsidR="00AC1777">
              <w:rPr>
                <w:rFonts w:ascii="Times New Roman" w:eastAsia="Times New Roman" w:hAnsi="Times New Roman" w:cs="Times New Roman"/>
                <w:sz w:val="24"/>
                <w:szCs w:val="24"/>
                <w:lang w:eastAsia="lv-LV"/>
              </w:rPr>
              <w:t>iebildumi vai priekšlikumi</w:t>
            </w:r>
            <w:r>
              <w:rPr>
                <w:rFonts w:ascii="Times New Roman" w:eastAsia="Times New Roman" w:hAnsi="Times New Roman" w:cs="Times New Roman"/>
                <w:sz w:val="24"/>
                <w:szCs w:val="24"/>
                <w:lang w:eastAsia="lv-LV"/>
              </w:rPr>
              <w:t>.</w:t>
            </w:r>
          </w:p>
        </w:tc>
      </w:tr>
    </w:tbl>
    <w:p w14:paraId="067C62EF" w14:textId="62B3F268" w:rsidR="008579F4" w:rsidRPr="00D8605C" w:rsidRDefault="008579F4" w:rsidP="00D12B44">
      <w:pPr>
        <w:spacing w:after="0" w:line="240" w:lineRule="auto"/>
        <w:rPr>
          <w:rFonts w:ascii="Times New Roman" w:hAnsi="Times New Roman" w:cs="Times New Roman"/>
          <w:sz w:val="24"/>
          <w:szCs w:val="24"/>
        </w:rPr>
      </w:pPr>
    </w:p>
    <w:sectPr w:rsidR="008579F4" w:rsidRPr="00D8605C" w:rsidSect="00DD0E35">
      <w:headerReference w:type="default" r:id="rId11"/>
      <w:headerReference w:type="first" r:id="rId12"/>
      <w:pgSz w:w="11908" w:h="16833"/>
      <w:pgMar w:top="1133" w:right="1133" w:bottom="1133" w:left="1133"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700B5" w14:textId="77777777" w:rsidR="00A83239" w:rsidRDefault="00A83239" w:rsidP="009B27BE">
      <w:pPr>
        <w:spacing w:after="0" w:line="240" w:lineRule="auto"/>
      </w:pPr>
      <w:r>
        <w:separator/>
      </w:r>
    </w:p>
  </w:endnote>
  <w:endnote w:type="continuationSeparator" w:id="0">
    <w:p w14:paraId="0B4AD701" w14:textId="77777777" w:rsidR="00A83239" w:rsidRDefault="00A83239" w:rsidP="009B2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02AEB" w14:textId="77777777" w:rsidR="00A83239" w:rsidRDefault="00A83239" w:rsidP="009B27BE">
      <w:pPr>
        <w:spacing w:after="0" w:line="240" w:lineRule="auto"/>
      </w:pPr>
      <w:r>
        <w:separator/>
      </w:r>
    </w:p>
  </w:footnote>
  <w:footnote w:type="continuationSeparator" w:id="0">
    <w:p w14:paraId="468E9103" w14:textId="77777777" w:rsidR="00A83239" w:rsidRDefault="00A83239" w:rsidP="009B27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89268"/>
      <w:docPartObj>
        <w:docPartGallery w:val="Page Numbers (Top of Page)"/>
        <w:docPartUnique/>
      </w:docPartObj>
    </w:sdtPr>
    <w:sdtEndPr>
      <w:rPr>
        <w:rFonts w:ascii="Times New Roman" w:hAnsi="Times New Roman" w:cs="Times New Roman"/>
        <w:sz w:val="24"/>
        <w:szCs w:val="24"/>
      </w:rPr>
    </w:sdtEndPr>
    <w:sdtContent>
      <w:p w14:paraId="424BB9AA" w14:textId="21EFD27B" w:rsidR="00DD0E35" w:rsidRPr="00DD0E35" w:rsidRDefault="00DD0E35">
        <w:pPr>
          <w:pStyle w:val="Header"/>
          <w:jc w:val="center"/>
          <w:rPr>
            <w:rFonts w:ascii="Times New Roman" w:hAnsi="Times New Roman" w:cs="Times New Roman"/>
            <w:sz w:val="24"/>
            <w:szCs w:val="24"/>
          </w:rPr>
        </w:pPr>
        <w:r w:rsidRPr="00DD0E35">
          <w:rPr>
            <w:rFonts w:ascii="Times New Roman" w:hAnsi="Times New Roman" w:cs="Times New Roman"/>
            <w:sz w:val="24"/>
            <w:szCs w:val="24"/>
          </w:rPr>
          <w:fldChar w:fldCharType="begin"/>
        </w:r>
        <w:r w:rsidRPr="00DD0E35">
          <w:rPr>
            <w:rFonts w:ascii="Times New Roman" w:hAnsi="Times New Roman" w:cs="Times New Roman"/>
            <w:sz w:val="24"/>
            <w:szCs w:val="24"/>
          </w:rPr>
          <w:instrText>PAGE   \* MERGEFORMAT</w:instrText>
        </w:r>
        <w:r w:rsidRPr="00DD0E35">
          <w:rPr>
            <w:rFonts w:ascii="Times New Roman" w:hAnsi="Times New Roman" w:cs="Times New Roman"/>
            <w:sz w:val="24"/>
            <w:szCs w:val="24"/>
          </w:rPr>
          <w:fldChar w:fldCharType="separate"/>
        </w:r>
        <w:r w:rsidRPr="00DD0E35">
          <w:rPr>
            <w:rFonts w:ascii="Times New Roman" w:hAnsi="Times New Roman" w:cs="Times New Roman"/>
            <w:sz w:val="24"/>
            <w:szCs w:val="24"/>
          </w:rPr>
          <w:t>2</w:t>
        </w:r>
        <w:r w:rsidRPr="00DD0E35">
          <w:rPr>
            <w:rFonts w:ascii="Times New Roman" w:hAnsi="Times New Roman" w:cs="Times New Roman"/>
            <w:sz w:val="24"/>
            <w:szCs w:val="24"/>
          </w:rPr>
          <w:fldChar w:fldCharType="end"/>
        </w:r>
      </w:p>
    </w:sdtContent>
  </w:sdt>
  <w:p w14:paraId="1072193C" w14:textId="77777777" w:rsidR="00DD0E35" w:rsidRDefault="00DD0E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B9CFB" w14:textId="76A0C829" w:rsidR="00DD0E35" w:rsidRDefault="00DD0E35">
    <w:pPr>
      <w:pStyle w:val="Header"/>
      <w:jc w:val="center"/>
    </w:pPr>
  </w:p>
  <w:p w14:paraId="65C9E307" w14:textId="77777777" w:rsidR="008579F4" w:rsidRDefault="008579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028DB"/>
    <w:multiLevelType w:val="hybridMultilevel"/>
    <w:tmpl w:val="A712CB92"/>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23F5184F"/>
    <w:multiLevelType w:val="hybridMultilevel"/>
    <w:tmpl w:val="6018EF8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 w15:restartNumberingAfterBreak="0">
    <w:nsid w:val="319142F2"/>
    <w:multiLevelType w:val="hybridMultilevel"/>
    <w:tmpl w:val="7BB098A8"/>
    <w:lvl w:ilvl="0" w:tplc="900A7B38">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35512719"/>
    <w:multiLevelType w:val="hybridMultilevel"/>
    <w:tmpl w:val="65C46522"/>
    <w:lvl w:ilvl="0" w:tplc="04260011">
      <w:start w:val="2"/>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4" w15:restartNumberingAfterBreak="0">
    <w:nsid w:val="3CA41D4E"/>
    <w:multiLevelType w:val="hybridMultilevel"/>
    <w:tmpl w:val="051EA71A"/>
    <w:lvl w:ilvl="0" w:tplc="04260011">
      <w:start w:val="1"/>
      <w:numFmt w:val="decimal"/>
      <w:lvlText w:val="%1)"/>
      <w:lvlJc w:val="left"/>
      <w:pPr>
        <w:ind w:left="392" w:hanging="360"/>
      </w:pPr>
      <w:rPr>
        <w:rFonts w:hint="default"/>
      </w:rPr>
    </w:lvl>
    <w:lvl w:ilvl="1" w:tplc="FFFFFFFF" w:tentative="1">
      <w:start w:val="1"/>
      <w:numFmt w:val="bullet"/>
      <w:lvlText w:val="o"/>
      <w:lvlJc w:val="left"/>
      <w:pPr>
        <w:ind w:left="1112" w:hanging="360"/>
      </w:pPr>
      <w:rPr>
        <w:rFonts w:ascii="Courier New" w:hAnsi="Courier New" w:cs="Courier New" w:hint="default"/>
      </w:rPr>
    </w:lvl>
    <w:lvl w:ilvl="2" w:tplc="FFFFFFFF" w:tentative="1">
      <w:start w:val="1"/>
      <w:numFmt w:val="bullet"/>
      <w:lvlText w:val=""/>
      <w:lvlJc w:val="left"/>
      <w:pPr>
        <w:ind w:left="1832" w:hanging="360"/>
      </w:pPr>
      <w:rPr>
        <w:rFonts w:ascii="Wingdings" w:hAnsi="Wingdings" w:hint="default"/>
      </w:rPr>
    </w:lvl>
    <w:lvl w:ilvl="3" w:tplc="FFFFFFFF" w:tentative="1">
      <w:start w:val="1"/>
      <w:numFmt w:val="bullet"/>
      <w:lvlText w:val=""/>
      <w:lvlJc w:val="left"/>
      <w:pPr>
        <w:ind w:left="2552" w:hanging="360"/>
      </w:pPr>
      <w:rPr>
        <w:rFonts w:ascii="Symbol" w:hAnsi="Symbol" w:hint="default"/>
      </w:rPr>
    </w:lvl>
    <w:lvl w:ilvl="4" w:tplc="FFFFFFFF" w:tentative="1">
      <w:start w:val="1"/>
      <w:numFmt w:val="bullet"/>
      <w:lvlText w:val="o"/>
      <w:lvlJc w:val="left"/>
      <w:pPr>
        <w:ind w:left="3272" w:hanging="360"/>
      </w:pPr>
      <w:rPr>
        <w:rFonts w:ascii="Courier New" w:hAnsi="Courier New" w:cs="Courier New" w:hint="default"/>
      </w:rPr>
    </w:lvl>
    <w:lvl w:ilvl="5" w:tplc="FFFFFFFF" w:tentative="1">
      <w:start w:val="1"/>
      <w:numFmt w:val="bullet"/>
      <w:lvlText w:val=""/>
      <w:lvlJc w:val="left"/>
      <w:pPr>
        <w:ind w:left="3992" w:hanging="360"/>
      </w:pPr>
      <w:rPr>
        <w:rFonts w:ascii="Wingdings" w:hAnsi="Wingdings" w:hint="default"/>
      </w:rPr>
    </w:lvl>
    <w:lvl w:ilvl="6" w:tplc="FFFFFFFF" w:tentative="1">
      <w:start w:val="1"/>
      <w:numFmt w:val="bullet"/>
      <w:lvlText w:val=""/>
      <w:lvlJc w:val="left"/>
      <w:pPr>
        <w:ind w:left="4712" w:hanging="360"/>
      </w:pPr>
      <w:rPr>
        <w:rFonts w:ascii="Symbol" w:hAnsi="Symbol" w:hint="default"/>
      </w:rPr>
    </w:lvl>
    <w:lvl w:ilvl="7" w:tplc="FFFFFFFF" w:tentative="1">
      <w:start w:val="1"/>
      <w:numFmt w:val="bullet"/>
      <w:lvlText w:val="o"/>
      <w:lvlJc w:val="left"/>
      <w:pPr>
        <w:ind w:left="5432" w:hanging="360"/>
      </w:pPr>
      <w:rPr>
        <w:rFonts w:ascii="Courier New" w:hAnsi="Courier New" w:cs="Courier New" w:hint="default"/>
      </w:rPr>
    </w:lvl>
    <w:lvl w:ilvl="8" w:tplc="FFFFFFFF" w:tentative="1">
      <w:start w:val="1"/>
      <w:numFmt w:val="bullet"/>
      <w:lvlText w:val=""/>
      <w:lvlJc w:val="left"/>
      <w:pPr>
        <w:ind w:left="6152" w:hanging="360"/>
      </w:pPr>
      <w:rPr>
        <w:rFonts w:ascii="Wingdings" w:hAnsi="Wingdings" w:hint="default"/>
      </w:rPr>
    </w:lvl>
  </w:abstractNum>
  <w:abstractNum w:abstractNumId="5" w15:restartNumberingAfterBreak="0">
    <w:nsid w:val="483F6F82"/>
    <w:multiLevelType w:val="hybridMultilevel"/>
    <w:tmpl w:val="1D6E6B00"/>
    <w:lvl w:ilvl="0" w:tplc="40AEE8EC">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6" w15:restartNumberingAfterBreak="0">
    <w:nsid w:val="4AB24B60"/>
    <w:multiLevelType w:val="hybridMultilevel"/>
    <w:tmpl w:val="B0683224"/>
    <w:lvl w:ilvl="0" w:tplc="3CEEDBA4">
      <w:numFmt w:val="bullet"/>
      <w:lvlText w:val="-"/>
      <w:lvlJc w:val="left"/>
      <w:pPr>
        <w:ind w:left="720" w:hanging="360"/>
      </w:pPr>
      <w:rPr>
        <w:rFonts w:ascii="Times New Roman" w:eastAsia="Times New Roman" w:hAnsi="Times New Roman" w:cs="Times New Roman" w:hint="default"/>
        <w:sz w:val="24"/>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7" w15:restartNumberingAfterBreak="0">
    <w:nsid w:val="4D364452"/>
    <w:multiLevelType w:val="hybridMultilevel"/>
    <w:tmpl w:val="73D04D16"/>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8" w15:restartNumberingAfterBreak="0">
    <w:nsid w:val="53BB7D32"/>
    <w:multiLevelType w:val="multilevel"/>
    <w:tmpl w:val="7592DBE8"/>
    <w:lvl w:ilvl="0">
      <w:start w:val="1"/>
      <w:numFmt w:val="decimal"/>
      <w:pStyle w:val="NApunkts1"/>
      <w:suff w:val="space"/>
      <w:lvlText w:val="%1."/>
      <w:lvlJc w:val="left"/>
      <w:pPr>
        <w:ind w:left="360" w:hanging="360"/>
      </w:pPr>
      <w:rPr>
        <w:rFonts w:hint="default"/>
        <w:b/>
        <w:bCs/>
      </w:rPr>
    </w:lvl>
    <w:lvl w:ilvl="1">
      <w:start w:val="1"/>
      <w:numFmt w:val="decimal"/>
      <w:pStyle w:val="NApunkts2"/>
      <w:suff w:val="space"/>
      <w:lvlText w:val="%2."/>
      <w:lvlJc w:val="left"/>
      <w:pPr>
        <w:ind w:left="0" w:firstLine="0"/>
      </w:pPr>
      <w:rPr>
        <w:rFonts w:ascii="Times New Roman" w:eastAsia="Times New Roman" w:hAnsi="Times New Roman" w:cs="Times New Roman"/>
        <w:b/>
        <w:bCs/>
      </w:rPr>
    </w:lvl>
    <w:lvl w:ilvl="2">
      <w:start w:val="1"/>
      <w:numFmt w:val="decimal"/>
      <w:pStyle w:val="NApunkts3"/>
      <w:suff w:val="space"/>
      <w:lvlText w:val="%1.%2.%3."/>
      <w:lvlJc w:val="left"/>
      <w:pPr>
        <w:ind w:left="0" w:firstLine="0"/>
      </w:pPr>
      <w:rPr>
        <w:rFonts w:hint="default"/>
      </w:rPr>
    </w:lvl>
    <w:lvl w:ilvl="3">
      <w:start w:val="1"/>
      <w:numFmt w:val="decimal"/>
      <w:pStyle w:val="NApunkts4"/>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2B87D7F"/>
    <w:multiLevelType w:val="hybridMultilevel"/>
    <w:tmpl w:val="39F60324"/>
    <w:lvl w:ilvl="0" w:tplc="40AEE8EC">
      <w:start w:val="1"/>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0" w15:restartNumberingAfterBreak="0">
    <w:nsid w:val="67403EF1"/>
    <w:multiLevelType w:val="hybridMultilevel"/>
    <w:tmpl w:val="A728247A"/>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077474D"/>
    <w:multiLevelType w:val="hybridMultilevel"/>
    <w:tmpl w:val="2A4E3614"/>
    <w:lvl w:ilvl="0" w:tplc="B1FECD4A">
      <w:start w:val="1"/>
      <w:numFmt w:val="bullet"/>
      <w:lvlText w:val="-"/>
      <w:lvlJc w:val="left"/>
      <w:pPr>
        <w:ind w:left="392" w:hanging="360"/>
      </w:pPr>
      <w:rPr>
        <w:rFonts w:ascii="Times New Roman" w:eastAsia="Times New Roman" w:hAnsi="Times New Roman" w:cs="Times New Roman" w:hint="default"/>
      </w:rPr>
    </w:lvl>
    <w:lvl w:ilvl="1" w:tplc="04260003" w:tentative="1">
      <w:start w:val="1"/>
      <w:numFmt w:val="bullet"/>
      <w:lvlText w:val="o"/>
      <w:lvlJc w:val="left"/>
      <w:pPr>
        <w:ind w:left="1112" w:hanging="360"/>
      </w:pPr>
      <w:rPr>
        <w:rFonts w:ascii="Courier New" w:hAnsi="Courier New" w:cs="Courier New" w:hint="default"/>
      </w:rPr>
    </w:lvl>
    <w:lvl w:ilvl="2" w:tplc="04260005" w:tentative="1">
      <w:start w:val="1"/>
      <w:numFmt w:val="bullet"/>
      <w:lvlText w:val=""/>
      <w:lvlJc w:val="left"/>
      <w:pPr>
        <w:ind w:left="1832" w:hanging="360"/>
      </w:pPr>
      <w:rPr>
        <w:rFonts w:ascii="Wingdings" w:hAnsi="Wingdings" w:hint="default"/>
      </w:rPr>
    </w:lvl>
    <w:lvl w:ilvl="3" w:tplc="04260001" w:tentative="1">
      <w:start w:val="1"/>
      <w:numFmt w:val="bullet"/>
      <w:lvlText w:val=""/>
      <w:lvlJc w:val="left"/>
      <w:pPr>
        <w:ind w:left="2552" w:hanging="360"/>
      </w:pPr>
      <w:rPr>
        <w:rFonts w:ascii="Symbol" w:hAnsi="Symbol" w:hint="default"/>
      </w:rPr>
    </w:lvl>
    <w:lvl w:ilvl="4" w:tplc="04260003" w:tentative="1">
      <w:start w:val="1"/>
      <w:numFmt w:val="bullet"/>
      <w:lvlText w:val="o"/>
      <w:lvlJc w:val="left"/>
      <w:pPr>
        <w:ind w:left="3272" w:hanging="360"/>
      </w:pPr>
      <w:rPr>
        <w:rFonts w:ascii="Courier New" w:hAnsi="Courier New" w:cs="Courier New" w:hint="default"/>
      </w:rPr>
    </w:lvl>
    <w:lvl w:ilvl="5" w:tplc="04260005" w:tentative="1">
      <w:start w:val="1"/>
      <w:numFmt w:val="bullet"/>
      <w:lvlText w:val=""/>
      <w:lvlJc w:val="left"/>
      <w:pPr>
        <w:ind w:left="3992" w:hanging="360"/>
      </w:pPr>
      <w:rPr>
        <w:rFonts w:ascii="Wingdings" w:hAnsi="Wingdings" w:hint="default"/>
      </w:rPr>
    </w:lvl>
    <w:lvl w:ilvl="6" w:tplc="04260001" w:tentative="1">
      <w:start w:val="1"/>
      <w:numFmt w:val="bullet"/>
      <w:lvlText w:val=""/>
      <w:lvlJc w:val="left"/>
      <w:pPr>
        <w:ind w:left="4712" w:hanging="360"/>
      </w:pPr>
      <w:rPr>
        <w:rFonts w:ascii="Symbol" w:hAnsi="Symbol" w:hint="default"/>
      </w:rPr>
    </w:lvl>
    <w:lvl w:ilvl="7" w:tplc="04260003" w:tentative="1">
      <w:start w:val="1"/>
      <w:numFmt w:val="bullet"/>
      <w:lvlText w:val="o"/>
      <w:lvlJc w:val="left"/>
      <w:pPr>
        <w:ind w:left="5432" w:hanging="360"/>
      </w:pPr>
      <w:rPr>
        <w:rFonts w:ascii="Courier New" w:hAnsi="Courier New" w:cs="Courier New" w:hint="default"/>
      </w:rPr>
    </w:lvl>
    <w:lvl w:ilvl="8" w:tplc="04260005" w:tentative="1">
      <w:start w:val="1"/>
      <w:numFmt w:val="bullet"/>
      <w:lvlText w:val=""/>
      <w:lvlJc w:val="left"/>
      <w:pPr>
        <w:ind w:left="6152" w:hanging="360"/>
      </w:pPr>
      <w:rPr>
        <w:rFonts w:ascii="Wingdings" w:hAnsi="Wingdings" w:hint="default"/>
      </w:rPr>
    </w:lvl>
  </w:abstractNum>
  <w:abstractNum w:abstractNumId="12" w15:restartNumberingAfterBreak="0">
    <w:nsid w:val="71232427"/>
    <w:multiLevelType w:val="hybridMultilevel"/>
    <w:tmpl w:val="F998F286"/>
    <w:lvl w:ilvl="0" w:tplc="B8E26A9E">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72241685"/>
    <w:multiLevelType w:val="hybridMultilevel"/>
    <w:tmpl w:val="6302CA7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412435339">
    <w:abstractNumId w:val="1"/>
  </w:num>
  <w:num w:numId="2" w16cid:durableId="340552041">
    <w:abstractNumId w:val="8"/>
  </w:num>
  <w:num w:numId="3" w16cid:durableId="16414207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8892696">
    <w:abstractNumId w:val="11"/>
  </w:num>
  <w:num w:numId="5" w16cid:durableId="547911365">
    <w:abstractNumId w:val="0"/>
  </w:num>
  <w:num w:numId="6" w16cid:durableId="2097939137">
    <w:abstractNumId w:val="8"/>
  </w:num>
  <w:num w:numId="7" w16cid:durableId="894973746">
    <w:abstractNumId w:val="8"/>
  </w:num>
  <w:num w:numId="8" w16cid:durableId="1412266980">
    <w:abstractNumId w:val="8"/>
  </w:num>
  <w:num w:numId="9" w16cid:durableId="619805593">
    <w:abstractNumId w:val="8"/>
  </w:num>
  <w:num w:numId="10" w16cid:durableId="2023699298">
    <w:abstractNumId w:val="4"/>
  </w:num>
  <w:num w:numId="11" w16cid:durableId="1567491629">
    <w:abstractNumId w:val="8"/>
  </w:num>
  <w:num w:numId="12" w16cid:durableId="574124535">
    <w:abstractNumId w:val="8"/>
  </w:num>
  <w:num w:numId="13" w16cid:durableId="2096902704">
    <w:abstractNumId w:val="8"/>
  </w:num>
  <w:num w:numId="14" w16cid:durableId="2066248062">
    <w:abstractNumId w:val="8"/>
  </w:num>
  <w:num w:numId="15" w16cid:durableId="846797863">
    <w:abstractNumId w:val="8"/>
  </w:num>
  <w:num w:numId="16" w16cid:durableId="1602571117">
    <w:abstractNumId w:val="8"/>
  </w:num>
  <w:num w:numId="17" w16cid:durableId="191579667">
    <w:abstractNumId w:val="8"/>
  </w:num>
  <w:num w:numId="18" w16cid:durableId="2102800079">
    <w:abstractNumId w:val="8"/>
  </w:num>
  <w:num w:numId="19" w16cid:durableId="684483201">
    <w:abstractNumId w:val="8"/>
  </w:num>
  <w:num w:numId="20" w16cid:durableId="1276521248">
    <w:abstractNumId w:val="8"/>
  </w:num>
  <w:num w:numId="21" w16cid:durableId="1474105298">
    <w:abstractNumId w:val="8"/>
  </w:num>
  <w:num w:numId="22" w16cid:durableId="351033322">
    <w:abstractNumId w:val="10"/>
  </w:num>
  <w:num w:numId="23" w16cid:durableId="1747679238">
    <w:abstractNumId w:val="12"/>
  </w:num>
  <w:num w:numId="24" w16cid:durableId="2004814341">
    <w:abstractNumId w:val="8"/>
  </w:num>
  <w:num w:numId="25" w16cid:durableId="1687436816">
    <w:abstractNumId w:val="8"/>
  </w:num>
  <w:num w:numId="26" w16cid:durableId="1175457547">
    <w:abstractNumId w:val="7"/>
  </w:num>
  <w:num w:numId="27" w16cid:durableId="85928850">
    <w:abstractNumId w:val="3"/>
  </w:num>
  <w:num w:numId="28" w16cid:durableId="940720039">
    <w:abstractNumId w:val="6"/>
  </w:num>
  <w:num w:numId="29" w16cid:durableId="1986205655">
    <w:abstractNumId w:val="2"/>
  </w:num>
  <w:num w:numId="30" w16cid:durableId="1070037398">
    <w:abstractNumId w:val="13"/>
  </w:num>
  <w:num w:numId="31" w16cid:durableId="378942964">
    <w:abstractNumId w:val="9"/>
  </w:num>
  <w:num w:numId="32" w16cid:durableId="18850181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BF1"/>
    <w:rsid w:val="000019F2"/>
    <w:rsid w:val="00003CB0"/>
    <w:rsid w:val="00004B4C"/>
    <w:rsid w:val="00007431"/>
    <w:rsid w:val="000155B3"/>
    <w:rsid w:val="00015839"/>
    <w:rsid w:val="00016238"/>
    <w:rsid w:val="00016C99"/>
    <w:rsid w:val="0002466B"/>
    <w:rsid w:val="000263F5"/>
    <w:rsid w:val="00027CAC"/>
    <w:rsid w:val="000342D0"/>
    <w:rsid w:val="000357FF"/>
    <w:rsid w:val="00041DDA"/>
    <w:rsid w:val="00042B2C"/>
    <w:rsid w:val="000444DE"/>
    <w:rsid w:val="0004714F"/>
    <w:rsid w:val="000527CF"/>
    <w:rsid w:val="0005650F"/>
    <w:rsid w:val="00057AFF"/>
    <w:rsid w:val="00062268"/>
    <w:rsid w:val="0006770C"/>
    <w:rsid w:val="00070FE3"/>
    <w:rsid w:val="00071B4B"/>
    <w:rsid w:val="0007253E"/>
    <w:rsid w:val="00072B86"/>
    <w:rsid w:val="00074425"/>
    <w:rsid w:val="00075326"/>
    <w:rsid w:val="000771CC"/>
    <w:rsid w:val="000813DA"/>
    <w:rsid w:val="0008510E"/>
    <w:rsid w:val="00085B5D"/>
    <w:rsid w:val="000910E3"/>
    <w:rsid w:val="0009128C"/>
    <w:rsid w:val="000915E7"/>
    <w:rsid w:val="00091C50"/>
    <w:rsid w:val="000929BA"/>
    <w:rsid w:val="00092E2F"/>
    <w:rsid w:val="000946D6"/>
    <w:rsid w:val="00095C8A"/>
    <w:rsid w:val="0009603D"/>
    <w:rsid w:val="0009616F"/>
    <w:rsid w:val="00097AEC"/>
    <w:rsid w:val="000A2A30"/>
    <w:rsid w:val="000A32AC"/>
    <w:rsid w:val="000A3AE2"/>
    <w:rsid w:val="000A3E16"/>
    <w:rsid w:val="000A6FB3"/>
    <w:rsid w:val="000A75B3"/>
    <w:rsid w:val="000B2B9D"/>
    <w:rsid w:val="000B3F56"/>
    <w:rsid w:val="000B4E0A"/>
    <w:rsid w:val="000B7221"/>
    <w:rsid w:val="000C12DD"/>
    <w:rsid w:val="000C33D3"/>
    <w:rsid w:val="000C43AB"/>
    <w:rsid w:val="000C5D93"/>
    <w:rsid w:val="000C60FF"/>
    <w:rsid w:val="000D1541"/>
    <w:rsid w:val="000D18BD"/>
    <w:rsid w:val="000D1EBD"/>
    <w:rsid w:val="000D601F"/>
    <w:rsid w:val="000E4B09"/>
    <w:rsid w:val="000E502E"/>
    <w:rsid w:val="000F20B9"/>
    <w:rsid w:val="000F290B"/>
    <w:rsid w:val="00102FD5"/>
    <w:rsid w:val="001030F6"/>
    <w:rsid w:val="00103278"/>
    <w:rsid w:val="001100C4"/>
    <w:rsid w:val="0011032F"/>
    <w:rsid w:val="0011179B"/>
    <w:rsid w:val="0011742E"/>
    <w:rsid w:val="00122504"/>
    <w:rsid w:val="00125026"/>
    <w:rsid w:val="00131765"/>
    <w:rsid w:val="00132070"/>
    <w:rsid w:val="00132948"/>
    <w:rsid w:val="00133F6A"/>
    <w:rsid w:val="001357CE"/>
    <w:rsid w:val="00141B3C"/>
    <w:rsid w:val="0014295D"/>
    <w:rsid w:val="00143A48"/>
    <w:rsid w:val="00146585"/>
    <w:rsid w:val="00152EDA"/>
    <w:rsid w:val="001537FA"/>
    <w:rsid w:val="00155446"/>
    <w:rsid w:val="001566A8"/>
    <w:rsid w:val="00162248"/>
    <w:rsid w:val="0016709D"/>
    <w:rsid w:val="00170236"/>
    <w:rsid w:val="001705C8"/>
    <w:rsid w:val="001710EA"/>
    <w:rsid w:val="00184F73"/>
    <w:rsid w:val="00187EFB"/>
    <w:rsid w:val="00191EF1"/>
    <w:rsid w:val="001952BF"/>
    <w:rsid w:val="001A1A7C"/>
    <w:rsid w:val="001A5171"/>
    <w:rsid w:val="001A5DF1"/>
    <w:rsid w:val="001A70F9"/>
    <w:rsid w:val="001B0617"/>
    <w:rsid w:val="001B1FC2"/>
    <w:rsid w:val="001B32A1"/>
    <w:rsid w:val="001B7B38"/>
    <w:rsid w:val="001B7BB8"/>
    <w:rsid w:val="001C1078"/>
    <w:rsid w:val="001C690B"/>
    <w:rsid w:val="001C72B0"/>
    <w:rsid w:val="001D0A62"/>
    <w:rsid w:val="001D22D2"/>
    <w:rsid w:val="001D4D5D"/>
    <w:rsid w:val="001D7793"/>
    <w:rsid w:val="001E753C"/>
    <w:rsid w:val="001E7C07"/>
    <w:rsid w:val="001F1E1F"/>
    <w:rsid w:val="001F79A1"/>
    <w:rsid w:val="002003FD"/>
    <w:rsid w:val="002038A1"/>
    <w:rsid w:val="00204581"/>
    <w:rsid w:val="00207422"/>
    <w:rsid w:val="00207666"/>
    <w:rsid w:val="002105CF"/>
    <w:rsid w:val="002115ED"/>
    <w:rsid w:val="00213BA2"/>
    <w:rsid w:val="00215FD7"/>
    <w:rsid w:val="0021667C"/>
    <w:rsid w:val="002210FB"/>
    <w:rsid w:val="002217AE"/>
    <w:rsid w:val="00227475"/>
    <w:rsid w:val="002278DB"/>
    <w:rsid w:val="00227CC2"/>
    <w:rsid w:val="00232959"/>
    <w:rsid w:val="00233617"/>
    <w:rsid w:val="00237159"/>
    <w:rsid w:val="00241148"/>
    <w:rsid w:val="00244175"/>
    <w:rsid w:val="00253A3D"/>
    <w:rsid w:val="00254B62"/>
    <w:rsid w:val="00255249"/>
    <w:rsid w:val="00256FBE"/>
    <w:rsid w:val="00260E61"/>
    <w:rsid w:val="00264B8A"/>
    <w:rsid w:val="00265663"/>
    <w:rsid w:val="00265962"/>
    <w:rsid w:val="00265E5B"/>
    <w:rsid w:val="00266849"/>
    <w:rsid w:val="00266F01"/>
    <w:rsid w:val="00267B20"/>
    <w:rsid w:val="002743C4"/>
    <w:rsid w:val="00277ECD"/>
    <w:rsid w:val="002804FD"/>
    <w:rsid w:val="00284FDF"/>
    <w:rsid w:val="00287B7C"/>
    <w:rsid w:val="00290C36"/>
    <w:rsid w:val="00295A30"/>
    <w:rsid w:val="002969AD"/>
    <w:rsid w:val="002A23FC"/>
    <w:rsid w:val="002A3EAB"/>
    <w:rsid w:val="002A4681"/>
    <w:rsid w:val="002A7B38"/>
    <w:rsid w:val="002B14F9"/>
    <w:rsid w:val="002B4180"/>
    <w:rsid w:val="002B5312"/>
    <w:rsid w:val="002C3179"/>
    <w:rsid w:val="002C4E42"/>
    <w:rsid w:val="002C576C"/>
    <w:rsid w:val="002C7502"/>
    <w:rsid w:val="002D1D99"/>
    <w:rsid w:val="002D37A4"/>
    <w:rsid w:val="002E1C6E"/>
    <w:rsid w:val="002E2AFA"/>
    <w:rsid w:val="002E3DD1"/>
    <w:rsid w:val="002E638F"/>
    <w:rsid w:val="002E77A9"/>
    <w:rsid w:val="002F08F7"/>
    <w:rsid w:val="002F6625"/>
    <w:rsid w:val="003012C0"/>
    <w:rsid w:val="003026B3"/>
    <w:rsid w:val="00302F91"/>
    <w:rsid w:val="00305B28"/>
    <w:rsid w:val="00312E54"/>
    <w:rsid w:val="00314059"/>
    <w:rsid w:val="0032003F"/>
    <w:rsid w:val="003215ED"/>
    <w:rsid w:val="0032265C"/>
    <w:rsid w:val="00322874"/>
    <w:rsid w:val="003344C2"/>
    <w:rsid w:val="003345D4"/>
    <w:rsid w:val="00337C41"/>
    <w:rsid w:val="00340425"/>
    <w:rsid w:val="003429FD"/>
    <w:rsid w:val="00343FA7"/>
    <w:rsid w:val="003470BB"/>
    <w:rsid w:val="00354C71"/>
    <w:rsid w:val="00357AFB"/>
    <w:rsid w:val="00360437"/>
    <w:rsid w:val="00361CC0"/>
    <w:rsid w:val="00363AC0"/>
    <w:rsid w:val="00363E49"/>
    <w:rsid w:val="00366C74"/>
    <w:rsid w:val="00370084"/>
    <w:rsid w:val="00371BEA"/>
    <w:rsid w:val="00371FE9"/>
    <w:rsid w:val="0037539D"/>
    <w:rsid w:val="003778A3"/>
    <w:rsid w:val="003822E6"/>
    <w:rsid w:val="00385B93"/>
    <w:rsid w:val="00386CDB"/>
    <w:rsid w:val="00392FC9"/>
    <w:rsid w:val="003956F4"/>
    <w:rsid w:val="00395801"/>
    <w:rsid w:val="003A1C6E"/>
    <w:rsid w:val="003B481B"/>
    <w:rsid w:val="003C2698"/>
    <w:rsid w:val="003C278B"/>
    <w:rsid w:val="003C6E30"/>
    <w:rsid w:val="003D1F15"/>
    <w:rsid w:val="003D29C3"/>
    <w:rsid w:val="003D3640"/>
    <w:rsid w:val="003D5869"/>
    <w:rsid w:val="003D7901"/>
    <w:rsid w:val="003E2B56"/>
    <w:rsid w:val="003E32CD"/>
    <w:rsid w:val="003E426E"/>
    <w:rsid w:val="003E535C"/>
    <w:rsid w:val="003E6330"/>
    <w:rsid w:val="003F1E2D"/>
    <w:rsid w:val="003F2882"/>
    <w:rsid w:val="003F3859"/>
    <w:rsid w:val="003F6890"/>
    <w:rsid w:val="003F6EBB"/>
    <w:rsid w:val="00402049"/>
    <w:rsid w:val="00407DD5"/>
    <w:rsid w:val="004118B3"/>
    <w:rsid w:val="00413AF5"/>
    <w:rsid w:val="00413F35"/>
    <w:rsid w:val="00424EF3"/>
    <w:rsid w:val="00425153"/>
    <w:rsid w:val="0042517C"/>
    <w:rsid w:val="004359E5"/>
    <w:rsid w:val="004375B6"/>
    <w:rsid w:val="004378B8"/>
    <w:rsid w:val="004423FF"/>
    <w:rsid w:val="00443EB6"/>
    <w:rsid w:val="004442A7"/>
    <w:rsid w:val="004519A5"/>
    <w:rsid w:val="004552EE"/>
    <w:rsid w:val="0045533F"/>
    <w:rsid w:val="004605FE"/>
    <w:rsid w:val="004607ED"/>
    <w:rsid w:val="00461C5F"/>
    <w:rsid w:val="004661C9"/>
    <w:rsid w:val="0047764F"/>
    <w:rsid w:val="00477683"/>
    <w:rsid w:val="004820E8"/>
    <w:rsid w:val="00483694"/>
    <w:rsid w:val="00484546"/>
    <w:rsid w:val="004869A7"/>
    <w:rsid w:val="00487333"/>
    <w:rsid w:val="00490375"/>
    <w:rsid w:val="0049248A"/>
    <w:rsid w:val="004948FE"/>
    <w:rsid w:val="00496C59"/>
    <w:rsid w:val="004A0163"/>
    <w:rsid w:val="004A7EE3"/>
    <w:rsid w:val="004B3D00"/>
    <w:rsid w:val="004C0A9C"/>
    <w:rsid w:val="004C36FE"/>
    <w:rsid w:val="004C3B7F"/>
    <w:rsid w:val="004C3D67"/>
    <w:rsid w:val="004C4324"/>
    <w:rsid w:val="004D00C8"/>
    <w:rsid w:val="004D731D"/>
    <w:rsid w:val="004F3A83"/>
    <w:rsid w:val="004F57B8"/>
    <w:rsid w:val="004F64A9"/>
    <w:rsid w:val="00507023"/>
    <w:rsid w:val="0050743F"/>
    <w:rsid w:val="005246D8"/>
    <w:rsid w:val="00527D39"/>
    <w:rsid w:val="0054050B"/>
    <w:rsid w:val="0054151F"/>
    <w:rsid w:val="00543000"/>
    <w:rsid w:val="0055210B"/>
    <w:rsid w:val="00554D5F"/>
    <w:rsid w:val="00563E2C"/>
    <w:rsid w:val="00564F93"/>
    <w:rsid w:val="0056764A"/>
    <w:rsid w:val="005761E2"/>
    <w:rsid w:val="0057790E"/>
    <w:rsid w:val="005828D4"/>
    <w:rsid w:val="00582ADB"/>
    <w:rsid w:val="00584131"/>
    <w:rsid w:val="0058529F"/>
    <w:rsid w:val="00594ED9"/>
    <w:rsid w:val="005971F4"/>
    <w:rsid w:val="005A4038"/>
    <w:rsid w:val="005A4367"/>
    <w:rsid w:val="005A6F19"/>
    <w:rsid w:val="005B3E28"/>
    <w:rsid w:val="005B5ED1"/>
    <w:rsid w:val="005B6648"/>
    <w:rsid w:val="005B717E"/>
    <w:rsid w:val="005C04A5"/>
    <w:rsid w:val="005D3ACB"/>
    <w:rsid w:val="005D4549"/>
    <w:rsid w:val="005D5D87"/>
    <w:rsid w:val="005D6BF1"/>
    <w:rsid w:val="005D7EF5"/>
    <w:rsid w:val="005E368F"/>
    <w:rsid w:val="005E5735"/>
    <w:rsid w:val="005F1BB0"/>
    <w:rsid w:val="005F4152"/>
    <w:rsid w:val="005F78C9"/>
    <w:rsid w:val="0060016E"/>
    <w:rsid w:val="00601691"/>
    <w:rsid w:val="00606465"/>
    <w:rsid w:val="006115DC"/>
    <w:rsid w:val="00615BB9"/>
    <w:rsid w:val="0061665D"/>
    <w:rsid w:val="00616BDD"/>
    <w:rsid w:val="0062217A"/>
    <w:rsid w:val="00627122"/>
    <w:rsid w:val="0062751E"/>
    <w:rsid w:val="00630571"/>
    <w:rsid w:val="00630855"/>
    <w:rsid w:val="00632880"/>
    <w:rsid w:val="00642172"/>
    <w:rsid w:val="006472F6"/>
    <w:rsid w:val="00656164"/>
    <w:rsid w:val="00660679"/>
    <w:rsid w:val="00661BB4"/>
    <w:rsid w:val="00662318"/>
    <w:rsid w:val="00662E70"/>
    <w:rsid w:val="006650A1"/>
    <w:rsid w:val="006736BA"/>
    <w:rsid w:val="00674B05"/>
    <w:rsid w:val="006757B3"/>
    <w:rsid w:val="006760E3"/>
    <w:rsid w:val="00676CAD"/>
    <w:rsid w:val="006775C2"/>
    <w:rsid w:val="00683A81"/>
    <w:rsid w:val="0068491C"/>
    <w:rsid w:val="00684A8A"/>
    <w:rsid w:val="00685BFC"/>
    <w:rsid w:val="00686E3F"/>
    <w:rsid w:val="0068799D"/>
    <w:rsid w:val="00694048"/>
    <w:rsid w:val="00696D2E"/>
    <w:rsid w:val="00697B03"/>
    <w:rsid w:val="006A0EF2"/>
    <w:rsid w:val="006A17BC"/>
    <w:rsid w:val="006A27C0"/>
    <w:rsid w:val="006A5228"/>
    <w:rsid w:val="006A773A"/>
    <w:rsid w:val="006B3F01"/>
    <w:rsid w:val="006B48CB"/>
    <w:rsid w:val="006B4A2D"/>
    <w:rsid w:val="006C13DD"/>
    <w:rsid w:val="006C281E"/>
    <w:rsid w:val="006C69BE"/>
    <w:rsid w:val="006C6EF7"/>
    <w:rsid w:val="006C79A9"/>
    <w:rsid w:val="006D3448"/>
    <w:rsid w:val="006D348E"/>
    <w:rsid w:val="006D372A"/>
    <w:rsid w:val="006E13D0"/>
    <w:rsid w:val="006E2CBC"/>
    <w:rsid w:val="006E50B5"/>
    <w:rsid w:val="006E76E8"/>
    <w:rsid w:val="006F09E8"/>
    <w:rsid w:val="006F1317"/>
    <w:rsid w:val="00701AFD"/>
    <w:rsid w:val="00704CC5"/>
    <w:rsid w:val="00704F54"/>
    <w:rsid w:val="00706093"/>
    <w:rsid w:val="0071260C"/>
    <w:rsid w:val="00716EC8"/>
    <w:rsid w:val="0072639F"/>
    <w:rsid w:val="0072671C"/>
    <w:rsid w:val="00727EA2"/>
    <w:rsid w:val="007337AB"/>
    <w:rsid w:val="0073571E"/>
    <w:rsid w:val="00742454"/>
    <w:rsid w:val="0074376A"/>
    <w:rsid w:val="0075605E"/>
    <w:rsid w:val="00756820"/>
    <w:rsid w:val="00756F37"/>
    <w:rsid w:val="00762371"/>
    <w:rsid w:val="0076338E"/>
    <w:rsid w:val="00765A9B"/>
    <w:rsid w:val="00774A60"/>
    <w:rsid w:val="00774D9F"/>
    <w:rsid w:val="007835C9"/>
    <w:rsid w:val="00790B08"/>
    <w:rsid w:val="00790CDB"/>
    <w:rsid w:val="0079381C"/>
    <w:rsid w:val="00794669"/>
    <w:rsid w:val="007A5AF4"/>
    <w:rsid w:val="007B0AFD"/>
    <w:rsid w:val="007B102D"/>
    <w:rsid w:val="007B18CF"/>
    <w:rsid w:val="007B232D"/>
    <w:rsid w:val="007B253D"/>
    <w:rsid w:val="007B448F"/>
    <w:rsid w:val="007B4D5E"/>
    <w:rsid w:val="007B6422"/>
    <w:rsid w:val="007C076D"/>
    <w:rsid w:val="007C46B4"/>
    <w:rsid w:val="007D2C5E"/>
    <w:rsid w:val="007D490C"/>
    <w:rsid w:val="007D5307"/>
    <w:rsid w:val="007E1C45"/>
    <w:rsid w:val="007E2C5E"/>
    <w:rsid w:val="007E313B"/>
    <w:rsid w:val="007E37A8"/>
    <w:rsid w:val="007F0024"/>
    <w:rsid w:val="007F047A"/>
    <w:rsid w:val="007F48B8"/>
    <w:rsid w:val="007F4C88"/>
    <w:rsid w:val="007F77C8"/>
    <w:rsid w:val="007F79B3"/>
    <w:rsid w:val="007F7A9D"/>
    <w:rsid w:val="00800CF2"/>
    <w:rsid w:val="008014F0"/>
    <w:rsid w:val="00801DA2"/>
    <w:rsid w:val="00802B3F"/>
    <w:rsid w:val="00806E73"/>
    <w:rsid w:val="0081363E"/>
    <w:rsid w:val="008162BF"/>
    <w:rsid w:val="0082017C"/>
    <w:rsid w:val="00821991"/>
    <w:rsid w:val="00822A04"/>
    <w:rsid w:val="008252ED"/>
    <w:rsid w:val="00825E12"/>
    <w:rsid w:val="008263B3"/>
    <w:rsid w:val="008268D7"/>
    <w:rsid w:val="00827EE6"/>
    <w:rsid w:val="00831011"/>
    <w:rsid w:val="008343BE"/>
    <w:rsid w:val="008373CD"/>
    <w:rsid w:val="00841A02"/>
    <w:rsid w:val="00844993"/>
    <w:rsid w:val="00850BA2"/>
    <w:rsid w:val="00851B10"/>
    <w:rsid w:val="00852656"/>
    <w:rsid w:val="00856918"/>
    <w:rsid w:val="008579F4"/>
    <w:rsid w:val="00860E8C"/>
    <w:rsid w:val="00862BD2"/>
    <w:rsid w:val="00864EE6"/>
    <w:rsid w:val="00864F1D"/>
    <w:rsid w:val="00867B2F"/>
    <w:rsid w:val="00880572"/>
    <w:rsid w:val="00880A72"/>
    <w:rsid w:val="00885551"/>
    <w:rsid w:val="00890315"/>
    <w:rsid w:val="00892C0E"/>
    <w:rsid w:val="00893285"/>
    <w:rsid w:val="008A123C"/>
    <w:rsid w:val="008A1BE8"/>
    <w:rsid w:val="008A3624"/>
    <w:rsid w:val="008A5653"/>
    <w:rsid w:val="008A7149"/>
    <w:rsid w:val="008A7B9D"/>
    <w:rsid w:val="008B03C4"/>
    <w:rsid w:val="008B6364"/>
    <w:rsid w:val="008B651D"/>
    <w:rsid w:val="008C611E"/>
    <w:rsid w:val="008C6A94"/>
    <w:rsid w:val="008C718B"/>
    <w:rsid w:val="008C7C24"/>
    <w:rsid w:val="008C7EB0"/>
    <w:rsid w:val="008D0D2F"/>
    <w:rsid w:val="008D588D"/>
    <w:rsid w:val="008E1679"/>
    <w:rsid w:val="008E1BE9"/>
    <w:rsid w:val="008E5507"/>
    <w:rsid w:val="008E5BE8"/>
    <w:rsid w:val="008E703B"/>
    <w:rsid w:val="008F5131"/>
    <w:rsid w:val="008F5B32"/>
    <w:rsid w:val="008F6091"/>
    <w:rsid w:val="00907A1F"/>
    <w:rsid w:val="00920831"/>
    <w:rsid w:val="00922E1B"/>
    <w:rsid w:val="00925B4D"/>
    <w:rsid w:val="00931769"/>
    <w:rsid w:val="00933504"/>
    <w:rsid w:val="00934A44"/>
    <w:rsid w:val="0094054F"/>
    <w:rsid w:val="00944896"/>
    <w:rsid w:val="00944E4C"/>
    <w:rsid w:val="0094780E"/>
    <w:rsid w:val="00951458"/>
    <w:rsid w:val="00957304"/>
    <w:rsid w:val="0096222B"/>
    <w:rsid w:val="009659C6"/>
    <w:rsid w:val="009660A9"/>
    <w:rsid w:val="00967E52"/>
    <w:rsid w:val="00971317"/>
    <w:rsid w:val="009740E3"/>
    <w:rsid w:val="00975294"/>
    <w:rsid w:val="009803D3"/>
    <w:rsid w:val="00980ACF"/>
    <w:rsid w:val="00982AC0"/>
    <w:rsid w:val="00990372"/>
    <w:rsid w:val="00995932"/>
    <w:rsid w:val="009A0CE4"/>
    <w:rsid w:val="009A72ED"/>
    <w:rsid w:val="009B2686"/>
    <w:rsid w:val="009B27BE"/>
    <w:rsid w:val="009B3DB4"/>
    <w:rsid w:val="009B4D6C"/>
    <w:rsid w:val="009B705C"/>
    <w:rsid w:val="009B7FD4"/>
    <w:rsid w:val="009C3290"/>
    <w:rsid w:val="009D1FE6"/>
    <w:rsid w:val="009D3455"/>
    <w:rsid w:val="009D69BC"/>
    <w:rsid w:val="009E1A3B"/>
    <w:rsid w:val="009E58D3"/>
    <w:rsid w:val="009E7470"/>
    <w:rsid w:val="009F2E42"/>
    <w:rsid w:val="009F3E0C"/>
    <w:rsid w:val="009F48C9"/>
    <w:rsid w:val="00A03BA5"/>
    <w:rsid w:val="00A03F74"/>
    <w:rsid w:val="00A0418B"/>
    <w:rsid w:val="00A04FA5"/>
    <w:rsid w:val="00A07DD9"/>
    <w:rsid w:val="00A13E52"/>
    <w:rsid w:val="00A16262"/>
    <w:rsid w:val="00A21695"/>
    <w:rsid w:val="00A2485F"/>
    <w:rsid w:val="00A27009"/>
    <w:rsid w:val="00A335E1"/>
    <w:rsid w:val="00A34928"/>
    <w:rsid w:val="00A35569"/>
    <w:rsid w:val="00A376F7"/>
    <w:rsid w:val="00A42788"/>
    <w:rsid w:val="00A445B6"/>
    <w:rsid w:val="00A449B6"/>
    <w:rsid w:val="00A44B9A"/>
    <w:rsid w:val="00A4570A"/>
    <w:rsid w:val="00A63EE7"/>
    <w:rsid w:val="00A7008C"/>
    <w:rsid w:val="00A71602"/>
    <w:rsid w:val="00A72A24"/>
    <w:rsid w:val="00A7669C"/>
    <w:rsid w:val="00A7727A"/>
    <w:rsid w:val="00A81648"/>
    <w:rsid w:val="00A83239"/>
    <w:rsid w:val="00A836A0"/>
    <w:rsid w:val="00A85BC6"/>
    <w:rsid w:val="00A87D20"/>
    <w:rsid w:val="00A9235C"/>
    <w:rsid w:val="00AB2B60"/>
    <w:rsid w:val="00AB34F8"/>
    <w:rsid w:val="00AB423A"/>
    <w:rsid w:val="00AB44FF"/>
    <w:rsid w:val="00AB5CF1"/>
    <w:rsid w:val="00AC1777"/>
    <w:rsid w:val="00AC312E"/>
    <w:rsid w:val="00AC3257"/>
    <w:rsid w:val="00AC64D8"/>
    <w:rsid w:val="00AC6D14"/>
    <w:rsid w:val="00AE78DD"/>
    <w:rsid w:val="00AF46F1"/>
    <w:rsid w:val="00AF7DBA"/>
    <w:rsid w:val="00B031A3"/>
    <w:rsid w:val="00B04188"/>
    <w:rsid w:val="00B04EFA"/>
    <w:rsid w:val="00B06EF1"/>
    <w:rsid w:val="00B06FA5"/>
    <w:rsid w:val="00B11D09"/>
    <w:rsid w:val="00B17FA3"/>
    <w:rsid w:val="00B239A5"/>
    <w:rsid w:val="00B26A55"/>
    <w:rsid w:val="00B26DE9"/>
    <w:rsid w:val="00B34340"/>
    <w:rsid w:val="00B34458"/>
    <w:rsid w:val="00B4164F"/>
    <w:rsid w:val="00B428A5"/>
    <w:rsid w:val="00B449DA"/>
    <w:rsid w:val="00B47848"/>
    <w:rsid w:val="00B47E9E"/>
    <w:rsid w:val="00B62244"/>
    <w:rsid w:val="00B63152"/>
    <w:rsid w:val="00B76E10"/>
    <w:rsid w:val="00B82E74"/>
    <w:rsid w:val="00B82EDE"/>
    <w:rsid w:val="00B86697"/>
    <w:rsid w:val="00B931AA"/>
    <w:rsid w:val="00B94543"/>
    <w:rsid w:val="00B94A3F"/>
    <w:rsid w:val="00B95DAB"/>
    <w:rsid w:val="00BA0ECD"/>
    <w:rsid w:val="00BA183D"/>
    <w:rsid w:val="00BA1AEE"/>
    <w:rsid w:val="00BA2408"/>
    <w:rsid w:val="00BA3446"/>
    <w:rsid w:val="00BA6A89"/>
    <w:rsid w:val="00BB11EB"/>
    <w:rsid w:val="00BB2C19"/>
    <w:rsid w:val="00BB4E12"/>
    <w:rsid w:val="00BB6721"/>
    <w:rsid w:val="00BB747B"/>
    <w:rsid w:val="00BC10D9"/>
    <w:rsid w:val="00BC1978"/>
    <w:rsid w:val="00BC4C14"/>
    <w:rsid w:val="00BD0273"/>
    <w:rsid w:val="00BD0E99"/>
    <w:rsid w:val="00BD0FB2"/>
    <w:rsid w:val="00BD5EF1"/>
    <w:rsid w:val="00BE63B7"/>
    <w:rsid w:val="00BE6617"/>
    <w:rsid w:val="00BE6798"/>
    <w:rsid w:val="00BF1839"/>
    <w:rsid w:val="00BF1E01"/>
    <w:rsid w:val="00BF625A"/>
    <w:rsid w:val="00C02E5E"/>
    <w:rsid w:val="00C07D89"/>
    <w:rsid w:val="00C11C5A"/>
    <w:rsid w:val="00C14820"/>
    <w:rsid w:val="00C178F2"/>
    <w:rsid w:val="00C2003F"/>
    <w:rsid w:val="00C2105F"/>
    <w:rsid w:val="00C268A3"/>
    <w:rsid w:val="00C31269"/>
    <w:rsid w:val="00C320B7"/>
    <w:rsid w:val="00C410FD"/>
    <w:rsid w:val="00C4306B"/>
    <w:rsid w:val="00C43333"/>
    <w:rsid w:val="00C468C8"/>
    <w:rsid w:val="00C4720C"/>
    <w:rsid w:val="00C5136D"/>
    <w:rsid w:val="00C56387"/>
    <w:rsid w:val="00C600CB"/>
    <w:rsid w:val="00C6507A"/>
    <w:rsid w:val="00C66460"/>
    <w:rsid w:val="00C72F36"/>
    <w:rsid w:val="00C77E8C"/>
    <w:rsid w:val="00C827AA"/>
    <w:rsid w:val="00C846B2"/>
    <w:rsid w:val="00C84BD2"/>
    <w:rsid w:val="00C85C34"/>
    <w:rsid w:val="00C8711C"/>
    <w:rsid w:val="00C87E33"/>
    <w:rsid w:val="00C9063D"/>
    <w:rsid w:val="00C9237F"/>
    <w:rsid w:val="00C92CBE"/>
    <w:rsid w:val="00C967EE"/>
    <w:rsid w:val="00CA15A6"/>
    <w:rsid w:val="00CA28AB"/>
    <w:rsid w:val="00CA71DE"/>
    <w:rsid w:val="00CB6CBE"/>
    <w:rsid w:val="00CB7980"/>
    <w:rsid w:val="00CC0D6D"/>
    <w:rsid w:val="00CC1E37"/>
    <w:rsid w:val="00CC4AF5"/>
    <w:rsid w:val="00CC7E68"/>
    <w:rsid w:val="00CD0D94"/>
    <w:rsid w:val="00CD21D5"/>
    <w:rsid w:val="00CD5EEE"/>
    <w:rsid w:val="00CE0DD5"/>
    <w:rsid w:val="00CE30F1"/>
    <w:rsid w:val="00CE4E6A"/>
    <w:rsid w:val="00CE50F6"/>
    <w:rsid w:val="00CE58D5"/>
    <w:rsid w:val="00CE6D1C"/>
    <w:rsid w:val="00CE71D8"/>
    <w:rsid w:val="00CF1FF7"/>
    <w:rsid w:val="00D070E8"/>
    <w:rsid w:val="00D12B44"/>
    <w:rsid w:val="00D12C34"/>
    <w:rsid w:val="00D14F91"/>
    <w:rsid w:val="00D16889"/>
    <w:rsid w:val="00D17D5D"/>
    <w:rsid w:val="00D26EA4"/>
    <w:rsid w:val="00D27A72"/>
    <w:rsid w:val="00D304A4"/>
    <w:rsid w:val="00D40525"/>
    <w:rsid w:val="00D429AA"/>
    <w:rsid w:val="00D44A41"/>
    <w:rsid w:val="00D508D3"/>
    <w:rsid w:val="00D51A88"/>
    <w:rsid w:val="00D55296"/>
    <w:rsid w:val="00D56676"/>
    <w:rsid w:val="00D61444"/>
    <w:rsid w:val="00D6321D"/>
    <w:rsid w:val="00D63861"/>
    <w:rsid w:val="00D67B12"/>
    <w:rsid w:val="00D70BE3"/>
    <w:rsid w:val="00D71B07"/>
    <w:rsid w:val="00D71D0D"/>
    <w:rsid w:val="00D74891"/>
    <w:rsid w:val="00D76214"/>
    <w:rsid w:val="00D76EFE"/>
    <w:rsid w:val="00D83971"/>
    <w:rsid w:val="00D8605C"/>
    <w:rsid w:val="00D8623C"/>
    <w:rsid w:val="00D86A06"/>
    <w:rsid w:val="00D902D5"/>
    <w:rsid w:val="00D9080E"/>
    <w:rsid w:val="00D95D7F"/>
    <w:rsid w:val="00D96463"/>
    <w:rsid w:val="00DA0054"/>
    <w:rsid w:val="00DA0CB9"/>
    <w:rsid w:val="00DA3E7A"/>
    <w:rsid w:val="00DA3FFB"/>
    <w:rsid w:val="00DA4482"/>
    <w:rsid w:val="00DA7EEE"/>
    <w:rsid w:val="00DB2F6A"/>
    <w:rsid w:val="00DB3B5D"/>
    <w:rsid w:val="00DB5FA1"/>
    <w:rsid w:val="00DB7197"/>
    <w:rsid w:val="00DB7F7B"/>
    <w:rsid w:val="00DB7F84"/>
    <w:rsid w:val="00DB7F9B"/>
    <w:rsid w:val="00DC0B1C"/>
    <w:rsid w:val="00DC4F79"/>
    <w:rsid w:val="00DC685F"/>
    <w:rsid w:val="00DD0557"/>
    <w:rsid w:val="00DD0664"/>
    <w:rsid w:val="00DD073A"/>
    <w:rsid w:val="00DD0E35"/>
    <w:rsid w:val="00DE0273"/>
    <w:rsid w:val="00DE1055"/>
    <w:rsid w:val="00DE1C46"/>
    <w:rsid w:val="00DE3790"/>
    <w:rsid w:val="00DE7B54"/>
    <w:rsid w:val="00DF0E6F"/>
    <w:rsid w:val="00DF18D4"/>
    <w:rsid w:val="00DF62B8"/>
    <w:rsid w:val="00DF784F"/>
    <w:rsid w:val="00DF7DCF"/>
    <w:rsid w:val="00E04474"/>
    <w:rsid w:val="00E137EE"/>
    <w:rsid w:val="00E14A0A"/>
    <w:rsid w:val="00E14D4E"/>
    <w:rsid w:val="00E16B41"/>
    <w:rsid w:val="00E16D14"/>
    <w:rsid w:val="00E22667"/>
    <w:rsid w:val="00E22D27"/>
    <w:rsid w:val="00E253DA"/>
    <w:rsid w:val="00E33A43"/>
    <w:rsid w:val="00E34677"/>
    <w:rsid w:val="00E35CA8"/>
    <w:rsid w:val="00E37EE9"/>
    <w:rsid w:val="00E430C0"/>
    <w:rsid w:val="00E43A41"/>
    <w:rsid w:val="00E4406A"/>
    <w:rsid w:val="00E469B8"/>
    <w:rsid w:val="00E470B2"/>
    <w:rsid w:val="00E511E6"/>
    <w:rsid w:val="00E51F71"/>
    <w:rsid w:val="00E53DE9"/>
    <w:rsid w:val="00E553B0"/>
    <w:rsid w:val="00E60064"/>
    <w:rsid w:val="00E60108"/>
    <w:rsid w:val="00E63174"/>
    <w:rsid w:val="00E63BCA"/>
    <w:rsid w:val="00E64287"/>
    <w:rsid w:val="00E66BE4"/>
    <w:rsid w:val="00E675ED"/>
    <w:rsid w:val="00E70AF3"/>
    <w:rsid w:val="00E72A11"/>
    <w:rsid w:val="00E85424"/>
    <w:rsid w:val="00E877AD"/>
    <w:rsid w:val="00EA4658"/>
    <w:rsid w:val="00EA75E1"/>
    <w:rsid w:val="00EA7848"/>
    <w:rsid w:val="00EB261C"/>
    <w:rsid w:val="00EB27CC"/>
    <w:rsid w:val="00EB417B"/>
    <w:rsid w:val="00EB45C0"/>
    <w:rsid w:val="00EB52AD"/>
    <w:rsid w:val="00EC13A6"/>
    <w:rsid w:val="00EC2139"/>
    <w:rsid w:val="00EC3923"/>
    <w:rsid w:val="00ED52BD"/>
    <w:rsid w:val="00ED6E7A"/>
    <w:rsid w:val="00ED7075"/>
    <w:rsid w:val="00EE24E3"/>
    <w:rsid w:val="00EE4160"/>
    <w:rsid w:val="00EE5441"/>
    <w:rsid w:val="00EE5B91"/>
    <w:rsid w:val="00EE628E"/>
    <w:rsid w:val="00EE7558"/>
    <w:rsid w:val="00EF0758"/>
    <w:rsid w:val="00EF330D"/>
    <w:rsid w:val="00EF62A7"/>
    <w:rsid w:val="00F00B86"/>
    <w:rsid w:val="00F05FCC"/>
    <w:rsid w:val="00F100C5"/>
    <w:rsid w:val="00F12BDD"/>
    <w:rsid w:val="00F228B9"/>
    <w:rsid w:val="00F24E2B"/>
    <w:rsid w:val="00F410DF"/>
    <w:rsid w:val="00F44E68"/>
    <w:rsid w:val="00F47854"/>
    <w:rsid w:val="00F50936"/>
    <w:rsid w:val="00F51896"/>
    <w:rsid w:val="00F5341D"/>
    <w:rsid w:val="00F53F44"/>
    <w:rsid w:val="00F54EF3"/>
    <w:rsid w:val="00F61BC1"/>
    <w:rsid w:val="00F61BCE"/>
    <w:rsid w:val="00F620F4"/>
    <w:rsid w:val="00F626A0"/>
    <w:rsid w:val="00F628F2"/>
    <w:rsid w:val="00F62DE2"/>
    <w:rsid w:val="00F724E3"/>
    <w:rsid w:val="00F73A11"/>
    <w:rsid w:val="00F801ED"/>
    <w:rsid w:val="00F81CCB"/>
    <w:rsid w:val="00F8585B"/>
    <w:rsid w:val="00F8725C"/>
    <w:rsid w:val="00F9041E"/>
    <w:rsid w:val="00F91DDE"/>
    <w:rsid w:val="00F92BD2"/>
    <w:rsid w:val="00F97392"/>
    <w:rsid w:val="00FA03BD"/>
    <w:rsid w:val="00FA155C"/>
    <w:rsid w:val="00FA4240"/>
    <w:rsid w:val="00FA4856"/>
    <w:rsid w:val="00FA4B40"/>
    <w:rsid w:val="00FA4B91"/>
    <w:rsid w:val="00FA552B"/>
    <w:rsid w:val="00FB3B20"/>
    <w:rsid w:val="00FB3B81"/>
    <w:rsid w:val="00FB458A"/>
    <w:rsid w:val="00FD01E9"/>
    <w:rsid w:val="00FD1B49"/>
    <w:rsid w:val="00FD28AD"/>
    <w:rsid w:val="00FD7A38"/>
    <w:rsid w:val="00FE0A4D"/>
    <w:rsid w:val="00FE3014"/>
    <w:rsid w:val="00FF59AC"/>
    <w:rsid w:val="00FF5C06"/>
    <w:rsid w:val="00FF6F1E"/>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97EE6"/>
  <w15:docId w15:val="{832FF7FD-5967-4FA7-8197-F3BA44DB5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D69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D69BC"/>
    <w:rPr>
      <w:sz w:val="20"/>
      <w:szCs w:val="20"/>
    </w:rPr>
  </w:style>
  <w:style w:type="character" w:styleId="FootnoteReference">
    <w:name w:val="footnote reference"/>
    <w:basedOn w:val="DefaultParagraphFont"/>
    <w:uiPriority w:val="99"/>
    <w:semiHidden/>
    <w:unhideWhenUsed/>
    <w:rsid w:val="009D69BC"/>
    <w:rPr>
      <w:vertAlign w:val="superscript"/>
    </w:rPr>
  </w:style>
  <w:style w:type="paragraph" w:styleId="Header">
    <w:name w:val="header"/>
    <w:basedOn w:val="Normal"/>
    <w:link w:val="HeaderChar"/>
    <w:uiPriority w:val="99"/>
    <w:unhideWhenUsed/>
    <w:rsid w:val="007E313B"/>
    <w:pPr>
      <w:tabs>
        <w:tab w:val="center" w:pos="4153"/>
        <w:tab w:val="right" w:pos="8306"/>
      </w:tabs>
      <w:spacing w:after="0" w:line="240" w:lineRule="auto"/>
    </w:pPr>
  </w:style>
  <w:style w:type="character" w:customStyle="1" w:styleId="HeaderChar">
    <w:name w:val="Header Char"/>
    <w:basedOn w:val="DefaultParagraphFont"/>
    <w:link w:val="Header"/>
    <w:uiPriority w:val="99"/>
    <w:rsid w:val="007E313B"/>
  </w:style>
  <w:style w:type="paragraph" w:styleId="Footer">
    <w:name w:val="footer"/>
    <w:basedOn w:val="Normal"/>
    <w:link w:val="FooterChar"/>
    <w:uiPriority w:val="99"/>
    <w:unhideWhenUsed/>
    <w:rsid w:val="007E313B"/>
    <w:pPr>
      <w:tabs>
        <w:tab w:val="center" w:pos="4153"/>
        <w:tab w:val="right" w:pos="8306"/>
      </w:tabs>
      <w:spacing w:after="0" w:line="240" w:lineRule="auto"/>
    </w:pPr>
  </w:style>
  <w:style w:type="character" w:customStyle="1" w:styleId="FooterChar">
    <w:name w:val="Footer Char"/>
    <w:basedOn w:val="DefaultParagraphFont"/>
    <w:link w:val="Footer"/>
    <w:uiPriority w:val="99"/>
    <w:rsid w:val="007E313B"/>
  </w:style>
  <w:style w:type="paragraph" w:customStyle="1" w:styleId="tv213">
    <w:name w:val="tv213"/>
    <w:basedOn w:val="Normal"/>
    <w:rsid w:val="00A8164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074425"/>
    <w:pPr>
      <w:spacing w:after="0" w:line="240" w:lineRule="auto"/>
    </w:pPr>
  </w:style>
  <w:style w:type="paragraph" w:styleId="NormalWeb">
    <w:name w:val="Normal (Web)"/>
    <w:basedOn w:val="Normal"/>
    <w:semiHidden/>
    <w:rsid w:val="00484546"/>
    <w:pPr>
      <w:spacing w:before="100" w:beforeAutospacing="1" w:after="100" w:afterAutospacing="1" w:line="240" w:lineRule="auto"/>
    </w:pPr>
    <w:rPr>
      <w:rFonts w:ascii="Arial Unicode MS" w:eastAsia="Arial Unicode MS" w:hAnsi="Arial Unicode MS" w:cs="Times New Roman"/>
      <w:sz w:val="24"/>
      <w:szCs w:val="24"/>
    </w:rPr>
  </w:style>
  <w:style w:type="character" w:styleId="CommentReference">
    <w:name w:val="annotation reference"/>
    <w:basedOn w:val="DefaultParagraphFont"/>
    <w:uiPriority w:val="99"/>
    <w:semiHidden/>
    <w:unhideWhenUsed/>
    <w:rsid w:val="00BF1E01"/>
    <w:rPr>
      <w:sz w:val="16"/>
      <w:szCs w:val="16"/>
    </w:rPr>
  </w:style>
  <w:style w:type="paragraph" w:styleId="CommentText">
    <w:name w:val="annotation text"/>
    <w:basedOn w:val="Normal"/>
    <w:link w:val="CommentTextChar"/>
    <w:uiPriority w:val="99"/>
    <w:unhideWhenUsed/>
    <w:rsid w:val="00BF1E01"/>
    <w:pPr>
      <w:spacing w:line="240" w:lineRule="auto"/>
    </w:pPr>
    <w:rPr>
      <w:sz w:val="20"/>
      <w:szCs w:val="20"/>
    </w:rPr>
  </w:style>
  <w:style w:type="character" w:customStyle="1" w:styleId="CommentTextChar">
    <w:name w:val="Comment Text Char"/>
    <w:basedOn w:val="DefaultParagraphFont"/>
    <w:link w:val="CommentText"/>
    <w:uiPriority w:val="99"/>
    <w:rsid w:val="00BF1E01"/>
    <w:rPr>
      <w:sz w:val="20"/>
      <w:szCs w:val="20"/>
    </w:rPr>
  </w:style>
  <w:style w:type="paragraph" w:styleId="CommentSubject">
    <w:name w:val="annotation subject"/>
    <w:basedOn w:val="CommentText"/>
    <w:next w:val="CommentText"/>
    <w:link w:val="CommentSubjectChar"/>
    <w:uiPriority w:val="99"/>
    <w:semiHidden/>
    <w:unhideWhenUsed/>
    <w:rsid w:val="00BF1E01"/>
    <w:rPr>
      <w:b/>
      <w:bCs/>
    </w:rPr>
  </w:style>
  <w:style w:type="character" w:customStyle="1" w:styleId="CommentSubjectChar">
    <w:name w:val="Comment Subject Char"/>
    <w:basedOn w:val="CommentTextChar"/>
    <w:link w:val="CommentSubject"/>
    <w:uiPriority w:val="99"/>
    <w:semiHidden/>
    <w:rsid w:val="00BF1E01"/>
    <w:rPr>
      <w:b/>
      <w:bCs/>
      <w:sz w:val="20"/>
      <w:szCs w:val="20"/>
    </w:rPr>
  </w:style>
  <w:style w:type="character" w:styleId="Hyperlink">
    <w:name w:val="Hyperlink"/>
    <w:basedOn w:val="DefaultParagraphFont"/>
    <w:uiPriority w:val="99"/>
    <w:unhideWhenUsed/>
    <w:rsid w:val="00A836A0"/>
    <w:rPr>
      <w:color w:val="0563C1" w:themeColor="hyperlink"/>
      <w:u w:val="single"/>
    </w:rPr>
  </w:style>
  <w:style w:type="character" w:styleId="UnresolvedMention">
    <w:name w:val="Unresolved Mention"/>
    <w:basedOn w:val="DefaultParagraphFont"/>
    <w:uiPriority w:val="99"/>
    <w:semiHidden/>
    <w:unhideWhenUsed/>
    <w:rsid w:val="00A836A0"/>
    <w:rPr>
      <w:color w:val="605E5C"/>
      <w:shd w:val="clear" w:color="auto" w:fill="E1DFDD"/>
    </w:rPr>
  </w:style>
  <w:style w:type="paragraph" w:styleId="ListParagraph">
    <w:name w:val="List Paragraph"/>
    <w:basedOn w:val="Normal"/>
    <w:uiPriority w:val="34"/>
    <w:qFormat/>
    <w:rsid w:val="00BF1839"/>
    <w:pPr>
      <w:ind w:left="720"/>
      <w:contextualSpacing/>
    </w:pPr>
  </w:style>
  <w:style w:type="character" w:customStyle="1" w:styleId="cf01">
    <w:name w:val="cf01"/>
    <w:basedOn w:val="DefaultParagraphFont"/>
    <w:rsid w:val="00FB3B81"/>
    <w:rPr>
      <w:rFonts w:ascii="Segoe UI" w:hAnsi="Segoe UI" w:cs="Segoe UI" w:hint="default"/>
      <w:sz w:val="18"/>
      <w:szCs w:val="18"/>
    </w:rPr>
  </w:style>
  <w:style w:type="paragraph" w:customStyle="1" w:styleId="pf0">
    <w:name w:val="pf0"/>
    <w:basedOn w:val="Normal"/>
    <w:rsid w:val="00FB3B81"/>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NApunkts1">
    <w:name w:val="NA punkts 1"/>
    <w:basedOn w:val="Normal"/>
    <w:link w:val="NApunkts1Rakstz"/>
    <w:qFormat/>
    <w:rsid w:val="00554D5F"/>
    <w:pPr>
      <w:numPr>
        <w:numId w:val="2"/>
      </w:numPr>
      <w:spacing w:before="240" w:after="0" w:line="240" w:lineRule="auto"/>
      <w:jc w:val="both"/>
      <w:outlineLvl w:val="0"/>
    </w:pPr>
    <w:rPr>
      <w:rFonts w:ascii="Times New Roman" w:eastAsia="Times New Roman" w:hAnsi="Times New Roman" w:cs="Times New Roman"/>
      <w:sz w:val="24"/>
      <w:szCs w:val="24"/>
      <w:lang w:eastAsia="lv-LV"/>
    </w:rPr>
  </w:style>
  <w:style w:type="paragraph" w:customStyle="1" w:styleId="NApunkts2">
    <w:name w:val="NA punkts 2"/>
    <w:basedOn w:val="Normal"/>
    <w:qFormat/>
    <w:rsid w:val="00554D5F"/>
    <w:pPr>
      <w:keepLines/>
      <w:numPr>
        <w:ilvl w:val="1"/>
        <w:numId w:val="2"/>
      </w:numPr>
      <w:spacing w:after="0" w:line="240" w:lineRule="auto"/>
      <w:jc w:val="both"/>
      <w:outlineLvl w:val="1"/>
    </w:pPr>
    <w:rPr>
      <w:rFonts w:ascii="Times New Roman" w:eastAsia="Times New Roman" w:hAnsi="Times New Roman" w:cs="Times New Roman"/>
      <w:sz w:val="24"/>
      <w:szCs w:val="24"/>
      <w:lang w:eastAsia="lv-LV"/>
    </w:rPr>
  </w:style>
  <w:style w:type="paragraph" w:customStyle="1" w:styleId="NApunkts3">
    <w:name w:val="NA punkts 3"/>
    <w:basedOn w:val="Normal"/>
    <w:qFormat/>
    <w:rsid w:val="00554D5F"/>
    <w:pPr>
      <w:keepLines/>
      <w:numPr>
        <w:ilvl w:val="2"/>
        <w:numId w:val="2"/>
      </w:numPr>
      <w:spacing w:after="0" w:line="240" w:lineRule="auto"/>
      <w:jc w:val="both"/>
      <w:outlineLvl w:val="2"/>
    </w:pPr>
    <w:rPr>
      <w:rFonts w:ascii="Times New Roman" w:eastAsia="Times New Roman" w:hAnsi="Times New Roman" w:cs="Times New Roman"/>
      <w:sz w:val="24"/>
      <w:szCs w:val="24"/>
      <w:lang w:eastAsia="lv-LV"/>
    </w:rPr>
  </w:style>
  <w:style w:type="paragraph" w:customStyle="1" w:styleId="NApunkts4">
    <w:name w:val="NA punkts 4"/>
    <w:basedOn w:val="Normal"/>
    <w:qFormat/>
    <w:rsid w:val="00554D5F"/>
    <w:pPr>
      <w:keepLines/>
      <w:numPr>
        <w:ilvl w:val="3"/>
        <w:numId w:val="2"/>
      </w:numPr>
      <w:spacing w:after="0" w:line="240" w:lineRule="auto"/>
      <w:jc w:val="both"/>
      <w:outlineLvl w:val="3"/>
    </w:pPr>
    <w:rPr>
      <w:rFonts w:ascii="Times New Roman" w:eastAsia="Times New Roman" w:hAnsi="Times New Roman" w:cs="Times New Roman"/>
      <w:sz w:val="24"/>
      <w:szCs w:val="24"/>
      <w:lang w:eastAsia="lv-LV"/>
    </w:rPr>
  </w:style>
  <w:style w:type="character" w:customStyle="1" w:styleId="NApunkts1Rakstz">
    <w:name w:val="NA punkts 1 Rakstz."/>
    <w:basedOn w:val="DefaultParagraphFont"/>
    <w:link w:val="NApunkts1"/>
    <w:rsid w:val="000D18BD"/>
    <w:rPr>
      <w:rFonts w:ascii="Times New Roman" w:eastAsia="Times New Roman" w:hAnsi="Times New Roman" w:cs="Times New Roman"/>
      <w:sz w:val="24"/>
      <w:szCs w:val="24"/>
      <w:lang w:eastAsia="lv-LV"/>
    </w:rPr>
  </w:style>
  <w:style w:type="paragraph" w:customStyle="1" w:styleId="doc-ti">
    <w:name w:val="doc-ti"/>
    <w:basedOn w:val="Normal"/>
    <w:rsid w:val="00822A0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EF62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v-LV"/>
    </w:rPr>
  </w:style>
  <w:style w:type="character" w:customStyle="1" w:styleId="HTMLPreformattedChar">
    <w:name w:val="HTML Preformatted Char"/>
    <w:basedOn w:val="DefaultParagraphFont"/>
    <w:link w:val="HTMLPreformatted"/>
    <w:uiPriority w:val="99"/>
    <w:semiHidden/>
    <w:rsid w:val="00EF62A7"/>
    <w:rPr>
      <w:rFonts w:ascii="Courier New" w:eastAsia="Times New Roman" w:hAnsi="Courier New" w:cs="Courier New"/>
      <w:sz w:val="20"/>
      <w:szCs w:val="20"/>
      <w:lang w:eastAsia="lv-LV"/>
    </w:rPr>
  </w:style>
  <w:style w:type="character" w:customStyle="1" w:styleId="y2iqfc">
    <w:name w:val="y2iqfc"/>
    <w:basedOn w:val="DefaultParagraphFont"/>
    <w:rsid w:val="00EF62A7"/>
  </w:style>
  <w:style w:type="paragraph" w:customStyle="1" w:styleId="title-doc-first">
    <w:name w:val="title-doc-first"/>
    <w:basedOn w:val="Normal"/>
    <w:rsid w:val="00844993"/>
    <w:pPr>
      <w:spacing w:before="100" w:beforeAutospacing="1" w:after="100" w:afterAutospacing="1" w:line="240" w:lineRule="auto"/>
    </w:pPr>
    <w:rPr>
      <w:rFonts w:ascii="Times New Roman" w:eastAsia="Times New Roman" w:hAnsi="Times New Roman" w:cs="Times New Roman"/>
      <w:sz w:val="24"/>
      <w:szCs w:val="24"/>
      <w:lang w:eastAsia="lv-LV"/>
    </w:rPr>
  </w:style>
  <w:style w:type="table" w:styleId="TableGrid">
    <w:name w:val="Table Grid"/>
    <w:basedOn w:val="TableNormal"/>
    <w:uiPriority w:val="39"/>
    <w:rsid w:val="0011032F"/>
    <w:pPr>
      <w:spacing w:after="0" w:line="240" w:lineRule="auto"/>
      <w:jc w:val="both"/>
    </w:pPr>
    <w:rPr>
      <w:rFonts w:ascii="Times New Roman" w:eastAsia="Times New Roman" w:hAnsi="Times New Roman" w:cs="Times New Roman"/>
      <w:color w:val="333333"/>
      <w:sz w:val="28"/>
      <w:szCs w:val="20"/>
      <w:lang w:eastAsia="lv-LV"/>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11">
    <w:name w:val="cf11"/>
    <w:basedOn w:val="DefaultParagraphFont"/>
    <w:rsid w:val="0011032F"/>
    <w:rPr>
      <w:rFonts w:ascii="Segoe UI" w:hAnsi="Segoe UI" w:cs="Segoe UI" w:hint="default"/>
      <w:color w:val="333333"/>
      <w:sz w:val="18"/>
      <w:szCs w:val="18"/>
      <w:shd w:val="clear" w:color="auto" w:fill="FFFFFF"/>
    </w:rPr>
  </w:style>
  <w:style w:type="character" w:customStyle="1" w:styleId="ui-provider">
    <w:name w:val="ui-provider"/>
    <w:basedOn w:val="DefaultParagraphFont"/>
    <w:rsid w:val="006650A1"/>
  </w:style>
  <w:style w:type="paragraph" w:customStyle="1" w:styleId="TableContents">
    <w:name w:val="Table Contents"/>
    <w:basedOn w:val="Normal"/>
    <w:rsid w:val="008579F4"/>
    <w:pPr>
      <w:widowControl w:val="0"/>
      <w:suppressLineNumbers/>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styleId="EndnoteText">
    <w:name w:val="endnote text"/>
    <w:basedOn w:val="Normal"/>
    <w:link w:val="EndnoteTextChar"/>
    <w:uiPriority w:val="99"/>
    <w:semiHidden/>
    <w:unhideWhenUsed/>
    <w:rsid w:val="005828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828D4"/>
    <w:rPr>
      <w:sz w:val="20"/>
      <w:szCs w:val="20"/>
    </w:rPr>
  </w:style>
  <w:style w:type="character" w:styleId="EndnoteReference">
    <w:name w:val="endnote reference"/>
    <w:basedOn w:val="DefaultParagraphFont"/>
    <w:uiPriority w:val="99"/>
    <w:semiHidden/>
    <w:unhideWhenUsed/>
    <w:rsid w:val="005828D4"/>
    <w:rPr>
      <w:vertAlign w:val="superscript"/>
    </w:rPr>
  </w:style>
  <w:style w:type="character" w:styleId="PlaceholderText">
    <w:name w:val="Placeholder Text"/>
    <w:basedOn w:val="DefaultParagraphFont"/>
    <w:uiPriority w:val="99"/>
    <w:semiHidden/>
    <w:rsid w:val="00D12B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495284">
      <w:bodyDiv w:val="1"/>
      <w:marLeft w:val="0"/>
      <w:marRight w:val="0"/>
      <w:marTop w:val="0"/>
      <w:marBottom w:val="0"/>
      <w:divBdr>
        <w:top w:val="none" w:sz="0" w:space="0" w:color="auto"/>
        <w:left w:val="none" w:sz="0" w:space="0" w:color="auto"/>
        <w:bottom w:val="none" w:sz="0" w:space="0" w:color="auto"/>
        <w:right w:val="none" w:sz="0" w:space="0" w:color="auto"/>
      </w:divBdr>
    </w:div>
    <w:div w:id="110632305">
      <w:bodyDiv w:val="1"/>
      <w:marLeft w:val="0"/>
      <w:marRight w:val="0"/>
      <w:marTop w:val="0"/>
      <w:marBottom w:val="0"/>
      <w:divBdr>
        <w:top w:val="none" w:sz="0" w:space="0" w:color="auto"/>
        <w:left w:val="none" w:sz="0" w:space="0" w:color="auto"/>
        <w:bottom w:val="none" w:sz="0" w:space="0" w:color="auto"/>
        <w:right w:val="none" w:sz="0" w:space="0" w:color="auto"/>
      </w:divBdr>
    </w:div>
    <w:div w:id="444159179">
      <w:bodyDiv w:val="1"/>
      <w:marLeft w:val="0"/>
      <w:marRight w:val="0"/>
      <w:marTop w:val="0"/>
      <w:marBottom w:val="0"/>
      <w:divBdr>
        <w:top w:val="none" w:sz="0" w:space="0" w:color="auto"/>
        <w:left w:val="none" w:sz="0" w:space="0" w:color="auto"/>
        <w:bottom w:val="none" w:sz="0" w:space="0" w:color="auto"/>
        <w:right w:val="none" w:sz="0" w:space="0" w:color="auto"/>
      </w:divBdr>
    </w:div>
    <w:div w:id="494877583">
      <w:bodyDiv w:val="1"/>
      <w:marLeft w:val="0"/>
      <w:marRight w:val="0"/>
      <w:marTop w:val="0"/>
      <w:marBottom w:val="0"/>
      <w:divBdr>
        <w:top w:val="none" w:sz="0" w:space="0" w:color="auto"/>
        <w:left w:val="none" w:sz="0" w:space="0" w:color="auto"/>
        <w:bottom w:val="none" w:sz="0" w:space="0" w:color="auto"/>
        <w:right w:val="none" w:sz="0" w:space="0" w:color="auto"/>
      </w:divBdr>
    </w:div>
    <w:div w:id="634599925">
      <w:bodyDiv w:val="1"/>
      <w:marLeft w:val="0"/>
      <w:marRight w:val="0"/>
      <w:marTop w:val="0"/>
      <w:marBottom w:val="0"/>
      <w:divBdr>
        <w:top w:val="none" w:sz="0" w:space="0" w:color="auto"/>
        <w:left w:val="none" w:sz="0" w:space="0" w:color="auto"/>
        <w:bottom w:val="none" w:sz="0" w:space="0" w:color="auto"/>
        <w:right w:val="none" w:sz="0" w:space="0" w:color="auto"/>
      </w:divBdr>
    </w:div>
    <w:div w:id="842670496">
      <w:bodyDiv w:val="1"/>
      <w:marLeft w:val="0"/>
      <w:marRight w:val="0"/>
      <w:marTop w:val="0"/>
      <w:marBottom w:val="0"/>
      <w:divBdr>
        <w:top w:val="none" w:sz="0" w:space="0" w:color="auto"/>
        <w:left w:val="none" w:sz="0" w:space="0" w:color="auto"/>
        <w:bottom w:val="none" w:sz="0" w:space="0" w:color="auto"/>
        <w:right w:val="none" w:sz="0" w:space="0" w:color="auto"/>
      </w:divBdr>
    </w:div>
    <w:div w:id="971641011">
      <w:bodyDiv w:val="1"/>
      <w:marLeft w:val="0"/>
      <w:marRight w:val="0"/>
      <w:marTop w:val="0"/>
      <w:marBottom w:val="0"/>
      <w:divBdr>
        <w:top w:val="none" w:sz="0" w:space="0" w:color="auto"/>
        <w:left w:val="none" w:sz="0" w:space="0" w:color="auto"/>
        <w:bottom w:val="none" w:sz="0" w:space="0" w:color="auto"/>
        <w:right w:val="none" w:sz="0" w:space="0" w:color="auto"/>
      </w:divBdr>
    </w:div>
    <w:div w:id="1415667111">
      <w:bodyDiv w:val="1"/>
      <w:marLeft w:val="0"/>
      <w:marRight w:val="0"/>
      <w:marTop w:val="0"/>
      <w:marBottom w:val="0"/>
      <w:divBdr>
        <w:top w:val="none" w:sz="0" w:space="0" w:color="auto"/>
        <w:left w:val="none" w:sz="0" w:space="0" w:color="auto"/>
        <w:bottom w:val="none" w:sz="0" w:space="0" w:color="auto"/>
        <w:right w:val="none" w:sz="0" w:space="0" w:color="auto"/>
      </w:divBdr>
      <w:divsChild>
        <w:div w:id="1354067218">
          <w:marLeft w:val="0"/>
          <w:marRight w:val="0"/>
          <w:marTop w:val="480"/>
          <w:marBottom w:val="240"/>
          <w:divBdr>
            <w:top w:val="none" w:sz="0" w:space="0" w:color="auto"/>
            <w:left w:val="none" w:sz="0" w:space="0" w:color="auto"/>
            <w:bottom w:val="none" w:sz="0" w:space="0" w:color="auto"/>
            <w:right w:val="none" w:sz="0" w:space="0" w:color="auto"/>
          </w:divBdr>
        </w:div>
        <w:div w:id="2008825152">
          <w:marLeft w:val="0"/>
          <w:marRight w:val="0"/>
          <w:marTop w:val="0"/>
          <w:marBottom w:val="567"/>
          <w:divBdr>
            <w:top w:val="none" w:sz="0" w:space="0" w:color="auto"/>
            <w:left w:val="none" w:sz="0" w:space="0" w:color="auto"/>
            <w:bottom w:val="none" w:sz="0" w:space="0" w:color="auto"/>
            <w:right w:val="none" w:sz="0" w:space="0" w:color="auto"/>
          </w:divBdr>
        </w:div>
      </w:divsChild>
    </w:div>
    <w:div w:id="1622033306">
      <w:bodyDiv w:val="1"/>
      <w:marLeft w:val="0"/>
      <w:marRight w:val="0"/>
      <w:marTop w:val="0"/>
      <w:marBottom w:val="0"/>
      <w:divBdr>
        <w:top w:val="none" w:sz="0" w:space="0" w:color="auto"/>
        <w:left w:val="none" w:sz="0" w:space="0" w:color="auto"/>
        <w:bottom w:val="none" w:sz="0" w:space="0" w:color="auto"/>
        <w:right w:val="none" w:sz="0" w:space="0" w:color="auto"/>
      </w:divBdr>
    </w:div>
    <w:div w:id="18847820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FB9562532E48C79A9A7CAF997B965E"/>
        <w:category>
          <w:name w:val="General"/>
          <w:gallery w:val="placeholder"/>
        </w:category>
        <w:types>
          <w:type w:val="bbPlcHdr"/>
        </w:types>
        <w:behaviors>
          <w:behavior w:val="content"/>
        </w:behaviors>
        <w:guid w:val="{8DE9F691-6C86-467D-B50B-97E2BA92191E}"/>
      </w:docPartPr>
      <w:docPartBody>
        <w:p w:rsidR="007624E4" w:rsidRDefault="005D75C8" w:rsidP="005D75C8">
          <w:pPr>
            <w:pStyle w:val="06FB9562532E48C79A9A7CAF997B965E"/>
          </w:pPr>
          <w:r w:rsidRPr="00F5647B">
            <w:rPr>
              <w:rStyle w:val="PlaceholderText"/>
              <w:b/>
              <w:szCs w:val="24"/>
            </w:rPr>
            <w:t>[Nosaukums]</w:t>
          </w:r>
        </w:p>
      </w:docPartBody>
    </w:docPart>
    <w:docPart>
      <w:docPartPr>
        <w:name w:val="0DE2760AD93F4C379BADD32CC4AEBE9A"/>
        <w:category>
          <w:name w:val="General"/>
          <w:gallery w:val="placeholder"/>
        </w:category>
        <w:types>
          <w:type w:val="bbPlcHdr"/>
        </w:types>
        <w:behaviors>
          <w:behavior w:val="content"/>
        </w:behaviors>
        <w:guid w:val="{1D0973FF-2D37-4FF6-B190-F5395017DA9C}"/>
      </w:docPartPr>
      <w:docPartBody>
        <w:p w:rsidR="007E0AAA" w:rsidRDefault="00776766" w:rsidP="00776766">
          <w:pPr>
            <w:pStyle w:val="0DE2760AD93F4C379BADD32CC4AEBE9A"/>
          </w:pPr>
          <w:r w:rsidRPr="00F5647B">
            <w:rPr>
              <w:rStyle w:val="PlaceholderText"/>
              <w:b/>
              <w:szCs w:val="24"/>
            </w:rPr>
            <w:t>[Nosaukums]</w:t>
          </w:r>
        </w:p>
      </w:docPartBody>
    </w:docPart>
    <w:docPart>
      <w:docPartPr>
        <w:name w:val="FCF66F6703F04663A56A794982DB3969"/>
        <w:category>
          <w:name w:val="General"/>
          <w:gallery w:val="placeholder"/>
        </w:category>
        <w:types>
          <w:type w:val="bbPlcHdr"/>
        </w:types>
        <w:behaviors>
          <w:behavior w:val="content"/>
        </w:behaviors>
        <w:guid w:val="{0E0F90D0-4412-440D-A86E-21B3DD3A1717}"/>
      </w:docPartPr>
      <w:docPartBody>
        <w:p w:rsidR="00C043CE" w:rsidRDefault="000F59DE" w:rsidP="000F59DE">
          <w:pPr>
            <w:pStyle w:val="FCF66F6703F04663A56A794982DB3969"/>
          </w:pPr>
          <w:r w:rsidRPr="00F5647B">
            <w:rPr>
              <w:rStyle w:val="PlaceholderText"/>
              <w:b/>
              <w:szCs w:val="24"/>
            </w:rPr>
            <w:t>[Nosaukums]</w:t>
          </w:r>
        </w:p>
      </w:docPartBody>
    </w:docPart>
    <w:docPart>
      <w:docPartPr>
        <w:name w:val="5F51AD33943244B880DD218443B2B4F6"/>
        <w:category>
          <w:name w:val="General"/>
          <w:gallery w:val="placeholder"/>
        </w:category>
        <w:types>
          <w:type w:val="bbPlcHdr"/>
        </w:types>
        <w:behaviors>
          <w:behavior w:val="content"/>
        </w:behaviors>
        <w:guid w:val="{C7833377-1667-4818-B5B5-7B8630BFBAC9}"/>
      </w:docPartPr>
      <w:docPartBody>
        <w:p w:rsidR="004B3386" w:rsidRDefault="004B3386" w:rsidP="004B3386">
          <w:pPr>
            <w:pStyle w:val="5F51AD33943244B880DD218443B2B4F6"/>
          </w:pPr>
          <w:r w:rsidRPr="00F5647B">
            <w:rPr>
              <w:rStyle w:val="PlaceholderText"/>
              <w:b/>
              <w:szCs w:val="24"/>
            </w:rPr>
            <w:t>[Nosaukums]</w:t>
          </w:r>
        </w:p>
      </w:docPartBody>
    </w:docPart>
    <w:docPart>
      <w:docPartPr>
        <w:name w:val="3386D7F082614A9C8732C71548DA6453"/>
        <w:category>
          <w:name w:val="General"/>
          <w:gallery w:val="placeholder"/>
        </w:category>
        <w:types>
          <w:type w:val="bbPlcHdr"/>
        </w:types>
        <w:behaviors>
          <w:behavior w:val="content"/>
        </w:behaviors>
        <w:guid w:val="{A68C5733-4EB4-41E2-A23B-9E9788739F6B}"/>
      </w:docPartPr>
      <w:docPartBody>
        <w:p w:rsidR="0069390C" w:rsidRDefault="0069390C" w:rsidP="0069390C">
          <w:pPr>
            <w:pStyle w:val="3386D7F082614A9C8732C71548DA6453"/>
          </w:pPr>
          <w:r w:rsidRPr="00F5647B">
            <w:rPr>
              <w:rStyle w:val="PlaceholderText"/>
              <w:b/>
              <w:szCs w:val="24"/>
            </w:rPr>
            <w:t>[Nosaukums]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default"/>
  </w:font>
  <w:font w:name="Segoe UI">
    <w:panose1 w:val="020B0502040204020203"/>
    <w:charset w:val="BA"/>
    <w:family w:val="swiss"/>
    <w:pitch w:val="variable"/>
    <w:sig w:usb0="E4002EFF" w:usb1="C000E47F"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5C8"/>
    <w:rsid w:val="00002E5F"/>
    <w:rsid w:val="00016238"/>
    <w:rsid w:val="000272B2"/>
    <w:rsid w:val="000342D0"/>
    <w:rsid w:val="0007253E"/>
    <w:rsid w:val="000A3AE2"/>
    <w:rsid w:val="000C33D3"/>
    <w:rsid w:val="000F59DE"/>
    <w:rsid w:val="00133FD2"/>
    <w:rsid w:val="00135089"/>
    <w:rsid w:val="00162737"/>
    <w:rsid w:val="00187EFB"/>
    <w:rsid w:val="001B5ECD"/>
    <w:rsid w:val="001C72B0"/>
    <w:rsid w:val="001D22D2"/>
    <w:rsid w:val="001D3730"/>
    <w:rsid w:val="001F79A1"/>
    <w:rsid w:val="00227EEE"/>
    <w:rsid w:val="00241148"/>
    <w:rsid w:val="0024471B"/>
    <w:rsid w:val="00253730"/>
    <w:rsid w:val="00287B7C"/>
    <w:rsid w:val="00291FA8"/>
    <w:rsid w:val="002A23FC"/>
    <w:rsid w:val="002B5312"/>
    <w:rsid w:val="002C4E42"/>
    <w:rsid w:val="002C7502"/>
    <w:rsid w:val="003168A6"/>
    <w:rsid w:val="00317E24"/>
    <w:rsid w:val="003215ED"/>
    <w:rsid w:val="003361A3"/>
    <w:rsid w:val="00370084"/>
    <w:rsid w:val="004000C7"/>
    <w:rsid w:val="00413AF5"/>
    <w:rsid w:val="00431623"/>
    <w:rsid w:val="004375B6"/>
    <w:rsid w:val="004552EE"/>
    <w:rsid w:val="004869A7"/>
    <w:rsid w:val="00487333"/>
    <w:rsid w:val="004A189A"/>
    <w:rsid w:val="004B3386"/>
    <w:rsid w:val="004E1C04"/>
    <w:rsid w:val="004F1DC3"/>
    <w:rsid w:val="005064CE"/>
    <w:rsid w:val="005246D8"/>
    <w:rsid w:val="0056245A"/>
    <w:rsid w:val="0058235E"/>
    <w:rsid w:val="005A583E"/>
    <w:rsid w:val="005B3833"/>
    <w:rsid w:val="005B5A7D"/>
    <w:rsid w:val="005C04A5"/>
    <w:rsid w:val="005C2CA0"/>
    <w:rsid w:val="005D75C8"/>
    <w:rsid w:val="0062217A"/>
    <w:rsid w:val="00655D7C"/>
    <w:rsid w:val="00684A8A"/>
    <w:rsid w:val="0069390C"/>
    <w:rsid w:val="00697B03"/>
    <w:rsid w:val="006E3D6C"/>
    <w:rsid w:val="00704CC5"/>
    <w:rsid w:val="00756F37"/>
    <w:rsid w:val="007624E4"/>
    <w:rsid w:val="0076578A"/>
    <w:rsid w:val="00776766"/>
    <w:rsid w:val="00791E97"/>
    <w:rsid w:val="007B22BE"/>
    <w:rsid w:val="007B253D"/>
    <w:rsid w:val="007E0AAA"/>
    <w:rsid w:val="00834517"/>
    <w:rsid w:val="00837761"/>
    <w:rsid w:val="00862BD2"/>
    <w:rsid w:val="00884B5D"/>
    <w:rsid w:val="008A3624"/>
    <w:rsid w:val="008C65D8"/>
    <w:rsid w:val="008C6A94"/>
    <w:rsid w:val="008F48F2"/>
    <w:rsid w:val="00907779"/>
    <w:rsid w:val="00933504"/>
    <w:rsid w:val="009B2686"/>
    <w:rsid w:val="009E33E0"/>
    <w:rsid w:val="009F3DD4"/>
    <w:rsid w:val="00A056E1"/>
    <w:rsid w:val="00A16262"/>
    <w:rsid w:val="00A27A4D"/>
    <w:rsid w:val="00A71602"/>
    <w:rsid w:val="00AB6EC5"/>
    <w:rsid w:val="00AC64D8"/>
    <w:rsid w:val="00B2224A"/>
    <w:rsid w:val="00B308B3"/>
    <w:rsid w:val="00B34340"/>
    <w:rsid w:val="00B76E10"/>
    <w:rsid w:val="00BE6617"/>
    <w:rsid w:val="00BF625A"/>
    <w:rsid w:val="00C01699"/>
    <w:rsid w:val="00C043CE"/>
    <w:rsid w:val="00C84BD2"/>
    <w:rsid w:val="00C967EE"/>
    <w:rsid w:val="00CA15A6"/>
    <w:rsid w:val="00CD6E44"/>
    <w:rsid w:val="00D01FD0"/>
    <w:rsid w:val="00D1151B"/>
    <w:rsid w:val="00D12C34"/>
    <w:rsid w:val="00D16F4F"/>
    <w:rsid w:val="00D35F30"/>
    <w:rsid w:val="00D63324"/>
    <w:rsid w:val="00D76214"/>
    <w:rsid w:val="00D83971"/>
    <w:rsid w:val="00D85A2F"/>
    <w:rsid w:val="00DB7787"/>
    <w:rsid w:val="00DC6E50"/>
    <w:rsid w:val="00DD2F16"/>
    <w:rsid w:val="00DF4BB6"/>
    <w:rsid w:val="00EB45C0"/>
    <w:rsid w:val="00ED52BD"/>
    <w:rsid w:val="00F01EF8"/>
    <w:rsid w:val="00F5341D"/>
    <w:rsid w:val="00F61BCE"/>
    <w:rsid w:val="00F66F77"/>
    <w:rsid w:val="00F71867"/>
    <w:rsid w:val="00F8725C"/>
    <w:rsid w:val="00F97392"/>
    <w:rsid w:val="00FB1B00"/>
    <w:rsid w:val="00FE29B0"/>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v-LV" w:eastAsia="lv-LV"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B22BE"/>
    <w:rPr>
      <w:color w:val="808080"/>
    </w:rPr>
  </w:style>
  <w:style w:type="paragraph" w:customStyle="1" w:styleId="06FB9562532E48C79A9A7CAF997B965E">
    <w:name w:val="06FB9562532E48C79A9A7CAF997B965E"/>
    <w:rsid w:val="005D75C8"/>
  </w:style>
  <w:style w:type="paragraph" w:customStyle="1" w:styleId="0DE2760AD93F4C379BADD32CC4AEBE9A">
    <w:name w:val="0DE2760AD93F4C379BADD32CC4AEBE9A"/>
    <w:rsid w:val="00776766"/>
  </w:style>
  <w:style w:type="paragraph" w:customStyle="1" w:styleId="FCF66F6703F04663A56A794982DB3969">
    <w:name w:val="FCF66F6703F04663A56A794982DB3969"/>
    <w:rsid w:val="000F59DE"/>
  </w:style>
  <w:style w:type="paragraph" w:customStyle="1" w:styleId="5F51AD33943244B880DD218443B2B4F6">
    <w:name w:val="5F51AD33943244B880DD218443B2B4F6"/>
    <w:rsid w:val="004B3386"/>
    <w:rPr>
      <w:kern w:val="2"/>
      <w14:ligatures w14:val="standardContextual"/>
    </w:rPr>
  </w:style>
  <w:style w:type="paragraph" w:customStyle="1" w:styleId="3386D7F082614A9C8732C71548DA6453">
    <w:name w:val="3386D7F082614A9C8732C71548DA6453"/>
    <w:rsid w:val="0069390C"/>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s" ma:contentTypeID="0x010100053541E1AFE9DF4983746D949E3FD634" ma:contentTypeVersion="1" ma:contentTypeDescription="Izveidot jaunu dokumentu." ma:contentTypeScope="" ma:versionID="be031df6de0d6d2bc3bcaab97a2398ea">
  <xsd:schema xmlns:xsd="http://www.w3.org/2001/XMLSchema" xmlns:xs="http://www.w3.org/2001/XMLSchema" xmlns:p="http://schemas.microsoft.com/office/2006/metadata/properties" xmlns:ns1="http://schemas.microsoft.com/sharepoint/v3" targetNamespace="http://schemas.microsoft.com/office/2006/metadata/properties" ma:root="true" ma:fieldsID="83dbecf5d7db408d19abbd440ff5617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ākuma datuma plānošana" ma:description="" ma:hidden="true" ma:internalName="PublishingStartDate">
      <xsd:simpleType>
        <xsd:restriction base="dms:Unknown"/>
      </xsd:simpleType>
    </xsd:element>
    <xsd:element name="PublishingExpirationDate" ma:index="9" nillable="true" ma:displayName="Beigu datuma plānošana"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F12AF-0498-425C-B57A-1096A614A4EF}">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DF1749C-DC95-4F12-8C92-9DD9664146A8}">
  <ds:schemaRefs>
    <ds:schemaRef ds:uri="http://schemas.openxmlformats.org/officeDocument/2006/bibliography"/>
  </ds:schemaRefs>
</ds:datastoreItem>
</file>

<file path=customXml/itemProps3.xml><?xml version="1.0" encoding="utf-8"?>
<ds:datastoreItem xmlns:ds="http://schemas.openxmlformats.org/officeDocument/2006/customXml" ds:itemID="{47137E8C-5B59-4BC4-B7A2-F07207A077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979904-0F63-4506-91C9-580672D2566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862</Words>
  <Characters>6107</Characters>
  <Application>Microsoft Office Word</Application>
  <DocSecurity>0</DocSecurity>
  <Lines>151</Lines>
  <Paragraphs>34</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Daiga Birīte</dc:creator>
  <cp:keywords/>
  <dc:description/>
  <cp:lastModifiedBy>Ilze Grava</cp:lastModifiedBy>
  <cp:revision>8</cp:revision>
  <cp:lastPrinted>2023-07-25T07:30:00Z</cp:lastPrinted>
  <dcterms:created xsi:type="dcterms:W3CDTF">2026-03-16T14:27:00Z</dcterms:created>
  <dcterms:modified xsi:type="dcterms:W3CDTF">2026-03-18T10:15:00Z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0x010100053541E1AFE9DF4983746D949E3FD634</vt:lpwstr>
  </property>
</Properties>
</file>