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A8ED1" w14:textId="77777777" w:rsidR="009C42A8" w:rsidRPr="0079205D" w:rsidRDefault="00B2682C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3514F15E6E704DE3B117C4484585B978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675BF12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33ABDD21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6DEA71A0338448418F1A7B0F20A1780F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3E2FD288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BAC7FB3" w14:textId="77777777" w:rsidR="003C1EF2" w:rsidRDefault="00B2682C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EC0DA36F74BA4409A7B277D48658D0B9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C234D38532B54245942C50AA8D2008D0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F014D7FADA2C4744BF4A4C27E86C8D9C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</w:rPr>
        <w:id w:val="25447675"/>
        <w:lock w:val="sdtContentLocked"/>
        <w:placeholder>
          <w:docPart w:val="8AF7263E678B4F5A91B7C97036070C1C"/>
        </w:placeholder>
        <w:showingPlcHdr/>
      </w:sdtPr>
      <w:sdtEndPr/>
      <w:sdtContent>
        <w:p w14:paraId="634F126E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6B82DED3" w14:textId="3D567A0A" w:rsidR="00C2284A" w:rsidRDefault="00B2682C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34B4945E51494F7AA992EB83E6AD9DE6"/>
          </w:placeholder>
        </w:sdtPr>
        <w:sdtEndPr/>
        <w:sdtContent>
          <w:r w:rsidR="00E62491" w:rsidRPr="006D2715">
            <w:rPr>
              <w:rFonts w:cs="Times New Roman"/>
              <w:b/>
              <w:szCs w:val="24"/>
            </w:rPr>
            <w:t>Noteikumi</w:t>
          </w:r>
          <w:r w:rsidR="00145B32" w:rsidRPr="006D2715">
            <w:rPr>
              <w:rFonts w:cs="Times New Roman"/>
              <w:b/>
              <w:szCs w:val="24"/>
            </w:rPr>
            <w:t xml:space="preserve">, kas papildina </w:t>
          </w:r>
          <w:proofErr w:type="spellStart"/>
          <w:r w:rsidR="003B3BB2" w:rsidRPr="006D2715">
            <w:rPr>
              <w:rFonts w:cs="Times New Roman"/>
              <w:b/>
              <w:szCs w:val="24"/>
            </w:rPr>
            <w:t>kriptoaktīvu</w:t>
          </w:r>
          <w:proofErr w:type="spellEnd"/>
          <w:r w:rsidR="003B3BB2" w:rsidRPr="006D2715">
            <w:rPr>
              <w:rFonts w:cs="Times New Roman"/>
              <w:b/>
              <w:szCs w:val="24"/>
            </w:rPr>
            <w:t xml:space="preserve"> tirgus darbīb</w:t>
          </w:r>
          <w:r w:rsidR="00F53916" w:rsidRPr="006D2715">
            <w:rPr>
              <w:rFonts w:cs="Times New Roman"/>
              <w:b/>
              <w:szCs w:val="24"/>
            </w:rPr>
            <w:t>u regulējošajos</w:t>
          </w:r>
          <w:r w:rsidR="00145B32" w:rsidRPr="006D2715">
            <w:rPr>
              <w:rFonts w:cs="Times New Roman"/>
              <w:b/>
              <w:szCs w:val="24"/>
            </w:rPr>
            <w:t xml:space="preserve"> </w:t>
          </w:r>
          <w:r w:rsidR="002F57A2" w:rsidRPr="006D2715">
            <w:rPr>
              <w:rFonts w:cs="Times New Roman"/>
              <w:b/>
              <w:szCs w:val="24"/>
            </w:rPr>
            <w:t xml:space="preserve">normatīvajos </w:t>
          </w:r>
          <w:r w:rsidR="00145B32" w:rsidRPr="006D2715">
            <w:rPr>
              <w:rFonts w:cs="Times New Roman"/>
              <w:b/>
              <w:szCs w:val="24"/>
            </w:rPr>
            <w:t xml:space="preserve">aktos noteiktās prasības </w:t>
          </w:r>
        </w:sdtContent>
      </w:sdt>
    </w:p>
    <w:p w14:paraId="16AB2ED4" w14:textId="77777777" w:rsidR="00C2284A" w:rsidRDefault="00B2682C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DEF8C83EB2C4E94A51DD7E7ABEEBFAA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B60A6BFEDA984BC4BA86D38EC1D9FAE2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</w:rPr>
        <w:id w:val="25447800"/>
        <w:placeholder>
          <w:docPart w:val="F457D44BB1BD4302B9C326C44ADEB9B8"/>
        </w:placeholder>
      </w:sdtPr>
      <w:sdtEndPr/>
      <w:sdtContent>
        <w:p w14:paraId="40303D54" w14:textId="469CC781" w:rsidR="00301089" w:rsidRDefault="003F13A8" w:rsidP="00DB385B">
          <w:pPr>
            <w:jc w:val="right"/>
            <w:rPr>
              <w:rFonts w:cs="Times New Roman"/>
              <w:szCs w:val="24"/>
            </w:rPr>
          </w:pPr>
          <w:proofErr w:type="spellStart"/>
          <w:r w:rsidRPr="003F13A8">
            <w:rPr>
              <w:rFonts w:cs="Times New Roman"/>
              <w:szCs w:val="24"/>
            </w:rPr>
            <w:t>Kriptoaktīvu</w:t>
          </w:r>
          <w:proofErr w:type="spellEnd"/>
          <w:r w:rsidRPr="003F13A8">
            <w:rPr>
              <w:rFonts w:cs="Times New Roman"/>
              <w:szCs w:val="24"/>
            </w:rPr>
            <w:t xml:space="preserve"> pakalpojumu likuma</w:t>
          </w:r>
        </w:p>
      </w:sdtContent>
    </w:sdt>
    <w:p w14:paraId="15AD8FD7" w14:textId="57407588" w:rsidR="00301089" w:rsidRDefault="00B2682C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FB5CC3D3166044E49E95B3A30BBB505A"/>
          </w:placeholder>
        </w:sdtPr>
        <w:sdtEndPr/>
        <w:sdtContent>
          <w:r w:rsidR="00FF7521">
            <w:rPr>
              <w:rFonts w:cs="Times New Roman"/>
              <w:color w:val="000000" w:themeColor="text1"/>
              <w:szCs w:val="24"/>
            </w:rPr>
            <w:t>4</w:t>
          </w:r>
        </w:sdtContent>
      </w:sdt>
      <w:sdt>
        <w:sdtPr>
          <w:rPr>
            <w:rFonts w:cs="Times New Roman"/>
            <w:szCs w:val="24"/>
          </w:rPr>
          <w:id w:val="25447854"/>
          <w:placeholder>
            <w:docPart w:val="C7D0098301B84D12807A8CB8EB578FEB"/>
          </w:placeholder>
        </w:sdtPr>
        <w:sdtEndPr/>
        <w:sdtContent>
          <w:r w:rsidR="00B601C2" w:rsidRPr="00B601C2">
            <w:rPr>
              <w:rFonts w:cs="Times New Roman"/>
              <w:szCs w:val="24"/>
            </w:rPr>
            <w:t>. panta</w:t>
          </w:r>
        </w:sdtContent>
      </w:sdt>
      <w:r w:rsidR="00DB385B" w:rsidRPr="00B601C2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-2054142613"/>
          <w:placeholder>
            <w:docPart w:val="7438125F606E4D31B4A86572C76F0CE6"/>
          </w:placeholder>
        </w:sdtPr>
        <w:sdtEndPr/>
        <w:sdtContent>
          <w:r w:rsidR="004676EA" w:rsidRPr="00B601C2">
            <w:rPr>
              <w:rFonts w:cs="Times New Roman"/>
              <w:szCs w:val="24"/>
            </w:rPr>
            <w:t>otro</w:t>
          </w:r>
        </w:sdtContent>
      </w:sdt>
      <w:r w:rsidR="004676EA">
        <w:rPr>
          <w:rFonts w:cs="Times New Roman"/>
          <w:szCs w:val="24"/>
        </w:rPr>
        <w:t xml:space="preserve"> daļu un </w:t>
      </w:r>
      <w:sdt>
        <w:sdtPr>
          <w:rPr>
            <w:rFonts w:cs="Times New Roman"/>
            <w:szCs w:val="24"/>
          </w:rPr>
          <w:id w:val="25447881"/>
          <w:placeholder>
            <w:docPart w:val="953A99F4D8F54313972476EEFDAEA7FB"/>
          </w:placeholder>
        </w:sdtPr>
        <w:sdtEndPr/>
        <w:sdtContent>
          <w:r w:rsidR="00FF7521">
            <w:rPr>
              <w:rFonts w:cs="Times New Roman"/>
              <w:szCs w:val="24"/>
            </w:rPr>
            <w:t>trešo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FF7521">
        <w:rPr>
          <w:rFonts w:cs="Times New Roman"/>
          <w:szCs w:val="24"/>
        </w:rPr>
        <w:t>u</w:t>
      </w:r>
    </w:p>
    <w:p w14:paraId="3E73FA28" w14:textId="19C07DCA" w:rsidR="00840034" w:rsidRDefault="00840034" w:rsidP="00B73647">
      <w:pPr>
        <w:pStyle w:val="NAnodala"/>
      </w:pPr>
      <w:r w:rsidRPr="00796018">
        <w:t>Vispārīgie jautājumi</w:t>
      </w:r>
    </w:p>
    <w:p w14:paraId="5CAEDAEB" w14:textId="1997F31F" w:rsidR="003E4E56" w:rsidRDefault="002A584B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 w:rsidRPr="002A584B">
        <w:t>Noteikumi nosaka</w:t>
      </w:r>
      <w:r w:rsidR="003E4E56">
        <w:t>:</w:t>
      </w:r>
    </w:p>
    <w:p w14:paraId="0600B006" w14:textId="0C535267" w:rsidR="003D75AE" w:rsidRPr="00F06CF9" w:rsidRDefault="00B524C1" w:rsidP="003D75AE">
      <w:pPr>
        <w:pStyle w:val="NApunkts2"/>
      </w:pPr>
      <w:r w:rsidRPr="002D476C">
        <w:t xml:space="preserve">aktīviem piesaistītu žetonu </w:t>
      </w:r>
      <w:r>
        <w:t>emitent</w:t>
      </w:r>
      <w:r w:rsidR="03CEB5AE">
        <w:t>iem</w:t>
      </w:r>
      <w:r w:rsidR="006F6256">
        <w:t> –</w:t>
      </w:r>
      <w:r w:rsidR="008C38C1">
        <w:t xml:space="preserve"> </w:t>
      </w:r>
      <w:r w:rsidR="7C76077B">
        <w:t>prasības</w:t>
      </w:r>
      <w:r w:rsidR="008C38C1" w:rsidRPr="002D476C">
        <w:t xml:space="preserve"> pārvaldības sistēmas izveid</w:t>
      </w:r>
      <w:r w:rsidR="00620EA7" w:rsidRPr="002D476C">
        <w:t>ei</w:t>
      </w:r>
      <w:r w:rsidR="003D75AE" w:rsidRPr="00F06CF9">
        <w:t>;</w:t>
      </w:r>
    </w:p>
    <w:p w14:paraId="61823FE3" w14:textId="540BE502" w:rsidR="003D75AE" w:rsidRDefault="008B7A20" w:rsidP="003D75AE">
      <w:pPr>
        <w:pStyle w:val="NApunkts2"/>
      </w:pPr>
      <w:r w:rsidRPr="006D2715">
        <w:t>aktīviem piesaistītu žetonu emitent</w:t>
      </w:r>
      <w:r w:rsidR="0049777B" w:rsidRPr="006D2715">
        <w:t xml:space="preserve">iem </w:t>
      </w:r>
      <w:r w:rsidR="004D1AB8" w:rsidRPr="006D2715">
        <w:t>un elektroniskās naudas iestād</w:t>
      </w:r>
      <w:r w:rsidR="0049777B" w:rsidRPr="006D2715">
        <w:t>ēm</w:t>
      </w:r>
      <w:r w:rsidR="004D1AB8" w:rsidRPr="006D2715">
        <w:t xml:space="preserve">, kas emitē </w:t>
      </w:r>
      <w:r w:rsidR="00F636DF" w:rsidRPr="006D2715">
        <w:t>e</w:t>
      </w:r>
      <w:r w:rsidR="00A73C01" w:rsidRPr="006D2715">
        <w:t xml:space="preserve">lektroniskās </w:t>
      </w:r>
      <w:r w:rsidR="00F636DF" w:rsidRPr="006D2715">
        <w:t>naudas žetonus,</w:t>
      </w:r>
      <w:r w:rsidR="006F6256">
        <w:t> </w:t>
      </w:r>
      <w:r w:rsidR="0039064C" w:rsidRPr="006D2715">
        <w:t xml:space="preserve">– </w:t>
      </w:r>
      <w:r w:rsidR="003D75AE" w:rsidRPr="006D2715">
        <w:t xml:space="preserve">kopīgus atsauces parametrus </w:t>
      </w:r>
      <w:r w:rsidR="46BA9BB7" w:rsidRPr="006D2715">
        <w:t xml:space="preserve">likviditātes </w:t>
      </w:r>
      <w:r w:rsidR="003D75AE" w:rsidRPr="006D2715">
        <w:t>stresa test</w:t>
      </w:r>
      <w:r w:rsidR="4D78176B" w:rsidRPr="006D2715">
        <w:t>u</w:t>
      </w:r>
      <w:r w:rsidR="003D75AE" w:rsidRPr="006D2715">
        <w:t xml:space="preserve"> scenārijiem</w:t>
      </w:r>
      <w:r w:rsidR="003D75AE">
        <w:t>;</w:t>
      </w:r>
    </w:p>
    <w:p w14:paraId="7D134C51" w14:textId="2692D342" w:rsidR="006E6D93" w:rsidRDefault="006E6D93" w:rsidP="006E6D93">
      <w:pPr>
        <w:pStyle w:val="NApunkts2"/>
      </w:pPr>
      <w:r w:rsidRPr="006E6D93">
        <w:t xml:space="preserve">aktīviem piesaistītu žetonu emitentiem un elektroniskās naudas </w:t>
      </w:r>
      <w:r>
        <w:t>žetonu</w:t>
      </w:r>
      <w:r w:rsidRPr="006E6D93">
        <w:t xml:space="preserve"> emit</w:t>
      </w:r>
      <w:r>
        <w:t>entiem</w:t>
      </w:r>
      <w:r w:rsidR="00D7226B">
        <w:t>:</w:t>
      </w:r>
    </w:p>
    <w:p w14:paraId="0E35EB98" w14:textId="7FEC8FD7" w:rsidR="00AA312D" w:rsidRDefault="003A2504" w:rsidP="00995CF7">
      <w:pPr>
        <w:pStyle w:val="NApunkts3"/>
      </w:pPr>
      <w:r w:rsidRPr="00145297">
        <w:t>darbības atjaunošanas</w:t>
      </w:r>
      <w:r w:rsidR="7C6F2147" w:rsidRPr="00145297">
        <w:t xml:space="preserve"> plān</w:t>
      </w:r>
      <w:r w:rsidR="006F6256">
        <w:t>a</w:t>
      </w:r>
      <w:r w:rsidR="00274673" w:rsidRPr="00145297">
        <w:t xml:space="preserve"> </w:t>
      </w:r>
      <w:r w:rsidR="006F6256">
        <w:t xml:space="preserve">saturu </w:t>
      </w:r>
      <w:r w:rsidR="00274673" w:rsidRPr="00145297">
        <w:t>un formātu</w:t>
      </w:r>
      <w:r w:rsidR="00995CF7" w:rsidRPr="00145297">
        <w:t xml:space="preserve">, </w:t>
      </w:r>
      <w:r w:rsidR="00995CF7" w:rsidRPr="00DB3652">
        <w:t>kā arī iesniegšanas kārtību</w:t>
      </w:r>
      <w:r w:rsidR="00FD3E3F" w:rsidRPr="00145297">
        <w:t>;</w:t>
      </w:r>
      <w:r w:rsidR="005E5092" w:rsidRPr="00DB3652">
        <w:t xml:space="preserve"> </w:t>
      </w:r>
    </w:p>
    <w:p w14:paraId="3B23B98C" w14:textId="76B27833" w:rsidR="00C9459F" w:rsidRDefault="19DDCD86" w:rsidP="006D2715">
      <w:pPr>
        <w:pStyle w:val="NApunkts3"/>
      </w:pPr>
      <w:r>
        <w:t xml:space="preserve">izpirkšanas plāna </w:t>
      </w:r>
      <w:r w:rsidR="00217CCF">
        <w:t xml:space="preserve">saturu, tā </w:t>
      </w:r>
      <w:r w:rsidR="00682A9F">
        <w:t xml:space="preserve">pārskatīšanas un atjaunināšanas periodiskumu un aktivizācijas </w:t>
      </w:r>
      <w:r w:rsidR="00CF1EA6">
        <w:t>nosacījumus</w:t>
      </w:r>
      <w:r w:rsidR="005E0613">
        <w:t xml:space="preserve">, kā arī </w:t>
      </w:r>
      <w:r w:rsidR="00C9459F" w:rsidRPr="006D2715">
        <w:rPr>
          <w:color w:val="000000" w:themeColor="text1"/>
        </w:rPr>
        <w:t>iesniegšanas kārtību</w:t>
      </w:r>
      <w:r w:rsidR="00995CF7">
        <w:rPr>
          <w:color w:val="000000" w:themeColor="text1"/>
        </w:rPr>
        <w:t>;</w:t>
      </w:r>
    </w:p>
    <w:p w14:paraId="73444E19" w14:textId="005D2D39" w:rsidR="000C7586" w:rsidRDefault="00BB1C23" w:rsidP="000C7586">
      <w:pPr>
        <w:pStyle w:val="NApunkts2"/>
      </w:pPr>
      <w:r>
        <w:t>a</w:t>
      </w:r>
      <w:r w:rsidR="000865FF">
        <w:t>ktīviem piesaistītu žetonu emitent</w:t>
      </w:r>
      <w:r w:rsidR="00A66F5C">
        <w:t>iem</w:t>
      </w:r>
      <w:r w:rsidR="000865FF">
        <w:t xml:space="preserve"> un </w:t>
      </w:r>
      <w:proofErr w:type="spellStart"/>
      <w:r w:rsidR="000865FF">
        <w:t>kriptoaktīvu</w:t>
      </w:r>
      <w:proofErr w:type="spellEnd"/>
      <w:r w:rsidR="000865FF">
        <w:t xml:space="preserve"> pakalpojumu sniedzēj</w:t>
      </w:r>
      <w:r w:rsidR="00A66F5C">
        <w:t>iem</w:t>
      </w:r>
      <w:r w:rsidR="000865FF">
        <w:t xml:space="preserve"> </w:t>
      </w:r>
      <w:r w:rsidR="00D32502">
        <w:t xml:space="preserve">– </w:t>
      </w:r>
      <w:r w:rsidR="00F21F13">
        <w:t>vadības struktūras locekļu piemērotības</w:t>
      </w:r>
      <w:r w:rsidR="00F21F13" w:rsidRPr="00F21F13">
        <w:t xml:space="preserve"> </w:t>
      </w:r>
      <w:r w:rsidR="00F21F13">
        <w:t>prasības</w:t>
      </w:r>
      <w:r w:rsidR="00F21F13" w:rsidRPr="00E746F0">
        <w:t>;</w:t>
      </w:r>
    </w:p>
    <w:p w14:paraId="3FC1C38B" w14:textId="05EC9E91" w:rsidR="0018320F" w:rsidRPr="00834FB0" w:rsidRDefault="001912A0" w:rsidP="00A73C01">
      <w:pPr>
        <w:pStyle w:val="NApunkts2"/>
      </w:pPr>
      <w:r w:rsidRPr="001912A0">
        <w:t xml:space="preserve">piedāvātājiem un personām, kas lūdz </w:t>
      </w:r>
      <w:r w:rsidR="006C5116">
        <w:t xml:space="preserve">pielaidi </w:t>
      </w:r>
      <w:r w:rsidRPr="001912A0">
        <w:t xml:space="preserve">tādu </w:t>
      </w:r>
      <w:proofErr w:type="spellStart"/>
      <w:r w:rsidRPr="001912A0">
        <w:t>kriptoaktīvu</w:t>
      </w:r>
      <w:proofErr w:type="spellEnd"/>
      <w:r w:rsidRPr="001912A0">
        <w:t xml:space="preserve"> tirdzniecībai, kuri nav aktīviem </w:t>
      </w:r>
      <w:r w:rsidR="00AF001C">
        <w:t>pie</w:t>
      </w:r>
      <w:r w:rsidR="006C5116">
        <w:t>saistīti</w:t>
      </w:r>
      <w:r w:rsidRPr="001912A0">
        <w:t xml:space="preserve"> žetoni </w:t>
      </w:r>
      <w:r w:rsidR="006C5116">
        <w:t>un e</w:t>
      </w:r>
      <w:r w:rsidR="7135C2B7">
        <w:t xml:space="preserve">lektroniskās </w:t>
      </w:r>
      <w:r w:rsidRPr="001912A0">
        <w:t>naudas žetoni</w:t>
      </w:r>
      <w:r w:rsidR="00BB1C23" w:rsidRPr="00AE1B68">
        <w:t>,</w:t>
      </w:r>
      <w:r w:rsidRPr="00AE1B68">
        <w:t xml:space="preserve"> </w:t>
      </w:r>
      <w:r w:rsidR="00D32502">
        <w:t>–</w:t>
      </w:r>
      <w:r w:rsidRPr="001912A0">
        <w:t xml:space="preserve"> </w:t>
      </w:r>
      <w:r w:rsidR="006F27FC" w:rsidRPr="006F27FC">
        <w:t>sistēmu un drošības piekļuves protokol</w:t>
      </w:r>
      <w:r w:rsidR="006F27FC">
        <w:t xml:space="preserve">u </w:t>
      </w:r>
      <w:r w:rsidR="009A09B8" w:rsidRPr="00AE1B68">
        <w:t>uzturēšanas</w:t>
      </w:r>
      <w:r w:rsidR="006F27FC" w:rsidRPr="00AE1B68">
        <w:t xml:space="preserve"> </w:t>
      </w:r>
      <w:r w:rsidR="006F27FC">
        <w:t>standartus</w:t>
      </w:r>
      <w:r w:rsidR="003C136F">
        <w:t>;</w:t>
      </w:r>
    </w:p>
    <w:p w14:paraId="284AFD1E" w14:textId="7DB09C2B" w:rsidR="00565AF1" w:rsidRDefault="009B3EDD" w:rsidP="00A909D9">
      <w:pPr>
        <w:pStyle w:val="NApunkts2"/>
      </w:pPr>
      <w:proofErr w:type="spellStart"/>
      <w:r w:rsidRPr="009B3EDD">
        <w:t>kriptoaktīvu</w:t>
      </w:r>
      <w:proofErr w:type="spellEnd"/>
      <w:r w:rsidRPr="009B3EDD">
        <w:t xml:space="preserve"> pakalpojumu sniedzējiem, kas </w:t>
      </w:r>
      <w:r w:rsidR="003B65FA" w:rsidRPr="003B65FA">
        <w:t>sniedz</w:t>
      </w:r>
      <w:r w:rsidRPr="009B3EDD">
        <w:t xml:space="preserve"> </w:t>
      </w:r>
      <w:proofErr w:type="spellStart"/>
      <w:r w:rsidRPr="009B3EDD">
        <w:t>kriptoaktīvu</w:t>
      </w:r>
      <w:proofErr w:type="spellEnd"/>
      <w:r w:rsidRPr="009B3EDD">
        <w:t xml:space="preserve"> pārvešanas</w:t>
      </w:r>
      <w:r>
        <w:t xml:space="preserve"> </w:t>
      </w:r>
      <w:r w:rsidR="003B65FA" w:rsidRPr="003B65FA">
        <w:t>pakalpojumus</w:t>
      </w:r>
      <w:r w:rsidRPr="009B3EDD">
        <w:t xml:space="preserve"> klientu vārdā</w:t>
      </w:r>
      <w:r w:rsidR="003B65FA" w:rsidRPr="003B65FA">
        <w:t xml:space="preserve">, </w:t>
      </w:r>
      <w:r w:rsidR="00326949">
        <w:t>–</w:t>
      </w:r>
      <w:r w:rsidR="003B65FA" w:rsidRPr="003B65FA">
        <w:t xml:space="preserve"> </w:t>
      </w:r>
      <w:r w:rsidR="00332A60">
        <w:t xml:space="preserve">prasības </w:t>
      </w:r>
      <w:r w:rsidR="003B65FA" w:rsidRPr="003B65FA">
        <w:t>attiecīg</w:t>
      </w:r>
      <w:r w:rsidR="006A6440">
        <w:t>o</w:t>
      </w:r>
      <w:r w:rsidR="003B65FA" w:rsidRPr="003B65FA">
        <w:t xml:space="preserve"> pakalpojumu sniegšanas politik</w:t>
      </w:r>
      <w:r w:rsidR="00332A60">
        <w:t>as</w:t>
      </w:r>
      <w:r w:rsidR="003B65FA" w:rsidRPr="003B65FA">
        <w:t xml:space="preserve"> un procedūr</w:t>
      </w:r>
      <w:r w:rsidR="00332A60">
        <w:t>u izstrādei</w:t>
      </w:r>
      <w:r w:rsidR="003B65FA" w:rsidRPr="003B65FA">
        <w:t>, tostarp attiecībā uz</w:t>
      </w:r>
      <w:r w:rsidR="00565AF1">
        <w:t xml:space="preserve"> klientu tiesību</w:t>
      </w:r>
      <w:r w:rsidR="0026228C">
        <w:t xml:space="preserve"> </w:t>
      </w:r>
      <w:r w:rsidR="003B65FA" w:rsidRPr="003B65FA">
        <w:t>nodrošināšanu</w:t>
      </w:r>
      <w:r w:rsidR="00451D47" w:rsidRPr="003B65FA">
        <w:t xml:space="preserve"> un </w:t>
      </w:r>
      <w:r w:rsidR="0026228C" w:rsidRPr="0026228C">
        <w:t>aizsardzību</w:t>
      </w:r>
      <w:r w:rsidR="002E0672">
        <w:t>.</w:t>
      </w:r>
    </w:p>
    <w:p w14:paraId="5D655330" w14:textId="0199F60C" w:rsidR="002101F4" w:rsidRDefault="0012118F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>
        <w:t>Noteikumos</w:t>
      </w:r>
      <w:r w:rsidRPr="002101F4">
        <w:t xml:space="preserve"> lietotie termini atbilst Eiropas Parlamenta un Padomes 2023. gada 31. maija </w:t>
      </w:r>
      <w:r w:rsidR="00B46DF6">
        <w:t>r</w:t>
      </w:r>
      <w:r w:rsidRPr="002101F4">
        <w:t xml:space="preserve">egulas (ES) 2023/1114 par </w:t>
      </w:r>
      <w:proofErr w:type="spellStart"/>
      <w:r w:rsidRPr="002101F4">
        <w:t>kriptoaktīvu</w:t>
      </w:r>
      <w:proofErr w:type="spellEnd"/>
      <w:r w:rsidRPr="002101F4">
        <w:t xml:space="preserve"> tirgiem un ar ko groza </w:t>
      </w:r>
      <w:r w:rsidR="00B46DF6">
        <w:t>r</w:t>
      </w:r>
      <w:r w:rsidRPr="002101F4">
        <w:t xml:space="preserve">egulas (ES) Nr. 1093/2010 un (ES) Nr. 1095/2010 un </w:t>
      </w:r>
      <w:r w:rsidR="00B46DF6">
        <w:t>d</w:t>
      </w:r>
      <w:r w:rsidRPr="002101F4">
        <w:t>irektīvas </w:t>
      </w:r>
      <w:r w:rsidR="00D553AF" w:rsidRPr="006D2715">
        <w:t>2013/36/ES</w:t>
      </w:r>
      <w:r w:rsidR="006F6256">
        <w:t xml:space="preserve"> </w:t>
      </w:r>
      <w:r w:rsidRPr="002101F4">
        <w:t>un (ES) 2019/1937 (turpmāk</w:t>
      </w:r>
      <w:r w:rsidR="006F6256">
        <w:t> –</w:t>
      </w:r>
      <w:r w:rsidRPr="002101F4">
        <w:t xml:space="preserve"> </w:t>
      </w:r>
      <w:r w:rsidR="006F6256">
        <w:t>R</w:t>
      </w:r>
      <w:r w:rsidRPr="002101F4">
        <w:t>egula 2023/1114) 3. pantā noteiktajiem terminiem</w:t>
      </w:r>
      <w:r w:rsidR="00F62785">
        <w:t xml:space="preserve">, ja </w:t>
      </w:r>
      <w:r w:rsidR="009B5959">
        <w:t>šajos noteikumos nav noteikts citādi</w:t>
      </w:r>
      <w:r w:rsidRPr="002101F4">
        <w:t>.</w:t>
      </w:r>
    </w:p>
    <w:p w14:paraId="6BD99761" w14:textId="54793862" w:rsidR="0094277F" w:rsidRDefault="003A2504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>
        <w:t>Noteikumos lietotais t</w:t>
      </w:r>
      <w:r w:rsidR="0012118F">
        <w:t xml:space="preserve">ermins "darbības atjaunošanas plāns" atbilst </w:t>
      </w:r>
      <w:r w:rsidR="006F6256">
        <w:t>R</w:t>
      </w:r>
      <w:r w:rsidR="002A7638">
        <w:t>egulas</w:t>
      </w:r>
      <w:r w:rsidR="006F6256">
        <w:t> </w:t>
      </w:r>
      <w:r w:rsidR="002A7638">
        <w:t xml:space="preserve">2023/1114 </w:t>
      </w:r>
      <w:r>
        <w:t>46. pantā minētajam terminam "atveseļošanas plāns".</w:t>
      </w:r>
    </w:p>
    <w:p w14:paraId="7941B12A" w14:textId="77777777" w:rsidR="0094277F" w:rsidRPr="0053218C" w:rsidRDefault="0094277F" w:rsidP="00B73647">
      <w:pPr>
        <w:pStyle w:val="NAnodala"/>
      </w:pPr>
      <w:r w:rsidRPr="0053218C">
        <w:t>Pārvaldības sistēmas izveide</w:t>
      </w:r>
    </w:p>
    <w:p w14:paraId="4E617A09" w14:textId="25C848E7" w:rsidR="00922AAA" w:rsidRPr="002D7DDB" w:rsidRDefault="004F1E09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>
        <w:t>Aktīviem piesaistīt</w:t>
      </w:r>
      <w:r w:rsidR="00BC70F8">
        <w:t>a</w:t>
      </w:r>
      <w:r>
        <w:t xml:space="preserve"> žeton</w:t>
      </w:r>
      <w:r w:rsidR="00BC70F8">
        <w:t>a</w:t>
      </w:r>
      <w:r>
        <w:t xml:space="preserve"> </w:t>
      </w:r>
      <w:r w:rsidR="0063445E">
        <w:t>emitent</w:t>
      </w:r>
      <w:r w:rsidR="00901DD8">
        <w:t>s</w:t>
      </w:r>
      <w:r w:rsidR="00093725">
        <w:t>, izveidojot pārvaldības sistēmu,</w:t>
      </w:r>
      <w:r w:rsidR="0063445E">
        <w:t xml:space="preserve"> ievēro</w:t>
      </w:r>
      <w:r w:rsidR="00CB2D3C" w:rsidRPr="00CB2D3C">
        <w:t xml:space="preserve"> Eiropas Banku iestādes </w:t>
      </w:r>
      <w:r w:rsidR="00CB2D3C" w:rsidRPr="002D7DDB">
        <w:t>2024.</w:t>
      </w:r>
      <w:r w:rsidR="00B87512" w:rsidRPr="002D7DDB">
        <w:t> </w:t>
      </w:r>
      <w:r w:rsidR="00CB2D3C" w:rsidRPr="002D7DDB">
        <w:t xml:space="preserve">gada </w:t>
      </w:r>
      <w:r w:rsidR="004D38AA" w:rsidRPr="002D7DDB">
        <w:t>6</w:t>
      </w:r>
      <w:r w:rsidR="00CB2D3C" w:rsidRPr="002D7DDB">
        <w:t>.</w:t>
      </w:r>
      <w:r w:rsidR="002655FE" w:rsidRPr="002D7DDB">
        <w:t> </w:t>
      </w:r>
      <w:r w:rsidR="00CB2D3C" w:rsidRPr="002D7DDB">
        <w:t>jūnija pamatnostādn</w:t>
      </w:r>
      <w:r w:rsidR="00BC70F8" w:rsidRPr="002D7DDB">
        <w:t>ē</w:t>
      </w:r>
      <w:r w:rsidR="00CB2D3C" w:rsidRPr="002D7DDB">
        <w:t>s EBA/GL/2024/0</w:t>
      </w:r>
      <w:r w:rsidR="099CB692" w:rsidRPr="002D7DDB">
        <w:t>6</w:t>
      </w:r>
      <w:r w:rsidR="00CB2D3C" w:rsidRPr="002D7DDB">
        <w:t xml:space="preserve"> </w:t>
      </w:r>
      <w:r w:rsidR="00B259E2" w:rsidRPr="002D7DDB">
        <w:t>"</w:t>
      </w:r>
      <w:r w:rsidR="00CB2D3C" w:rsidRPr="002D7DDB">
        <w:t xml:space="preserve">Pamatnostādnes </w:t>
      </w:r>
      <w:r w:rsidR="00CB2D3C" w:rsidRPr="002D7DDB">
        <w:lastRenderedPageBreak/>
        <w:t>par minimālajām prasībām aktīviem piesaistītu žetonu emitentu pārvaldības sistēmas izveidošanai</w:t>
      </w:r>
      <w:r w:rsidR="00B259E2" w:rsidRPr="002D7DDB">
        <w:t>"</w:t>
      </w:r>
      <w:r w:rsidR="00BC70F8" w:rsidRPr="002D7DDB">
        <w:t xml:space="preserve"> noteiktās prasības</w:t>
      </w:r>
      <w:r w:rsidR="004F3596" w:rsidRPr="002D7DDB">
        <w:t>.</w:t>
      </w:r>
    </w:p>
    <w:p w14:paraId="7AB84772" w14:textId="0FA193FF" w:rsidR="00901DD8" w:rsidRPr="002D7DDB" w:rsidRDefault="003A3FBB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 w:rsidRPr="002D7DDB">
        <w:t>Aktīviem piesaistīt</w:t>
      </w:r>
      <w:r w:rsidR="00BC70F8" w:rsidRPr="002D7DDB">
        <w:t>a</w:t>
      </w:r>
      <w:r w:rsidRPr="002D7DDB">
        <w:t xml:space="preserve"> žeton</w:t>
      </w:r>
      <w:r w:rsidR="00BC70F8" w:rsidRPr="002D7DDB">
        <w:t>a</w:t>
      </w:r>
      <w:r w:rsidRPr="002D7DDB">
        <w:t xml:space="preserve"> emitents, kas ir kredītiestāde, </w:t>
      </w:r>
      <w:r w:rsidR="00C573ED" w:rsidRPr="002D7DDB">
        <w:t xml:space="preserve">šo noteikumu </w:t>
      </w:r>
      <w:r w:rsidR="000F5EF5" w:rsidRPr="00BA03ED">
        <w:t>4</w:t>
      </w:r>
      <w:r w:rsidR="00C573ED" w:rsidRPr="00BA03ED">
        <w:t>.</w:t>
      </w:r>
      <w:r w:rsidR="00A92D85" w:rsidRPr="00BA03ED">
        <w:t> </w:t>
      </w:r>
      <w:r w:rsidR="00C573ED" w:rsidRPr="00BA03ED">
        <w:t>punktā</w:t>
      </w:r>
      <w:r w:rsidR="00C573ED" w:rsidRPr="002D7DDB">
        <w:t xml:space="preserve"> minētās pamatnostādnes </w:t>
      </w:r>
      <w:r w:rsidR="001D35E2" w:rsidRPr="002D7DDB">
        <w:t xml:space="preserve">ievēro </w:t>
      </w:r>
      <w:r w:rsidR="0063180B" w:rsidRPr="002D7DDB">
        <w:t>to 11.</w:t>
      </w:r>
      <w:r w:rsidR="00B87512" w:rsidRPr="002D7DDB">
        <w:t> </w:t>
      </w:r>
      <w:r w:rsidR="0063180B" w:rsidRPr="002D7DDB">
        <w:t>punkta otrajā teikumā noteiktajā apjomā un kārtībā</w:t>
      </w:r>
      <w:r w:rsidR="00093725" w:rsidRPr="002D7DDB">
        <w:t>.</w:t>
      </w:r>
    </w:p>
    <w:p w14:paraId="10E2A9B5" w14:textId="70510DF4" w:rsidR="00922AAA" w:rsidRPr="002D7DDB" w:rsidRDefault="00922AAA" w:rsidP="00B73647">
      <w:pPr>
        <w:pStyle w:val="NAnodala"/>
      </w:pPr>
      <w:r w:rsidRPr="002D7DDB">
        <w:t>Likviditāte</w:t>
      </w:r>
      <w:r w:rsidR="009A2DC6" w:rsidRPr="002D7DDB">
        <w:t xml:space="preserve">s stresa </w:t>
      </w:r>
      <w:r w:rsidR="00CF280A" w:rsidRPr="002D7DDB">
        <w:t>test</w:t>
      </w:r>
      <w:r w:rsidR="00137181" w:rsidRPr="002D7DDB">
        <w:t>i</w:t>
      </w:r>
    </w:p>
    <w:p w14:paraId="765878F9" w14:textId="493C455C" w:rsidR="00B364FA" w:rsidRDefault="005E0146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 w:rsidRPr="00567C66">
        <w:t>Nozīmīg</w:t>
      </w:r>
      <w:r w:rsidR="005156D5">
        <w:t>a</w:t>
      </w:r>
      <w:r w:rsidRPr="00567C66">
        <w:t xml:space="preserve"> aktīviem piesaistīt</w:t>
      </w:r>
      <w:r w:rsidR="005156D5">
        <w:t>a</w:t>
      </w:r>
      <w:r w:rsidRPr="00567C66">
        <w:t xml:space="preserve"> žeton</w:t>
      </w:r>
      <w:r w:rsidR="005156D5">
        <w:t>a</w:t>
      </w:r>
      <w:r w:rsidRPr="00567C66">
        <w:t xml:space="preserve"> emitent</w:t>
      </w:r>
      <w:r w:rsidR="003D7E70">
        <w:t>s</w:t>
      </w:r>
      <w:r w:rsidR="00207A73">
        <w:t xml:space="preserve"> un elektroniskās naudas iestāde, kas emitē nozīmīgu e</w:t>
      </w:r>
      <w:r w:rsidR="00A73C01">
        <w:t xml:space="preserve">lektroniskās </w:t>
      </w:r>
      <w:r w:rsidR="00207A73">
        <w:t xml:space="preserve">naudas žetonu, </w:t>
      </w:r>
      <w:r w:rsidR="003F5782">
        <w:t xml:space="preserve">veicot </w:t>
      </w:r>
      <w:r w:rsidR="00AA225C">
        <w:t xml:space="preserve">likviditātes stresa testus, </w:t>
      </w:r>
      <w:r w:rsidR="00A978EC" w:rsidRPr="00567C66">
        <w:t xml:space="preserve">ievēro </w:t>
      </w:r>
      <w:r w:rsidR="008151AD" w:rsidRPr="00567C66">
        <w:t>Eiropas Banku iestādes 2024. gada 19. jūnija pamatnostādn</w:t>
      </w:r>
      <w:r w:rsidR="00EF47CB">
        <w:t>ē</w:t>
      </w:r>
      <w:r w:rsidR="008151AD" w:rsidRPr="00567C66">
        <w:t>s EBA/GL/2024/08 "Pamatnostādnes, kas izdotas, pamatojoties uz Regulas (ES)</w:t>
      </w:r>
      <w:r w:rsidR="00B87512">
        <w:t> </w:t>
      </w:r>
      <w:r w:rsidR="008151AD" w:rsidRPr="00567C66">
        <w:t>2023/1114 45.</w:t>
      </w:r>
      <w:r w:rsidR="00E0567F" w:rsidRPr="00567C66">
        <w:t> </w:t>
      </w:r>
      <w:r w:rsidR="008151AD" w:rsidRPr="00567C66">
        <w:t>panta 8.</w:t>
      </w:r>
      <w:r w:rsidR="00E0567F" w:rsidRPr="00567C66">
        <w:t> </w:t>
      </w:r>
      <w:r w:rsidR="008151AD" w:rsidRPr="00567C66">
        <w:t>punktu un ar ko nosaka kopīgus atsauces parametrus stresa testa scenārijiem attiecībā uz likviditātes stresa testiem, kas minēti Regulas (ES)</w:t>
      </w:r>
      <w:r w:rsidR="00B87512">
        <w:t> </w:t>
      </w:r>
      <w:r w:rsidR="008151AD" w:rsidRPr="00567C66">
        <w:t>2023/1114 45.</w:t>
      </w:r>
      <w:r w:rsidR="00E0567F" w:rsidRPr="00567C66">
        <w:t> </w:t>
      </w:r>
      <w:r w:rsidR="008151AD" w:rsidRPr="00567C66">
        <w:t>panta 4.</w:t>
      </w:r>
      <w:r w:rsidR="00E0567F" w:rsidRPr="00567C66">
        <w:t> </w:t>
      </w:r>
      <w:r w:rsidR="008151AD" w:rsidRPr="00567C66">
        <w:t>punktā</w:t>
      </w:r>
      <w:r w:rsidR="009D5A73" w:rsidRPr="00567C66">
        <w:t>"</w:t>
      </w:r>
      <w:r w:rsidR="00EF47CB">
        <w:t xml:space="preserve"> noteiktos kopīgos atsauces parametrus </w:t>
      </w:r>
      <w:r w:rsidR="003C515B" w:rsidRPr="003C515B">
        <w:t>likviditātes stresa testu scenārijiem</w:t>
      </w:r>
      <w:r w:rsidR="47B033D5">
        <w:t>.</w:t>
      </w:r>
    </w:p>
    <w:p w14:paraId="39A12AE4" w14:textId="632AB526" w:rsidR="003A01E6" w:rsidRPr="002D7DDB" w:rsidRDefault="47B033D5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 w:rsidRPr="002D7DDB">
        <w:t>A</w:t>
      </w:r>
      <w:r w:rsidR="73ED1207" w:rsidRPr="002D7DDB">
        <w:t>ktīv</w:t>
      </w:r>
      <w:r w:rsidR="317E844C" w:rsidRPr="002D7DDB">
        <w:t>iem</w:t>
      </w:r>
      <w:r w:rsidR="73ED1207" w:rsidRPr="002D7DDB">
        <w:t xml:space="preserve"> piesaistīt</w:t>
      </w:r>
      <w:r w:rsidR="00A73C01" w:rsidRPr="002D7DDB">
        <w:t>a</w:t>
      </w:r>
      <w:r w:rsidR="73ED1207" w:rsidRPr="002D7DDB">
        <w:t xml:space="preserve"> žeton</w:t>
      </w:r>
      <w:r w:rsidR="00A73C01" w:rsidRPr="002D7DDB">
        <w:t>a</w:t>
      </w:r>
      <w:r w:rsidR="73ED1207" w:rsidRPr="002D7DDB">
        <w:t>, kur</w:t>
      </w:r>
      <w:r w:rsidR="00A73C01" w:rsidRPr="002D7DDB">
        <w:t>š</w:t>
      </w:r>
      <w:r w:rsidR="73ED1207" w:rsidRPr="002D7DDB">
        <w:t xml:space="preserve"> nav atzīt</w:t>
      </w:r>
      <w:r w:rsidR="00A73C01" w:rsidRPr="002D7DDB">
        <w:t>s</w:t>
      </w:r>
      <w:r w:rsidR="73ED1207" w:rsidRPr="002D7DDB">
        <w:t xml:space="preserve"> par nozīmīg</w:t>
      </w:r>
      <w:r w:rsidR="00A73C01" w:rsidRPr="002D7DDB">
        <w:t>u</w:t>
      </w:r>
      <w:r w:rsidR="73ED1207" w:rsidRPr="002D7DDB">
        <w:t xml:space="preserve">, </w:t>
      </w:r>
      <w:r w:rsidR="006C6841" w:rsidRPr="002D7DDB">
        <w:t>emitents</w:t>
      </w:r>
      <w:r w:rsidR="73ED1207" w:rsidRPr="002D7DDB">
        <w:t xml:space="preserve"> </w:t>
      </w:r>
      <w:r w:rsidR="55FCCAE7" w:rsidRPr="002D7DDB">
        <w:t xml:space="preserve">un elektroniskās naudas </w:t>
      </w:r>
      <w:r w:rsidR="4C5491D1" w:rsidRPr="002D7DDB">
        <w:t>iestāde, kas emitē e</w:t>
      </w:r>
      <w:r w:rsidR="00A73C01" w:rsidRPr="002D7DDB">
        <w:t xml:space="preserve">lektroniskās </w:t>
      </w:r>
      <w:r w:rsidR="4C5491D1" w:rsidRPr="002D7DDB">
        <w:t>naudas žetonu, kur</w:t>
      </w:r>
      <w:r w:rsidR="00A73C01" w:rsidRPr="002D7DDB">
        <w:t>š</w:t>
      </w:r>
      <w:r w:rsidR="4C5491D1" w:rsidRPr="002D7DDB">
        <w:t xml:space="preserve"> nav atzīt</w:t>
      </w:r>
      <w:r w:rsidR="00A73C01" w:rsidRPr="002D7DDB">
        <w:t>s</w:t>
      </w:r>
      <w:r w:rsidR="4C5491D1" w:rsidRPr="002D7DDB">
        <w:t xml:space="preserve"> par nozīmīg</w:t>
      </w:r>
      <w:r w:rsidR="00A73C01" w:rsidRPr="002D7DDB">
        <w:t>u</w:t>
      </w:r>
      <w:r w:rsidR="4C5491D1" w:rsidRPr="002D7DDB">
        <w:t>,</w:t>
      </w:r>
      <w:r w:rsidR="0519F77F" w:rsidRPr="002D7DDB">
        <w:t xml:space="preserve"> ievēro </w:t>
      </w:r>
      <w:r w:rsidR="00601B73" w:rsidRPr="002D7DDB">
        <w:t xml:space="preserve">šo noteikumu </w:t>
      </w:r>
      <w:r w:rsidR="007D05E1" w:rsidRPr="00BA03ED">
        <w:t>6</w:t>
      </w:r>
      <w:r w:rsidR="00601B73" w:rsidRPr="00BA03ED">
        <w:t>.</w:t>
      </w:r>
      <w:r w:rsidR="00A92D85" w:rsidRPr="00BA03ED">
        <w:t> </w:t>
      </w:r>
      <w:r w:rsidR="00601B73" w:rsidRPr="00BA03ED">
        <w:t>punktā</w:t>
      </w:r>
      <w:r w:rsidR="00601B73" w:rsidRPr="002D7DDB">
        <w:t xml:space="preserve"> minētās </w:t>
      </w:r>
      <w:r w:rsidR="0519F77F" w:rsidRPr="002D7DDB">
        <w:t xml:space="preserve">pamatnostādnes, ja </w:t>
      </w:r>
      <w:r w:rsidR="4949E58E" w:rsidRPr="002D7DDB">
        <w:t>Latvijas Banka</w:t>
      </w:r>
      <w:r w:rsidR="127B8364" w:rsidRPr="002D7DDB">
        <w:t xml:space="preserve"> </w:t>
      </w:r>
      <w:r w:rsidR="001E1E52" w:rsidRPr="002D7DDB">
        <w:t xml:space="preserve">saskaņā ar </w:t>
      </w:r>
      <w:r w:rsidR="006F6256" w:rsidRPr="002D7DDB">
        <w:t>R</w:t>
      </w:r>
      <w:r w:rsidR="0008696F" w:rsidRPr="002D7DDB">
        <w:t>egulas</w:t>
      </w:r>
      <w:r w:rsidR="006F6256" w:rsidRPr="002D7DDB">
        <w:t> </w:t>
      </w:r>
      <w:r w:rsidR="0008696F" w:rsidRPr="002D7DDB">
        <w:t xml:space="preserve">2023/1114 35. panta 4. punktu </w:t>
      </w:r>
      <w:r w:rsidR="001E1E52" w:rsidRPr="002D7DDB">
        <w:t>vai</w:t>
      </w:r>
      <w:r w:rsidR="0008696F" w:rsidRPr="002D7DDB">
        <w:t xml:space="preserve"> 58. panta 2. punktu</w:t>
      </w:r>
      <w:r w:rsidR="00573602" w:rsidRPr="002D7DDB">
        <w:t xml:space="preserve"> ir </w:t>
      </w:r>
      <w:r w:rsidR="00CA6CB3" w:rsidRPr="002D7DDB">
        <w:t xml:space="preserve">tam </w:t>
      </w:r>
      <w:r w:rsidR="00573602" w:rsidRPr="002D7DDB">
        <w:t xml:space="preserve">noteikusi prasību </w:t>
      </w:r>
      <w:r w:rsidR="127B8364" w:rsidRPr="002D7DDB">
        <w:t>vei</w:t>
      </w:r>
      <w:r w:rsidR="00573602" w:rsidRPr="002D7DDB">
        <w:t>kt</w:t>
      </w:r>
      <w:r w:rsidR="127B8364" w:rsidRPr="002D7DDB">
        <w:t xml:space="preserve"> likviditāte</w:t>
      </w:r>
      <w:r w:rsidR="00573602" w:rsidRPr="002D7DDB">
        <w:t>s</w:t>
      </w:r>
      <w:r w:rsidR="127B8364" w:rsidRPr="002D7DDB">
        <w:t xml:space="preserve"> stresa test</w:t>
      </w:r>
      <w:r w:rsidR="00CA6CB3" w:rsidRPr="002D7DDB">
        <w:t>us</w:t>
      </w:r>
      <w:r w:rsidR="127B8364" w:rsidRPr="002D7DDB">
        <w:t>.</w:t>
      </w:r>
    </w:p>
    <w:p w14:paraId="42D74721" w14:textId="42D4AEAD" w:rsidR="00840034" w:rsidRPr="002D7DDB" w:rsidRDefault="008230B2" w:rsidP="00B73647">
      <w:pPr>
        <w:pStyle w:val="NAnodala"/>
      </w:pPr>
      <w:r w:rsidRPr="002D7DDB">
        <w:t>Darbības atjaunošanas plān</w:t>
      </w:r>
      <w:r w:rsidR="00115E7E" w:rsidRPr="002D7DDB">
        <w:t>s</w:t>
      </w:r>
    </w:p>
    <w:p w14:paraId="76F444B0" w14:textId="7BB5306A" w:rsidR="00152828" w:rsidRPr="00310774" w:rsidRDefault="00152828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>
        <w:t>Aktīviem piesaistīt</w:t>
      </w:r>
      <w:r w:rsidR="00061F74">
        <w:t>a</w:t>
      </w:r>
      <w:r>
        <w:t xml:space="preserve"> žeton</w:t>
      </w:r>
      <w:r w:rsidR="00721D80">
        <w:t>a</w:t>
      </w:r>
      <w:r>
        <w:t xml:space="preserve"> emitents </w:t>
      </w:r>
      <w:r w:rsidRPr="00834FB0">
        <w:t>un</w:t>
      </w:r>
      <w:r>
        <w:t xml:space="preserve"> </w:t>
      </w:r>
      <w:r w:rsidR="000E41CB">
        <w:t xml:space="preserve">elektroniskās </w:t>
      </w:r>
      <w:r>
        <w:t>naudas žeton</w:t>
      </w:r>
      <w:r w:rsidR="00D32502">
        <w:t xml:space="preserve">a </w:t>
      </w:r>
      <w:r>
        <w:t>emitents, izstrādā</w:t>
      </w:r>
      <w:r w:rsidR="00DE75CB">
        <w:t>jot</w:t>
      </w:r>
      <w:r>
        <w:t xml:space="preserve"> un </w:t>
      </w:r>
      <w:r w:rsidRPr="004B26DE">
        <w:t>uztur</w:t>
      </w:r>
      <w:r w:rsidR="00DE75CB">
        <w:t>ot</w:t>
      </w:r>
      <w:r w:rsidRPr="6F8CF7CC">
        <w:rPr>
          <w:noProof/>
        </w:rPr>
        <w:t xml:space="preserve"> darbības atjaunošanas plānu</w:t>
      </w:r>
      <w:r>
        <w:t xml:space="preserve">, </w:t>
      </w:r>
      <w:r w:rsidR="00DE75CB">
        <w:t xml:space="preserve">ievēro </w:t>
      </w:r>
      <w:r>
        <w:t>Eiropas Banku iestādes 202</w:t>
      </w:r>
      <w:r w:rsidR="0040148E">
        <w:t>4</w:t>
      </w:r>
      <w:r>
        <w:t>. gada 1</w:t>
      </w:r>
      <w:r w:rsidR="0012795C">
        <w:t>3</w:t>
      </w:r>
      <w:r>
        <w:t>. jū</w:t>
      </w:r>
      <w:r w:rsidR="0012795C">
        <w:t>n</w:t>
      </w:r>
      <w:r>
        <w:t>ija pamatnostādn</w:t>
      </w:r>
      <w:r w:rsidR="00DE75CB">
        <w:t>ē</w:t>
      </w:r>
      <w:r>
        <w:t>s EBA/GL/20</w:t>
      </w:r>
      <w:r w:rsidR="0012795C">
        <w:t>24/07</w:t>
      </w:r>
      <w:r>
        <w:t xml:space="preserve"> "</w:t>
      </w:r>
      <w:r w:rsidR="0020675A" w:rsidRPr="0020675A">
        <w:t xml:space="preserve">Pamatnostādnes par darbības atjaunošanas plāniem saskaņā ar Regulas </w:t>
      </w:r>
      <w:r w:rsidR="00284CA9" w:rsidRPr="00341683">
        <w:t>(ES)</w:t>
      </w:r>
      <w:r w:rsidR="009C7318">
        <w:t> </w:t>
      </w:r>
      <w:r w:rsidR="0020675A" w:rsidRPr="0020675A">
        <w:t>2023/1114 46.</w:t>
      </w:r>
      <w:r w:rsidR="00284CA9">
        <w:t> </w:t>
      </w:r>
      <w:r w:rsidR="0020675A" w:rsidRPr="0020675A">
        <w:t>un 55.</w:t>
      </w:r>
      <w:r w:rsidR="00284CA9">
        <w:t> </w:t>
      </w:r>
      <w:r w:rsidR="0020675A" w:rsidRPr="0020675A">
        <w:t>pantu</w:t>
      </w:r>
      <w:r>
        <w:t>"</w:t>
      </w:r>
      <w:r w:rsidR="00DE75CB">
        <w:t xml:space="preserve"> noteiktās prasības</w:t>
      </w:r>
      <w:r>
        <w:t>.</w:t>
      </w:r>
    </w:p>
    <w:p w14:paraId="26B5A0BF" w14:textId="0F9DC108" w:rsidR="00061F74" w:rsidRDefault="004054E9" w:rsidP="00B2682C">
      <w:pPr>
        <w:pStyle w:val="NApunkts1"/>
        <w:numPr>
          <w:ilvl w:val="0"/>
          <w:numId w:val="15"/>
        </w:numPr>
        <w:tabs>
          <w:tab w:val="left" w:pos="284"/>
        </w:tabs>
        <w:ind w:left="0" w:firstLine="0"/>
      </w:pPr>
      <w:r>
        <w:t>E</w:t>
      </w:r>
      <w:r w:rsidRPr="00721D80">
        <w:t xml:space="preserve">lektroniskās naudas </w:t>
      </w:r>
      <w:r w:rsidRPr="002D7DDB">
        <w:t>žeton</w:t>
      </w:r>
      <w:r w:rsidR="00D32502" w:rsidRPr="002D7DDB">
        <w:t>a emitents</w:t>
      </w:r>
      <w:r w:rsidRPr="002D7DDB">
        <w:t>,</w:t>
      </w:r>
      <w:r w:rsidR="009F616E" w:rsidRPr="002D7DDB">
        <w:t xml:space="preserve"> </w:t>
      </w:r>
      <w:r w:rsidR="006E51BA" w:rsidRPr="002D7DDB">
        <w:t>kuram</w:t>
      </w:r>
      <w:r w:rsidR="00D75150" w:rsidRPr="002D7DDB">
        <w:t xml:space="preserve"> nav pienākuma </w:t>
      </w:r>
      <w:r w:rsidR="001B0F71" w:rsidRPr="002D7DDB">
        <w:t>uz</w:t>
      </w:r>
      <w:r w:rsidR="00D75150" w:rsidRPr="002D7DDB">
        <w:t>turēt aktīvu rezervi</w:t>
      </w:r>
      <w:r w:rsidR="001B0F71" w:rsidRPr="002D7DDB">
        <w:t xml:space="preserve">, </w:t>
      </w:r>
      <w:r w:rsidR="00E24203" w:rsidRPr="002D7DDB">
        <w:t xml:space="preserve">nepiemēro </w:t>
      </w:r>
      <w:r w:rsidR="001B0F71" w:rsidRPr="002D7DDB">
        <w:t xml:space="preserve">šo noteikumu </w:t>
      </w:r>
      <w:r w:rsidR="007D05E1" w:rsidRPr="00BA03ED">
        <w:t>8</w:t>
      </w:r>
      <w:r w:rsidR="001B0F71" w:rsidRPr="00BA03ED">
        <w:t>.</w:t>
      </w:r>
      <w:r w:rsidR="00A92D85" w:rsidRPr="00BA03ED">
        <w:t> </w:t>
      </w:r>
      <w:r w:rsidR="001B0F71" w:rsidRPr="00BA03ED">
        <w:t>punktā</w:t>
      </w:r>
      <w:r w:rsidR="001B0F71" w:rsidRPr="002D7DDB">
        <w:t xml:space="preserve"> minēt</w:t>
      </w:r>
      <w:r w:rsidR="00E24203" w:rsidRPr="002D7DDB">
        <w:t>o</w:t>
      </w:r>
      <w:r w:rsidR="001B0F71" w:rsidRPr="002D7DDB">
        <w:t xml:space="preserve"> pamatnostād</w:t>
      </w:r>
      <w:r w:rsidR="00E24203" w:rsidRPr="002D7DDB">
        <w:t>ņu prasības</w:t>
      </w:r>
      <w:r w:rsidR="008446B3" w:rsidRPr="002D7DDB">
        <w:t>, k</w:t>
      </w:r>
      <w:r w:rsidR="00941ECA" w:rsidRPr="002D7DDB">
        <w:t>ur</w:t>
      </w:r>
      <w:r w:rsidR="008446B3" w:rsidRPr="002D7DDB">
        <w:t>as attiecas uz</w:t>
      </w:r>
      <w:r w:rsidR="00DF15CD" w:rsidRPr="002D7DDB">
        <w:t xml:space="preserve"> </w:t>
      </w:r>
      <w:r w:rsidR="003A2504" w:rsidRPr="002D7DDB">
        <w:t>darbības atjaunošanas</w:t>
      </w:r>
      <w:r w:rsidR="00DF15CD" w:rsidRPr="002D7DDB">
        <w:t xml:space="preserve"> plāna </w:t>
      </w:r>
      <w:r w:rsidR="00941ECA" w:rsidRPr="002D7DDB">
        <w:t>saturu attiecībā uz aktīvu rezervi</w:t>
      </w:r>
      <w:r w:rsidR="00941ECA">
        <w:t>.</w:t>
      </w:r>
    </w:p>
    <w:p w14:paraId="4AC4B070" w14:textId="121E812C" w:rsidR="006256C1" w:rsidRDefault="00EB093C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0"/>
      </w:pPr>
      <w:r>
        <w:t>D</w:t>
      </w:r>
      <w:r w:rsidR="003B79AF">
        <w:t xml:space="preserve">arbības atjaunošanas plānu </w:t>
      </w:r>
      <w:r>
        <w:t xml:space="preserve">iesniedz </w:t>
      </w:r>
      <w:r w:rsidR="003B79AF">
        <w:t xml:space="preserve">Latvijas Bankai elektroniskā veidā, nosūtot </w:t>
      </w:r>
      <w:r w:rsidR="00F44F17">
        <w:t xml:space="preserve">to </w:t>
      </w:r>
      <w:r w:rsidR="003B79AF">
        <w:t>uz Latvijas Bankas oficiālo elektronisko adresi.</w:t>
      </w:r>
    </w:p>
    <w:p w14:paraId="10B99E93" w14:textId="77777777" w:rsidR="000644F7" w:rsidRPr="006D2715" w:rsidRDefault="000644F7" w:rsidP="006D2715">
      <w:pPr>
        <w:jc w:val="both"/>
        <w:outlineLvl w:val="0"/>
        <w:rPr>
          <w:rFonts w:eastAsia="Times New Roman" w:cs="Times New Roman"/>
          <w:vanish/>
          <w:szCs w:val="24"/>
        </w:rPr>
      </w:pPr>
    </w:p>
    <w:p w14:paraId="6A4FBB6D" w14:textId="6B4EB5AE" w:rsidR="31FD11BF" w:rsidRDefault="31FD11BF" w:rsidP="00B73647">
      <w:pPr>
        <w:pStyle w:val="NAnodala"/>
      </w:pPr>
      <w:r>
        <w:t>Izpirkšanas plān</w:t>
      </w:r>
      <w:r w:rsidR="00115E7E">
        <w:t>s</w:t>
      </w:r>
    </w:p>
    <w:p w14:paraId="1570D413" w14:textId="207969F2" w:rsidR="31FD11BF" w:rsidRDefault="31FD11BF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0"/>
      </w:pPr>
      <w:r>
        <w:t>Aktīviem piesaistīt</w:t>
      </w:r>
      <w:r w:rsidR="00F65B1B">
        <w:t>a</w:t>
      </w:r>
      <w:r>
        <w:t xml:space="preserve"> žeton</w:t>
      </w:r>
      <w:r w:rsidR="00F65B1B">
        <w:t>a</w:t>
      </w:r>
      <w:r>
        <w:t xml:space="preserve"> emitent</w:t>
      </w:r>
      <w:r w:rsidR="00F65B1B">
        <w:t>s</w:t>
      </w:r>
      <w:r>
        <w:t xml:space="preserve"> un </w:t>
      </w:r>
      <w:r w:rsidR="006F4012">
        <w:t xml:space="preserve">elektroniskās </w:t>
      </w:r>
      <w:r>
        <w:t>naudas žeton</w:t>
      </w:r>
      <w:r w:rsidR="00062093">
        <w:t>a emitents</w:t>
      </w:r>
      <w:r>
        <w:t>,</w:t>
      </w:r>
      <w:r w:rsidR="00B85DFB">
        <w:t xml:space="preserve"> </w:t>
      </w:r>
      <w:r>
        <w:t>izstrādā</w:t>
      </w:r>
      <w:r w:rsidR="004F0FC8">
        <w:t>jot</w:t>
      </w:r>
      <w:r w:rsidR="7CA98A58">
        <w:t xml:space="preserve">, </w:t>
      </w:r>
      <w:r w:rsidR="44783B87">
        <w:t>pārskat</w:t>
      </w:r>
      <w:r w:rsidR="004F0FC8">
        <w:t>ot</w:t>
      </w:r>
      <w:r w:rsidR="44783B87">
        <w:t xml:space="preserve"> un atjaunin</w:t>
      </w:r>
      <w:r w:rsidR="004F0FC8">
        <w:t>ot</w:t>
      </w:r>
      <w:r w:rsidR="4ECAAA8B">
        <w:t xml:space="preserve"> </w:t>
      </w:r>
      <w:r w:rsidR="7925C6F4">
        <w:t>izpirkšanas plān</w:t>
      </w:r>
      <w:r w:rsidR="004F0FC8">
        <w:t>u,</w:t>
      </w:r>
      <w:r w:rsidR="003E3CA4">
        <w:t xml:space="preserve"> ka arī nosakot tā</w:t>
      </w:r>
      <w:r w:rsidR="7925C6F4">
        <w:t xml:space="preserve"> aktivizācijas nosacījumus, </w:t>
      </w:r>
      <w:r>
        <w:t>piemēro Eiropas Banku iestādes 2024. gada 9. oktobra pamatnostādn</w:t>
      </w:r>
      <w:r w:rsidR="003E3CA4">
        <w:t>ē</w:t>
      </w:r>
      <w:r>
        <w:t>s EBA/GL/2024/13 "Pamatnostādnes par izpirkšanas plāniem saskaņā ar Regulas (ES)</w:t>
      </w:r>
      <w:r w:rsidR="00B87512">
        <w:t> </w:t>
      </w:r>
      <w:r>
        <w:t>2023/1114 47.</w:t>
      </w:r>
      <w:r w:rsidR="00B87512">
        <w:t> </w:t>
      </w:r>
      <w:r>
        <w:t>un 55.</w:t>
      </w:r>
      <w:r w:rsidR="00B473C6">
        <w:t> </w:t>
      </w:r>
      <w:r>
        <w:t>pantu"</w:t>
      </w:r>
      <w:r w:rsidR="003E3CA4">
        <w:t xml:space="preserve"> noteiktās prasības</w:t>
      </w:r>
      <w:r>
        <w:t>.</w:t>
      </w:r>
    </w:p>
    <w:p w14:paraId="29A2A493" w14:textId="38A2742D" w:rsidR="000337F0" w:rsidRDefault="00414F55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0"/>
      </w:pPr>
      <w:r>
        <w:t>E</w:t>
      </w:r>
      <w:r w:rsidRPr="00721D80">
        <w:t xml:space="preserve">lektroniskās naudas </w:t>
      </w:r>
      <w:r w:rsidRPr="002D7DDB">
        <w:t xml:space="preserve">žetona emitents, kuram nav pienākuma uzturēt aktīvu rezervi, nepiemēro šo noteikumu </w:t>
      </w:r>
      <w:r w:rsidR="007D05E1" w:rsidRPr="00BA03ED">
        <w:t>11</w:t>
      </w:r>
      <w:r w:rsidRPr="00BA03ED">
        <w:t>. punktā</w:t>
      </w:r>
      <w:r w:rsidRPr="002D7DDB">
        <w:t xml:space="preserve"> minēto pamatnostādņu prasības, kuras attiecas uz </w:t>
      </w:r>
      <w:r w:rsidR="00BC5530" w:rsidRPr="002D7DDB">
        <w:t xml:space="preserve">aktīvu rezerves </w:t>
      </w:r>
      <w:r w:rsidR="008069E4" w:rsidRPr="002D7DDB">
        <w:t>sada</w:t>
      </w:r>
      <w:r w:rsidR="0008380A" w:rsidRPr="002D7DDB">
        <w:t>li</w:t>
      </w:r>
      <w:r w:rsidR="008069E4" w:rsidRPr="002D7DDB">
        <w:t xml:space="preserve"> elektroniskās naudas</w:t>
      </w:r>
      <w:r w:rsidR="008069E4">
        <w:t xml:space="preserve"> žetonu </w:t>
      </w:r>
      <w:r w:rsidR="00C646B5">
        <w:t xml:space="preserve">turētāju </w:t>
      </w:r>
      <w:r w:rsidR="005E0AB4">
        <w:t xml:space="preserve">izpirkšanas prasījumu </w:t>
      </w:r>
      <w:r w:rsidR="00262E5A">
        <w:t>apmierināšanai un aktīvu rezerves likvidācij</w:t>
      </w:r>
      <w:r w:rsidR="00061C2D">
        <w:t>u</w:t>
      </w:r>
      <w:r>
        <w:t>.</w:t>
      </w:r>
    </w:p>
    <w:p w14:paraId="24CBA7B4" w14:textId="59FE6BAF" w:rsidR="6F62781B" w:rsidRDefault="00DD29A9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0"/>
      </w:pPr>
      <w:r>
        <w:t>I</w:t>
      </w:r>
      <w:r w:rsidR="6F62781B">
        <w:t xml:space="preserve">zpirkšanas plānu </w:t>
      </w:r>
      <w:r>
        <w:t>iesniedz</w:t>
      </w:r>
      <w:r w:rsidR="6F62781B">
        <w:t xml:space="preserve"> Latvijas Bankai elektroniskā veidā, nosūtot </w:t>
      </w:r>
      <w:r w:rsidR="00F44F17">
        <w:t xml:space="preserve">to </w:t>
      </w:r>
      <w:r w:rsidR="6F62781B">
        <w:t>uz Latvijas Bankas oficiālo elektronisko adresi.</w:t>
      </w:r>
    </w:p>
    <w:p w14:paraId="1B1CE822" w14:textId="3009F84A" w:rsidR="00785E5D" w:rsidRDefault="00785E5D" w:rsidP="00B73647">
      <w:pPr>
        <w:pStyle w:val="NAnodala"/>
      </w:pPr>
      <w:r>
        <w:lastRenderedPageBreak/>
        <w:t>Vadības struktūras locekļu piemērotība</w:t>
      </w:r>
    </w:p>
    <w:p w14:paraId="2C80CA3B" w14:textId="38F4FF2C" w:rsidR="00D7270B" w:rsidRPr="002D7DDB" w:rsidRDefault="00F3456C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0"/>
      </w:pPr>
      <w:r>
        <w:t>Aktīviem piesaistīt</w:t>
      </w:r>
      <w:r w:rsidR="00F062F0">
        <w:t>a</w:t>
      </w:r>
      <w:r>
        <w:t xml:space="preserve"> žeton</w:t>
      </w:r>
      <w:r w:rsidR="00F062F0">
        <w:t>a</w:t>
      </w:r>
      <w:r>
        <w:t xml:space="preserve"> emitent</w:t>
      </w:r>
      <w:r w:rsidR="008F6356">
        <w:t>s</w:t>
      </w:r>
      <w:r>
        <w:t xml:space="preserve"> un </w:t>
      </w:r>
      <w:proofErr w:type="spellStart"/>
      <w:r>
        <w:t>kriptoaktīvu</w:t>
      </w:r>
      <w:proofErr w:type="spellEnd"/>
      <w:r>
        <w:t xml:space="preserve"> pakalpojumu sniedzēj</w:t>
      </w:r>
      <w:r w:rsidR="008F6356">
        <w:t>s nodrošina, ka katrs tā</w:t>
      </w:r>
      <w:r w:rsidR="003D7E70">
        <w:t xml:space="preserve"> </w:t>
      </w:r>
      <w:r w:rsidR="00F062F0">
        <w:t>vadības struktūras loceklis atbilst</w:t>
      </w:r>
      <w:r w:rsidR="003D7E70">
        <w:t xml:space="preserve"> Eiropas Banku iestādes </w:t>
      </w:r>
      <w:r w:rsidR="00C2221C">
        <w:t xml:space="preserve">un Eiropas Vērtspapīru un tirgu iestādes </w:t>
      </w:r>
      <w:r w:rsidR="003D7E70">
        <w:t>2024.</w:t>
      </w:r>
      <w:r w:rsidR="00DC2CA1">
        <w:t> </w:t>
      </w:r>
      <w:r w:rsidR="003D7E70">
        <w:t xml:space="preserve">gada </w:t>
      </w:r>
      <w:r w:rsidR="00C2221C">
        <w:t>4</w:t>
      </w:r>
      <w:r w:rsidR="003D7E70">
        <w:t>. </w:t>
      </w:r>
      <w:r w:rsidR="00C2221C">
        <w:t>decembra</w:t>
      </w:r>
      <w:r w:rsidR="003D7E70">
        <w:t xml:space="preserve"> </w:t>
      </w:r>
      <w:r w:rsidR="00C2221C">
        <w:t>kopīg</w:t>
      </w:r>
      <w:r w:rsidR="008F6356">
        <w:t>aj</w:t>
      </w:r>
      <w:r w:rsidR="00C2221C">
        <w:t xml:space="preserve">ās </w:t>
      </w:r>
      <w:r w:rsidR="003D7E70">
        <w:t>pamatnostādn</w:t>
      </w:r>
      <w:r w:rsidR="008F6356">
        <w:t>ē</w:t>
      </w:r>
      <w:r w:rsidR="003D7E70">
        <w:t>s</w:t>
      </w:r>
      <w:r w:rsidR="003741A3">
        <w:t xml:space="preserve"> </w:t>
      </w:r>
      <w:r w:rsidR="003D7E70">
        <w:t>EBA/GL/2024/0</w:t>
      </w:r>
      <w:r w:rsidR="00A1402B">
        <w:t>9</w:t>
      </w:r>
      <w:r w:rsidR="00B87512">
        <w:t>,</w:t>
      </w:r>
      <w:r w:rsidR="00A1402B">
        <w:t xml:space="preserve"> ESMA75-453128700-10</w:t>
      </w:r>
      <w:r w:rsidR="003D7E70">
        <w:t xml:space="preserve"> </w:t>
      </w:r>
      <w:r w:rsidR="00F44F17">
        <w:t xml:space="preserve">"Pamatnostādnes </w:t>
      </w:r>
      <w:r w:rsidR="003D7E70">
        <w:t xml:space="preserve">par </w:t>
      </w:r>
      <w:r w:rsidR="00A1402B">
        <w:t>to</w:t>
      </w:r>
      <w:r w:rsidR="00B87512">
        <w:t>,</w:t>
      </w:r>
      <w:r w:rsidR="00A1402B">
        <w:t xml:space="preserve"> kā novērtēt </w:t>
      </w:r>
      <w:r w:rsidR="00766B51">
        <w:t xml:space="preserve">aktīviem piesaistītu žetonu emitentu un </w:t>
      </w:r>
      <w:proofErr w:type="spellStart"/>
      <w:r w:rsidR="00766B51">
        <w:t>kriptoaktīvu</w:t>
      </w:r>
      <w:proofErr w:type="spellEnd"/>
      <w:r w:rsidR="00766B51">
        <w:t xml:space="preserve"> pakalpojumu sniedzēju</w:t>
      </w:r>
      <w:r w:rsidR="00BE7FE6">
        <w:t xml:space="preserve"> vadības </w:t>
      </w:r>
      <w:r w:rsidR="00970C28">
        <w:t>struktūras locekļu</w:t>
      </w:r>
      <w:r w:rsidR="00766B51">
        <w:t xml:space="preserve"> </w:t>
      </w:r>
      <w:r w:rsidR="00766B51" w:rsidRPr="002D7DDB">
        <w:t>piemērotību</w:t>
      </w:r>
      <w:r w:rsidR="00F44F17" w:rsidRPr="002D7DDB">
        <w:t>"</w:t>
      </w:r>
      <w:r w:rsidR="008F6356" w:rsidRPr="002D7DDB">
        <w:t xml:space="preserve"> noteiktajiem kritērijiem</w:t>
      </w:r>
      <w:r w:rsidR="00766B51" w:rsidRPr="002D7DDB">
        <w:t>.</w:t>
      </w:r>
    </w:p>
    <w:p w14:paraId="16DD0659" w14:textId="6E75B8EE" w:rsidR="00E746F0" w:rsidRPr="006D2715" w:rsidRDefault="00D7270B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0"/>
      </w:pPr>
      <w:r w:rsidRPr="002D7DDB">
        <w:t xml:space="preserve">Šo noteikumu </w:t>
      </w:r>
      <w:r w:rsidRPr="00BA03ED">
        <w:t>14. punktā</w:t>
      </w:r>
      <w:r w:rsidRPr="002D7DDB">
        <w:t xml:space="preserve"> minēt</w:t>
      </w:r>
      <w:r w:rsidR="001D35E2" w:rsidRPr="002D7DDB">
        <w:t>ā</w:t>
      </w:r>
      <w:r w:rsidRPr="002D7DDB">
        <w:t xml:space="preserve"> prasīb</w:t>
      </w:r>
      <w:r w:rsidR="001D35E2" w:rsidRPr="002D7DDB">
        <w:t>a</w:t>
      </w:r>
      <w:r w:rsidRPr="00D7270B">
        <w:t xml:space="preserve"> </w:t>
      </w:r>
      <w:r w:rsidR="001D35E2">
        <w:t>neattiecas uz</w:t>
      </w:r>
      <w:r w:rsidR="001D35E2" w:rsidRPr="00D7270B">
        <w:t xml:space="preserve"> </w:t>
      </w:r>
      <w:proofErr w:type="spellStart"/>
      <w:r w:rsidRPr="00D7270B">
        <w:t>kriptoaktīvu</w:t>
      </w:r>
      <w:proofErr w:type="spellEnd"/>
      <w:r w:rsidRPr="00D7270B">
        <w:t xml:space="preserve"> pakalpojumu</w:t>
      </w:r>
      <w:r>
        <w:t xml:space="preserve"> sniedzēj</w:t>
      </w:r>
      <w:r w:rsidR="001D35E2">
        <w:t>u</w:t>
      </w:r>
      <w:r>
        <w:t>, kurš ir kredītiestāde vai ieguldījumu brokeru sabiedrība</w:t>
      </w:r>
      <w:r w:rsidR="002A5017">
        <w:t>.</w:t>
      </w:r>
    </w:p>
    <w:p w14:paraId="6A35C241" w14:textId="1AF922EE" w:rsidR="00380C58" w:rsidRDefault="00380C58" w:rsidP="00B73647">
      <w:pPr>
        <w:pStyle w:val="NAnodala"/>
      </w:pPr>
      <w:r>
        <w:t xml:space="preserve"> S</w:t>
      </w:r>
      <w:r w:rsidRPr="00380C58">
        <w:t xml:space="preserve">istēmu un drošības piekļuves protokolu </w:t>
      </w:r>
      <w:r w:rsidR="009A09B8" w:rsidRPr="00380C58">
        <w:t xml:space="preserve">uzturēšanas </w:t>
      </w:r>
      <w:r w:rsidRPr="00380C58">
        <w:t>standart</w:t>
      </w:r>
      <w:r>
        <w:t>i</w:t>
      </w:r>
    </w:p>
    <w:p w14:paraId="5391879A" w14:textId="2F4B212F" w:rsidR="009340F5" w:rsidRDefault="00E87881" w:rsidP="00B2682C">
      <w:pPr>
        <w:pStyle w:val="NApunkts1"/>
        <w:numPr>
          <w:ilvl w:val="0"/>
          <w:numId w:val="15"/>
        </w:numPr>
        <w:tabs>
          <w:tab w:val="left" w:pos="426"/>
        </w:tabs>
        <w:ind w:left="0" w:firstLine="66"/>
      </w:pPr>
      <w:r>
        <w:t>P</w:t>
      </w:r>
      <w:r w:rsidR="007D19CF" w:rsidRPr="007D19CF">
        <w:t>iedāvātāj</w:t>
      </w:r>
      <w:r w:rsidR="00A0497F">
        <w:t>s</w:t>
      </w:r>
      <w:r>
        <w:t xml:space="preserve"> un p</w:t>
      </w:r>
      <w:r w:rsidRPr="007D19CF">
        <w:t>erson</w:t>
      </w:r>
      <w:r>
        <w:t>a</w:t>
      </w:r>
      <w:r w:rsidRPr="007D19CF">
        <w:t xml:space="preserve">, </w:t>
      </w:r>
      <w:r w:rsidR="00B422F2" w:rsidRPr="001912A0">
        <w:t xml:space="preserve">kas lūdz </w:t>
      </w:r>
      <w:r w:rsidR="00272D85" w:rsidRPr="00272D85">
        <w:t xml:space="preserve">pielaidi </w:t>
      </w:r>
      <w:r w:rsidR="00B422F2" w:rsidRPr="001912A0">
        <w:t xml:space="preserve">tādu </w:t>
      </w:r>
      <w:proofErr w:type="spellStart"/>
      <w:r w:rsidR="00B422F2" w:rsidRPr="001912A0">
        <w:t>kriptoaktīvu</w:t>
      </w:r>
      <w:proofErr w:type="spellEnd"/>
      <w:r w:rsidR="00B422F2" w:rsidRPr="001912A0">
        <w:t xml:space="preserve"> tirdzniecībai, kuri nav aktīviem </w:t>
      </w:r>
      <w:r w:rsidR="00AF001C">
        <w:t>pie</w:t>
      </w:r>
      <w:r w:rsidR="00272D85" w:rsidRPr="00272D85">
        <w:t>saistīti</w:t>
      </w:r>
      <w:r w:rsidR="00B422F2" w:rsidRPr="001912A0">
        <w:t xml:space="preserve"> žetoni </w:t>
      </w:r>
      <w:r w:rsidR="00272D85" w:rsidRPr="00272D85">
        <w:t>un e</w:t>
      </w:r>
      <w:r w:rsidR="002C011D">
        <w:t xml:space="preserve">lektroniskās </w:t>
      </w:r>
      <w:r w:rsidR="00B422F2" w:rsidRPr="001912A0">
        <w:t xml:space="preserve">naudas </w:t>
      </w:r>
      <w:r w:rsidR="00272D85" w:rsidRPr="00272D85">
        <w:t>žetoni</w:t>
      </w:r>
      <w:r w:rsidR="00E62762">
        <w:t xml:space="preserve">, uzturot </w:t>
      </w:r>
      <w:r w:rsidR="00E62762" w:rsidRPr="00E62762">
        <w:t>sistēmas un drošības piekļuves protokolus</w:t>
      </w:r>
      <w:r w:rsidR="00B422F2">
        <w:t xml:space="preserve"> </w:t>
      </w:r>
      <w:r w:rsidR="00351492">
        <w:t xml:space="preserve">saskaņā ar Regulas 2023/1114 </w:t>
      </w:r>
      <w:r w:rsidR="00DB24B0">
        <w:t>14.</w:t>
      </w:r>
      <w:r w:rsidR="000C5F37">
        <w:t> </w:t>
      </w:r>
      <w:r w:rsidR="00DB24B0">
        <w:t>panta 1.</w:t>
      </w:r>
      <w:r w:rsidR="00DC2CA1">
        <w:t> </w:t>
      </w:r>
      <w:r w:rsidR="00DB24B0">
        <w:t>punkt</w:t>
      </w:r>
      <w:r w:rsidR="00E62762">
        <w:t>a</w:t>
      </w:r>
      <w:r w:rsidR="00DB24B0">
        <w:t xml:space="preserve"> </w:t>
      </w:r>
      <w:r w:rsidR="00F741B7">
        <w:t>d)</w:t>
      </w:r>
      <w:r w:rsidR="00E62762">
        <w:t> </w:t>
      </w:r>
      <w:r w:rsidR="00F741B7">
        <w:t>apakšpunktu</w:t>
      </w:r>
      <w:r w:rsidR="00A0497F">
        <w:t>,</w:t>
      </w:r>
      <w:r w:rsidR="00F741B7">
        <w:t xml:space="preserve"> </w:t>
      </w:r>
      <w:r w:rsidR="003451C0">
        <w:t xml:space="preserve">veic </w:t>
      </w:r>
      <w:r w:rsidR="003451C0">
        <w:rPr>
          <w:bCs/>
        </w:rPr>
        <w:t>a</w:t>
      </w:r>
      <w:r w:rsidR="003451C0" w:rsidRPr="003E1098">
        <w:t>dministratīv</w:t>
      </w:r>
      <w:r w:rsidR="003451C0">
        <w:rPr>
          <w:bCs/>
        </w:rPr>
        <w:t>os</w:t>
      </w:r>
      <w:r w:rsidR="003451C0" w:rsidRPr="003E1098">
        <w:t xml:space="preserve"> pasākum</w:t>
      </w:r>
      <w:r w:rsidR="003451C0">
        <w:rPr>
          <w:bCs/>
        </w:rPr>
        <w:t>us</w:t>
      </w:r>
      <w:r w:rsidR="003451C0" w:rsidRPr="003E1098">
        <w:t xml:space="preserve"> attiecībā uz sistēmām un drošības piekļuves protokoliem</w:t>
      </w:r>
      <w:r w:rsidR="003451C0">
        <w:rPr>
          <w:bCs/>
        </w:rPr>
        <w:t>, tostarp i</w:t>
      </w:r>
      <w:r w:rsidR="003451C0">
        <w:t xml:space="preserve">eviešot </w:t>
      </w:r>
      <w:r w:rsidR="003451C0" w:rsidRPr="00045DCA">
        <w:t>atbilstīg</w:t>
      </w:r>
      <w:r w:rsidR="003451C0">
        <w:t>u</w:t>
      </w:r>
      <w:r w:rsidR="003451C0" w:rsidRPr="00045DCA">
        <w:t xml:space="preserve"> iekšējās pārvaldības un iekšējās kontroles sistēm</w:t>
      </w:r>
      <w:r w:rsidR="003451C0">
        <w:t>u, kā arī nosak</w:t>
      </w:r>
      <w:r w:rsidR="00C45928">
        <w:t>a</w:t>
      </w:r>
      <w:r w:rsidR="003451C0">
        <w:t xml:space="preserve">, </w:t>
      </w:r>
      <w:r w:rsidR="003451C0" w:rsidRPr="00877359">
        <w:t>dokumentē un īsteno fiziskās drošības</w:t>
      </w:r>
      <w:r w:rsidR="003451C0">
        <w:t xml:space="preserve">, </w:t>
      </w:r>
      <w:r w:rsidR="003451C0" w:rsidRPr="00877359">
        <w:t>tīklu un informācijas sistēm</w:t>
      </w:r>
      <w:r w:rsidR="003451C0">
        <w:t>u drošības, kā arī kriptogrāfijas atslēgu pārvaldības</w:t>
      </w:r>
      <w:r w:rsidR="003451C0" w:rsidRPr="00877359">
        <w:t xml:space="preserve"> pasākum</w:t>
      </w:r>
      <w:r w:rsidR="003451C0">
        <w:t xml:space="preserve">us. </w:t>
      </w:r>
    </w:p>
    <w:p w14:paraId="6D087F36" w14:textId="46F0B692" w:rsidR="00451D47" w:rsidRDefault="00C409C5" w:rsidP="00B2682C">
      <w:pPr>
        <w:pStyle w:val="NAnodalaromiesucipari"/>
        <w:tabs>
          <w:tab w:val="left" w:pos="426"/>
        </w:tabs>
      </w:pPr>
      <w:r w:rsidRPr="006D2715">
        <w:t xml:space="preserve">Šo </w:t>
      </w:r>
      <w:r w:rsidRPr="002D7DDB">
        <w:t xml:space="preserve">noteikumu </w:t>
      </w:r>
      <w:r w:rsidRPr="00BA03ED">
        <w:t>16.</w:t>
      </w:r>
      <w:r w:rsidR="003F22AE" w:rsidRPr="00BA03ED">
        <w:t> </w:t>
      </w:r>
      <w:r w:rsidRPr="00BA03ED">
        <w:t>punktā</w:t>
      </w:r>
      <w:r w:rsidRPr="002D7DDB">
        <w:t xml:space="preserve"> minēto</w:t>
      </w:r>
      <w:r w:rsidR="007E1D55" w:rsidRPr="002D7DDB">
        <w:t>s</w:t>
      </w:r>
      <w:r w:rsidRPr="002D7DDB">
        <w:t xml:space="preserve"> pienākumu</w:t>
      </w:r>
      <w:r w:rsidR="007E1D55" w:rsidRPr="002D7DDB">
        <w:t>s</w:t>
      </w:r>
      <w:r w:rsidRPr="002D7DDB">
        <w:t xml:space="preserve"> </w:t>
      </w:r>
      <w:r w:rsidR="00536522" w:rsidRPr="002D7DDB">
        <w:t xml:space="preserve">īsteno, </w:t>
      </w:r>
      <w:r w:rsidR="003451C0" w:rsidRPr="002D7DDB">
        <w:t>ievēro</w:t>
      </w:r>
      <w:r w:rsidR="007E1D55" w:rsidRPr="002D7DDB">
        <w:t>jot</w:t>
      </w:r>
      <w:r w:rsidR="003451C0" w:rsidRPr="002D7DDB">
        <w:t xml:space="preserve"> Eiropas Vērtspapīru un tirgu iestādes 2024</w:t>
      </w:r>
      <w:r w:rsidR="003451C0">
        <w:t xml:space="preserve">. gada 17. decembra </w:t>
      </w:r>
      <w:r w:rsidR="003451C0" w:rsidRPr="009C5B44">
        <w:t>pamatnostādnes</w:t>
      </w:r>
      <w:r w:rsidR="003451C0">
        <w:t xml:space="preserve"> </w:t>
      </w:r>
      <w:r w:rsidR="003451C0" w:rsidRPr="00596D15">
        <w:t>ESMA75</w:t>
      </w:r>
      <w:r w:rsidR="006F6256">
        <w:noBreakHyphen/>
      </w:r>
      <w:r w:rsidR="003451C0" w:rsidRPr="00596D15">
        <w:t>223375936</w:t>
      </w:r>
      <w:r w:rsidR="006F6256">
        <w:noBreakHyphen/>
      </w:r>
      <w:r w:rsidR="003451C0" w:rsidRPr="003B636C">
        <w:t>6132</w:t>
      </w:r>
      <w:r w:rsidR="003451C0">
        <w:t xml:space="preserve"> "P</w:t>
      </w:r>
      <w:r w:rsidR="00F44F17">
        <w:t>amatnostādnes p</w:t>
      </w:r>
      <w:r w:rsidR="003451C0" w:rsidRPr="00596D15">
        <w:t>ar</w:t>
      </w:r>
      <w:r w:rsidR="003451C0">
        <w:t xml:space="preserve"> </w:t>
      </w:r>
      <w:r w:rsidR="003451C0" w:rsidRPr="00325537">
        <w:t xml:space="preserve">Savienības standartu specifikāciju attiecībā uz </w:t>
      </w:r>
      <w:r w:rsidR="003451C0" w:rsidRPr="00327AFD">
        <w:t xml:space="preserve">sistēmu un drošības piekļuves </w:t>
      </w:r>
      <w:r w:rsidR="003451C0" w:rsidRPr="00325537">
        <w:t>protokolu</w:t>
      </w:r>
      <w:r w:rsidR="003451C0" w:rsidRPr="00327AFD">
        <w:t xml:space="preserve"> uzturēšanu </w:t>
      </w:r>
      <w:r w:rsidR="003451C0">
        <w:t>p</w:t>
      </w:r>
      <w:r w:rsidR="003451C0" w:rsidRPr="001912A0">
        <w:t>iedāvātāj</w:t>
      </w:r>
      <w:r w:rsidR="003451C0">
        <w:t>iem</w:t>
      </w:r>
      <w:r w:rsidR="003451C0" w:rsidRPr="001912A0">
        <w:t xml:space="preserve"> un perso</w:t>
      </w:r>
      <w:r w:rsidR="003451C0">
        <w:t>nām</w:t>
      </w:r>
      <w:r w:rsidR="003451C0" w:rsidRPr="001912A0">
        <w:t xml:space="preserve">, kas lūdz </w:t>
      </w:r>
      <w:r w:rsidR="003451C0" w:rsidRPr="00303E95">
        <w:t xml:space="preserve">pielaidi </w:t>
      </w:r>
      <w:r w:rsidR="003451C0" w:rsidRPr="001912A0">
        <w:t xml:space="preserve">tādu </w:t>
      </w:r>
      <w:proofErr w:type="spellStart"/>
      <w:r w:rsidR="003451C0" w:rsidRPr="001912A0">
        <w:t>kriptoaktīvu</w:t>
      </w:r>
      <w:proofErr w:type="spellEnd"/>
      <w:r w:rsidR="003451C0" w:rsidRPr="001912A0">
        <w:t xml:space="preserve"> tirdzniecībai, kuri nav aktīviem </w:t>
      </w:r>
      <w:r w:rsidR="003451C0">
        <w:t>pie</w:t>
      </w:r>
      <w:r w:rsidR="003451C0" w:rsidRPr="00303E95">
        <w:t>saistīti žetoni un e</w:t>
      </w:r>
      <w:r w:rsidR="00B87512">
        <w:noBreakHyphen/>
      </w:r>
      <w:r w:rsidR="003451C0" w:rsidRPr="001912A0">
        <w:t xml:space="preserve">naudas </w:t>
      </w:r>
      <w:r w:rsidR="003451C0" w:rsidRPr="00303E95">
        <w:t>žetoni</w:t>
      </w:r>
      <w:r w:rsidR="003451C0">
        <w:t>".</w:t>
      </w:r>
    </w:p>
    <w:p w14:paraId="05DDE93D" w14:textId="1BCB004A" w:rsidR="00451D47" w:rsidRDefault="00BB71E0" w:rsidP="00B73647">
      <w:pPr>
        <w:pStyle w:val="NAnodala"/>
      </w:pPr>
      <w:proofErr w:type="spellStart"/>
      <w:r w:rsidRPr="00BB71E0">
        <w:t>Kriptoaktīvu</w:t>
      </w:r>
      <w:proofErr w:type="spellEnd"/>
      <w:r w:rsidRPr="00BB71E0">
        <w:t xml:space="preserve"> pārvešanas pakalpojumu sniegšanas politika un procedūras</w:t>
      </w:r>
    </w:p>
    <w:p w14:paraId="1B67E304" w14:textId="5C74F855" w:rsidR="008C477B" w:rsidRDefault="00B57972" w:rsidP="00B2682C">
      <w:pPr>
        <w:pStyle w:val="NAnodalaromiesucipari"/>
        <w:tabs>
          <w:tab w:val="left" w:pos="426"/>
        </w:tabs>
      </w:pPr>
      <w:proofErr w:type="spellStart"/>
      <w:r>
        <w:t>K</w:t>
      </w:r>
      <w:r w:rsidRPr="00B57972">
        <w:t>riptoaktīvu</w:t>
      </w:r>
      <w:proofErr w:type="spellEnd"/>
      <w:r w:rsidRPr="00B57972">
        <w:t xml:space="preserve"> pakalpojumu sniedzēj</w:t>
      </w:r>
      <w:r w:rsidR="00D21F9B">
        <w:t>s</w:t>
      </w:r>
      <w:r w:rsidRPr="00B57972">
        <w:t xml:space="preserve">, kas </w:t>
      </w:r>
      <w:r w:rsidR="00A406F9">
        <w:t>sniedz</w:t>
      </w:r>
      <w:r w:rsidRPr="00B57972">
        <w:t xml:space="preserve"> </w:t>
      </w:r>
      <w:proofErr w:type="spellStart"/>
      <w:r w:rsidRPr="00B57972">
        <w:t>kriptoaktīvu</w:t>
      </w:r>
      <w:proofErr w:type="spellEnd"/>
      <w:r w:rsidRPr="00B57972">
        <w:t xml:space="preserve"> pārvešanas pakalpojumus</w:t>
      </w:r>
      <w:r w:rsidR="00A406F9">
        <w:t xml:space="preserve"> </w:t>
      </w:r>
      <w:r w:rsidRPr="00B57972">
        <w:t>klientu vārdā</w:t>
      </w:r>
      <w:r w:rsidR="007F2159">
        <w:t xml:space="preserve">, </w:t>
      </w:r>
      <w:r w:rsidR="00AF5B31">
        <w:t xml:space="preserve">pirms pakalpojumu sniegšanas un pakalpojumu sniegšanas laikā </w:t>
      </w:r>
      <w:r w:rsidR="00413A7A">
        <w:t xml:space="preserve">saskaņā ar </w:t>
      </w:r>
      <w:r w:rsidR="006F6256">
        <w:t>R</w:t>
      </w:r>
      <w:r w:rsidR="00413A7A" w:rsidRPr="005E534B">
        <w:t>egulas</w:t>
      </w:r>
      <w:r w:rsidR="006F6256">
        <w:t> </w:t>
      </w:r>
      <w:r w:rsidR="00413A7A" w:rsidRPr="005F2610">
        <w:t>2023</w:t>
      </w:r>
      <w:r w:rsidR="00413A7A" w:rsidRPr="005E534B">
        <w:t xml:space="preserve">/1114 </w:t>
      </w:r>
      <w:r w:rsidR="00413A7A">
        <w:t xml:space="preserve">82. panta 1. punktu </w:t>
      </w:r>
      <w:r w:rsidR="001C36C5">
        <w:t xml:space="preserve">nodrošina klienta informēšanu </w:t>
      </w:r>
      <w:r w:rsidR="00CA2B78">
        <w:t>par tā tiesībām un pienākumiem</w:t>
      </w:r>
      <w:r w:rsidR="00AF5B31">
        <w:t>.</w:t>
      </w:r>
    </w:p>
    <w:p w14:paraId="3746A0BC" w14:textId="3D1EFE10" w:rsidR="00451D47" w:rsidRPr="00A0497F" w:rsidRDefault="008C477B" w:rsidP="00B2682C">
      <w:pPr>
        <w:pStyle w:val="NAnodalaromiesucipari"/>
        <w:tabs>
          <w:tab w:val="left" w:pos="426"/>
        </w:tabs>
      </w:pPr>
      <w:r>
        <w:t xml:space="preserve">Šo </w:t>
      </w:r>
      <w:r w:rsidRPr="002D7DDB">
        <w:t xml:space="preserve">noteikumu </w:t>
      </w:r>
      <w:r w:rsidRPr="00BA03ED">
        <w:t>1</w:t>
      </w:r>
      <w:r w:rsidR="00E224BD" w:rsidRPr="00BA03ED">
        <w:t>8</w:t>
      </w:r>
      <w:r w:rsidRPr="00BA03ED">
        <w:rPr>
          <w:bCs w:val="0"/>
        </w:rPr>
        <w:t>.</w:t>
      </w:r>
      <w:r w:rsidR="00C04871" w:rsidRPr="00BA03ED">
        <w:t> </w:t>
      </w:r>
      <w:r w:rsidRPr="00BA03ED">
        <w:rPr>
          <w:bCs w:val="0"/>
        </w:rPr>
        <w:t>punktā</w:t>
      </w:r>
      <w:r>
        <w:t xml:space="preserve"> minēt</w:t>
      </w:r>
      <w:r w:rsidR="00AF5B31">
        <w:t>ās</w:t>
      </w:r>
      <w:r>
        <w:t xml:space="preserve"> prasīb</w:t>
      </w:r>
      <w:r w:rsidR="00AF5B31">
        <w:t>as piemērošanai</w:t>
      </w:r>
      <w:r>
        <w:t xml:space="preserve"> </w:t>
      </w:r>
      <w:proofErr w:type="spellStart"/>
      <w:r w:rsidR="001C7186">
        <w:t>k</w:t>
      </w:r>
      <w:r w:rsidR="001C7186" w:rsidRPr="00B57972">
        <w:t>riptoaktīvu</w:t>
      </w:r>
      <w:proofErr w:type="spellEnd"/>
      <w:r w:rsidR="001C7186" w:rsidRPr="00B57972">
        <w:t xml:space="preserve"> pakalpojumu sniedzēj</w:t>
      </w:r>
      <w:r w:rsidR="001C7186">
        <w:t>s</w:t>
      </w:r>
      <w:r w:rsidR="00F37A7B">
        <w:t xml:space="preserve"> </w:t>
      </w:r>
      <w:r w:rsidR="00E62520">
        <w:t xml:space="preserve">izstrādā </w:t>
      </w:r>
      <w:r w:rsidR="00AF5B31">
        <w:t>attiecīgas politikas un procedūras</w:t>
      </w:r>
      <w:r w:rsidR="00AF2089">
        <w:t>,</w:t>
      </w:r>
      <w:r w:rsidR="005E534B">
        <w:t xml:space="preserve"> ievēro</w:t>
      </w:r>
      <w:r w:rsidR="00413A7A">
        <w:t>jot</w:t>
      </w:r>
      <w:r w:rsidR="005E534B">
        <w:t xml:space="preserve"> </w:t>
      </w:r>
      <w:r w:rsidR="005011A3" w:rsidRPr="005011A3">
        <w:t>Eiropas Vērtspapīru un tirgu iestādes 2024.</w:t>
      </w:r>
      <w:r w:rsidR="005F2610">
        <w:t> </w:t>
      </w:r>
      <w:r w:rsidR="005011A3" w:rsidRPr="005011A3">
        <w:t>gada 17.</w:t>
      </w:r>
      <w:r w:rsidR="005F2610">
        <w:t> </w:t>
      </w:r>
      <w:r w:rsidR="005011A3" w:rsidRPr="005011A3">
        <w:t>decembra pamatnostādnes</w:t>
      </w:r>
      <w:r w:rsidR="000D594D">
        <w:t xml:space="preserve"> </w:t>
      </w:r>
      <w:r w:rsidR="000D594D" w:rsidRPr="000D594D">
        <w:t>ESMA35</w:t>
      </w:r>
      <w:r w:rsidR="006F6256">
        <w:noBreakHyphen/>
      </w:r>
      <w:r w:rsidR="000D594D" w:rsidRPr="000D594D">
        <w:t>1872330276</w:t>
      </w:r>
      <w:r w:rsidR="006F6256">
        <w:noBreakHyphen/>
      </w:r>
      <w:r w:rsidR="000D594D" w:rsidRPr="000D594D">
        <w:t>2032</w:t>
      </w:r>
      <w:r w:rsidR="000D594D">
        <w:t xml:space="preserve"> </w:t>
      </w:r>
      <w:r w:rsidR="003040AB">
        <w:t>"</w:t>
      </w:r>
      <w:r w:rsidR="00795611">
        <w:t>P</w:t>
      </w:r>
      <w:r w:rsidR="00F44F17">
        <w:t>amatnostādnes p</w:t>
      </w:r>
      <w:r w:rsidR="00C839C0">
        <w:t xml:space="preserve">ar </w:t>
      </w:r>
      <w:r w:rsidR="00C839C0" w:rsidRPr="00C839C0">
        <w:t xml:space="preserve">procedūrām un politiku, tostarp klientu tiesībām, saistībā ar </w:t>
      </w:r>
      <w:proofErr w:type="spellStart"/>
      <w:r w:rsidR="00C839C0" w:rsidRPr="00C839C0">
        <w:t>kriptoaktīvu</w:t>
      </w:r>
      <w:proofErr w:type="spellEnd"/>
      <w:r w:rsidR="00C839C0" w:rsidRPr="00C839C0">
        <w:t xml:space="preserve"> pārvešanas pakalpojumiem saskaņā ar Regulu par </w:t>
      </w:r>
      <w:proofErr w:type="spellStart"/>
      <w:r w:rsidR="00C839C0" w:rsidRPr="00C839C0">
        <w:t>kriptoaktīvu</w:t>
      </w:r>
      <w:proofErr w:type="spellEnd"/>
      <w:r w:rsidR="00C839C0" w:rsidRPr="00C839C0">
        <w:t xml:space="preserve"> tirgiem (</w:t>
      </w:r>
      <w:proofErr w:type="spellStart"/>
      <w:r w:rsidR="00C839C0" w:rsidRPr="00C839C0">
        <w:t>MiCA</w:t>
      </w:r>
      <w:proofErr w:type="spellEnd"/>
      <w:r w:rsidR="00C839C0" w:rsidRPr="00C839C0">
        <w:t>) par ieguldītāju aizsardzību</w:t>
      </w:r>
      <w:r w:rsidR="003040AB">
        <w:t>"</w:t>
      </w:r>
      <w:r w:rsidR="00B05003">
        <w:t>.</w:t>
      </w:r>
    </w:p>
    <w:p w14:paraId="64A8899B" w14:textId="77777777" w:rsidR="00BE223C" w:rsidRPr="002F045B" w:rsidRDefault="00BE223C" w:rsidP="00BE223C">
      <w:pPr>
        <w:pStyle w:val="Heading3"/>
        <w:spacing w:before="240" w:after="240"/>
        <w:jc w:val="left"/>
        <w:rPr>
          <w:sz w:val="24"/>
          <w:shd w:val="clear" w:color="auto" w:fill="FEFEFE"/>
        </w:rPr>
      </w:pPr>
      <w:r w:rsidRPr="002F045B">
        <w:rPr>
          <w:sz w:val="24"/>
          <w:shd w:val="clear" w:color="auto" w:fill="FEFEFE"/>
        </w:rPr>
        <w:t xml:space="preserve">Informatīva atsauce uz </w:t>
      </w:r>
      <w:r>
        <w:rPr>
          <w:sz w:val="24"/>
          <w:shd w:val="clear" w:color="auto" w:fill="FEFEFE"/>
        </w:rPr>
        <w:t>Eiropas Savienības tiesību aktiem</w:t>
      </w:r>
    </w:p>
    <w:p w14:paraId="4AE72555" w14:textId="77777777" w:rsidR="00A02568" w:rsidRDefault="00A02568" w:rsidP="00A02568">
      <w:pPr>
        <w:pStyle w:val="BodyTextIndent3"/>
        <w:spacing w:after="0"/>
        <w:ind w:left="0"/>
        <w:rPr>
          <w:sz w:val="24"/>
          <w:szCs w:val="24"/>
          <w:lang w:val="sv-SE"/>
        </w:rPr>
      </w:pPr>
      <w:r w:rsidRPr="00254D6E">
        <w:rPr>
          <w:sz w:val="24"/>
          <w:szCs w:val="24"/>
          <w:lang w:val="sv-SE"/>
        </w:rPr>
        <w:t xml:space="preserve">Noteikumos iekļautas </w:t>
      </w:r>
      <w:r>
        <w:rPr>
          <w:sz w:val="24"/>
          <w:szCs w:val="24"/>
          <w:lang w:val="sv-SE"/>
        </w:rPr>
        <w:t xml:space="preserve">tiesību </w:t>
      </w:r>
      <w:r w:rsidRPr="00254D6E">
        <w:rPr>
          <w:sz w:val="24"/>
          <w:szCs w:val="24"/>
          <w:lang w:val="sv-SE"/>
        </w:rPr>
        <w:t>normas, kas izriet no:</w:t>
      </w:r>
    </w:p>
    <w:p w14:paraId="70384DAB" w14:textId="69059349" w:rsidR="00531082" w:rsidRPr="00F47F9F" w:rsidRDefault="00531082" w:rsidP="00B2682C">
      <w:pPr>
        <w:pStyle w:val="NApunkts1"/>
        <w:keepNext/>
        <w:numPr>
          <w:ilvl w:val="0"/>
          <w:numId w:val="10"/>
        </w:numPr>
        <w:tabs>
          <w:tab w:val="left" w:pos="284"/>
        </w:tabs>
        <w:ind w:left="0" w:hanging="11"/>
      </w:pPr>
      <w:r w:rsidRPr="00341683">
        <w:t>Eiropas Banku iestādes 2024.</w:t>
      </w:r>
      <w:r>
        <w:t> </w:t>
      </w:r>
      <w:r w:rsidRPr="00341683">
        <w:t>gada</w:t>
      </w:r>
      <w:r>
        <w:t xml:space="preserve"> </w:t>
      </w:r>
      <w:r w:rsidRPr="00011478">
        <w:t>6.</w:t>
      </w:r>
      <w:r>
        <w:t> </w:t>
      </w:r>
      <w:r w:rsidRPr="00011478">
        <w:t>jūnija pamatnostādn</w:t>
      </w:r>
      <w:r>
        <w:t>ēm</w:t>
      </w:r>
      <w:r w:rsidRPr="00011478">
        <w:t> EBA/GL/2024/0</w:t>
      </w:r>
      <w:r w:rsidR="5EFAB328">
        <w:t>6</w:t>
      </w:r>
      <w:r w:rsidRPr="00011478">
        <w:t xml:space="preserve"> "Pamatnostādnes par minimālajām prasībām aktīviem piesaistītu žetonu emitentu pārvaldības sistēmas izveidošanai"</w:t>
      </w:r>
      <w:r w:rsidR="00657C8E">
        <w:t>;</w:t>
      </w:r>
    </w:p>
    <w:p w14:paraId="43E960CA" w14:textId="1293AEEE" w:rsidR="00531082" w:rsidRDefault="00A02568" w:rsidP="00B2682C">
      <w:pPr>
        <w:pStyle w:val="NApunkts1"/>
        <w:keepNext/>
        <w:numPr>
          <w:ilvl w:val="0"/>
          <w:numId w:val="10"/>
        </w:numPr>
        <w:tabs>
          <w:tab w:val="left" w:pos="284"/>
        </w:tabs>
        <w:ind w:left="0" w:hanging="11"/>
      </w:pPr>
      <w:r>
        <w:t>Eiropas Banku iestādes 2024.</w:t>
      </w:r>
      <w:r w:rsidR="0009416E">
        <w:t> </w:t>
      </w:r>
      <w:r w:rsidRPr="00567C66">
        <w:t xml:space="preserve">gada </w:t>
      </w:r>
      <w:r w:rsidR="0070302D" w:rsidRPr="00567C66">
        <w:t>19. jūnija</w:t>
      </w:r>
      <w:r w:rsidRPr="00567C66">
        <w:t xml:space="preserve"> pamatnostādnēm EBA/GL/2024/</w:t>
      </w:r>
      <w:r w:rsidR="00310953" w:rsidRPr="00567C66">
        <w:t>08</w:t>
      </w:r>
      <w:r w:rsidR="0009416E" w:rsidRPr="00567C66">
        <w:t xml:space="preserve"> "</w:t>
      </w:r>
      <w:r w:rsidR="0070302D" w:rsidRPr="00567C66">
        <w:t>Pamatnostādnes, kas izdotas, pamatojoties uz Regulas (ES)</w:t>
      </w:r>
      <w:r w:rsidR="00310953" w:rsidRPr="00567C66">
        <w:t> </w:t>
      </w:r>
      <w:r w:rsidR="0070302D" w:rsidRPr="00567C66">
        <w:t>2023/1114 45.</w:t>
      </w:r>
      <w:r w:rsidR="00310953" w:rsidRPr="00567C66">
        <w:t> </w:t>
      </w:r>
      <w:r w:rsidR="0070302D" w:rsidRPr="00567C66">
        <w:t xml:space="preserve">panta </w:t>
      </w:r>
      <w:r w:rsidR="0070302D" w:rsidRPr="00567C66">
        <w:lastRenderedPageBreak/>
        <w:t>8.</w:t>
      </w:r>
      <w:r w:rsidR="00310953" w:rsidRPr="00567C66">
        <w:t> </w:t>
      </w:r>
      <w:r w:rsidR="0070302D" w:rsidRPr="00567C66">
        <w:t>punktu un ar ko nosaka kopīgus atsauces parametrus stresa testa scenārijiem attiecībā uz likviditātes stresa testiem, kas minēti Regulas (ES)</w:t>
      </w:r>
      <w:r w:rsidR="00310953" w:rsidRPr="00567C66">
        <w:t> </w:t>
      </w:r>
      <w:r w:rsidR="0070302D" w:rsidRPr="00567C66">
        <w:t>2023/1114 45.</w:t>
      </w:r>
      <w:r w:rsidR="00310953" w:rsidRPr="00567C66">
        <w:t> </w:t>
      </w:r>
      <w:r w:rsidR="0070302D" w:rsidRPr="00567C66">
        <w:t>panta 4.</w:t>
      </w:r>
      <w:r w:rsidR="00310953" w:rsidRPr="00567C66">
        <w:t> </w:t>
      </w:r>
      <w:r w:rsidR="0070302D" w:rsidRPr="00567C66">
        <w:t>punktā</w:t>
      </w:r>
      <w:r w:rsidR="0009416E" w:rsidRPr="00567C66">
        <w:t>";</w:t>
      </w:r>
    </w:p>
    <w:p w14:paraId="67E9ED44" w14:textId="77777777" w:rsidR="00BE5DAE" w:rsidRDefault="00B6627C" w:rsidP="00B2682C">
      <w:pPr>
        <w:pStyle w:val="NApunkts1"/>
        <w:keepNext/>
        <w:tabs>
          <w:tab w:val="left" w:pos="284"/>
        </w:tabs>
        <w:ind w:left="0" w:firstLine="0"/>
      </w:pPr>
      <w:r>
        <w:t>3)</w:t>
      </w:r>
      <w:r>
        <w:tab/>
      </w:r>
      <w:r w:rsidR="00531082" w:rsidRPr="00341683">
        <w:t>Eiropas Banku iestādes 2024.</w:t>
      </w:r>
      <w:r w:rsidR="00531082">
        <w:t> </w:t>
      </w:r>
      <w:r w:rsidR="00531082" w:rsidRPr="00341683">
        <w:t>gada 13.</w:t>
      </w:r>
      <w:r w:rsidR="00531082">
        <w:t> </w:t>
      </w:r>
      <w:r w:rsidR="00531082" w:rsidRPr="00341683">
        <w:t>jūnija pamatnostādnēm EBA/GL/2024/07 "Pamatnostādnes par darbības atjaunošanas plāniem saskaņā ar Regulas (ES)</w:t>
      </w:r>
      <w:r w:rsidR="00531082">
        <w:t> </w:t>
      </w:r>
      <w:r w:rsidR="00531082" w:rsidRPr="00341683">
        <w:t>2023/1114 46.</w:t>
      </w:r>
      <w:r w:rsidR="00531082">
        <w:t> </w:t>
      </w:r>
      <w:r w:rsidR="00531082" w:rsidRPr="00341683">
        <w:t>un 55.</w:t>
      </w:r>
      <w:r w:rsidR="00531082">
        <w:t> </w:t>
      </w:r>
      <w:r w:rsidR="00531082" w:rsidRPr="00341683">
        <w:t>pantu</w:t>
      </w:r>
      <w:r w:rsidR="00CC2EF7">
        <w:t>";</w:t>
      </w:r>
    </w:p>
    <w:p w14:paraId="6F989883" w14:textId="15F051CE" w:rsidR="00BE5DAE" w:rsidRDefault="00D60DA4" w:rsidP="00B2682C">
      <w:pPr>
        <w:pStyle w:val="NApunkts1"/>
        <w:keepNext/>
        <w:tabs>
          <w:tab w:val="left" w:pos="284"/>
        </w:tabs>
        <w:ind w:left="0" w:firstLine="0"/>
      </w:pPr>
      <w:r>
        <w:t>4)</w:t>
      </w:r>
      <w:r w:rsidR="00AB6C5F">
        <w:tab/>
      </w:r>
      <w:r w:rsidR="0C3C6EA3">
        <w:t>Eiropas Banku iestādes 2024. gada 9. oktobra pamatnostādnēm EBA/GL/2024/13 "Pamatnostādnes par izpirkšanas plāniem saskaņā ar Regulas (ES) 2023/1114 47.</w:t>
      </w:r>
      <w:r w:rsidR="00B87512">
        <w:t> </w:t>
      </w:r>
      <w:r w:rsidR="0C3C6EA3">
        <w:t>un 55.</w:t>
      </w:r>
      <w:r w:rsidR="00B473C6">
        <w:t> </w:t>
      </w:r>
      <w:r w:rsidR="0C6710C6">
        <w:t>p</w:t>
      </w:r>
      <w:r w:rsidR="0C3C6EA3">
        <w:t>antu</w:t>
      </w:r>
      <w:r w:rsidR="4B12A46F">
        <w:t>"</w:t>
      </w:r>
      <w:r w:rsidR="00AC6626">
        <w:t>;</w:t>
      </w:r>
    </w:p>
    <w:p w14:paraId="48E340E8" w14:textId="5CD4E595" w:rsidR="00AC6626" w:rsidRDefault="004B2569" w:rsidP="00B2682C">
      <w:pPr>
        <w:pStyle w:val="NApunkts1"/>
        <w:keepNext/>
        <w:tabs>
          <w:tab w:val="left" w:pos="284"/>
        </w:tabs>
        <w:ind w:left="0" w:firstLine="0"/>
      </w:pPr>
      <w:r>
        <w:t>5)</w:t>
      </w:r>
      <w:r w:rsidR="00BA03ED">
        <w:tab/>
      </w:r>
      <w:r>
        <w:t>Eiropas Banku iestādes un Eiropas Vērtspapīru un tirgu iestādes 2024.</w:t>
      </w:r>
      <w:r w:rsidR="00DE2CF4">
        <w:t> </w:t>
      </w:r>
      <w:r>
        <w:t>gada 4. decembra kopīgajām pamatnostādnēm EBA/GL/2024/09</w:t>
      </w:r>
      <w:r w:rsidR="00B87512">
        <w:t>,</w:t>
      </w:r>
      <w:r>
        <w:t xml:space="preserve"> ESMA75</w:t>
      </w:r>
      <w:r w:rsidR="00B87512">
        <w:noBreakHyphen/>
      </w:r>
      <w:r>
        <w:t>453128700</w:t>
      </w:r>
      <w:r w:rsidR="00B87512">
        <w:noBreakHyphen/>
      </w:r>
      <w:r>
        <w:t xml:space="preserve">10 </w:t>
      </w:r>
      <w:r w:rsidR="006C748D">
        <w:t>"P</w:t>
      </w:r>
      <w:r w:rsidR="00F44F17">
        <w:t>amatnostādnes p</w:t>
      </w:r>
      <w:r>
        <w:t>ar to</w:t>
      </w:r>
      <w:r w:rsidR="00F44F17">
        <w:t>,</w:t>
      </w:r>
      <w:r>
        <w:t xml:space="preserve"> kā novērtēt aktīviem piesaistītu žetonu emitentu un </w:t>
      </w:r>
      <w:proofErr w:type="spellStart"/>
      <w:r>
        <w:t>kriptoaktīvu</w:t>
      </w:r>
      <w:proofErr w:type="spellEnd"/>
      <w:r>
        <w:t xml:space="preserve"> pakalpojumu sniedzēju vadības struktūras locekļu piemērotību</w:t>
      </w:r>
      <w:r w:rsidR="006C748D">
        <w:t>"</w:t>
      </w:r>
      <w:r>
        <w:t>;</w:t>
      </w:r>
    </w:p>
    <w:p w14:paraId="7C01EC2F" w14:textId="256319CF" w:rsidR="005D423C" w:rsidRDefault="004B2569" w:rsidP="00B2682C">
      <w:pPr>
        <w:pStyle w:val="NApunkts1"/>
        <w:keepNext/>
        <w:tabs>
          <w:tab w:val="left" w:pos="284"/>
        </w:tabs>
        <w:ind w:left="0" w:firstLine="0"/>
      </w:pPr>
      <w:r>
        <w:t>6</w:t>
      </w:r>
      <w:r w:rsidR="005C6273">
        <w:t>)</w:t>
      </w:r>
      <w:r w:rsidR="005C6273">
        <w:tab/>
      </w:r>
      <w:r w:rsidR="00B22CC0" w:rsidRPr="00B22CC0">
        <w:t>Eiropas Vērtspapīru un tirgu iestāde</w:t>
      </w:r>
      <w:r w:rsidR="00B22CC0">
        <w:t>s 2024.</w:t>
      </w:r>
      <w:r w:rsidR="00DE2CF4">
        <w:t> </w:t>
      </w:r>
      <w:r w:rsidR="00B22CC0">
        <w:t>gada 17.</w:t>
      </w:r>
      <w:r w:rsidR="00DE2CF4">
        <w:t> </w:t>
      </w:r>
      <w:r w:rsidR="00B22CC0">
        <w:t>decembra pamatnostādnēm</w:t>
      </w:r>
      <w:r w:rsidR="00B22CC0" w:rsidRPr="00B22CC0">
        <w:t xml:space="preserve"> </w:t>
      </w:r>
      <w:r w:rsidR="005D423C" w:rsidRPr="005D423C">
        <w:t>ESMA75</w:t>
      </w:r>
      <w:r w:rsidR="00B87512">
        <w:noBreakHyphen/>
      </w:r>
      <w:r w:rsidR="005D423C" w:rsidRPr="005D423C">
        <w:t>223375936</w:t>
      </w:r>
      <w:r w:rsidR="00B87512">
        <w:noBreakHyphen/>
      </w:r>
      <w:r w:rsidR="005D423C" w:rsidRPr="005D423C">
        <w:t>6089</w:t>
      </w:r>
      <w:r w:rsidR="00B22CC0">
        <w:t xml:space="preserve"> </w:t>
      </w:r>
      <w:r w:rsidR="000E1048">
        <w:t>"</w:t>
      </w:r>
      <w:r w:rsidR="00EF423F">
        <w:t>P</w:t>
      </w:r>
      <w:r w:rsidR="00F44F17">
        <w:t>amatnostādnes p</w:t>
      </w:r>
      <w:r w:rsidR="00B22CC0" w:rsidRPr="00B22CC0">
        <w:t>ar sistēmu un drošības piekļuves protokol</w:t>
      </w:r>
      <w:r w:rsidR="00545DDB">
        <w:t>u</w:t>
      </w:r>
      <w:r w:rsidR="00B22CC0" w:rsidRPr="00B22CC0">
        <w:t xml:space="preserve"> </w:t>
      </w:r>
      <w:r w:rsidR="00545DDB" w:rsidRPr="00B22CC0">
        <w:t>uzturēšanu</w:t>
      </w:r>
      <w:r w:rsidR="00B22CC0" w:rsidRPr="00B22CC0">
        <w:t xml:space="preserve"> piedāvātājiem un personām, kas lūdz tādu </w:t>
      </w:r>
      <w:proofErr w:type="spellStart"/>
      <w:r w:rsidR="00B22CC0" w:rsidRPr="00B22CC0">
        <w:t>kriptoaktīvu</w:t>
      </w:r>
      <w:proofErr w:type="spellEnd"/>
      <w:r w:rsidR="00B22CC0" w:rsidRPr="00B22CC0">
        <w:t xml:space="preserve"> pielaidi tirdzniecībai, kuri nav aktīviem piesaistīti žetoni vai e</w:t>
      </w:r>
      <w:r w:rsidR="00B87512">
        <w:noBreakHyphen/>
      </w:r>
      <w:r w:rsidR="00B22CC0" w:rsidRPr="00B22CC0">
        <w:t>naudas žetoni</w:t>
      </w:r>
      <w:r w:rsidR="00EF423F">
        <w:t>"</w:t>
      </w:r>
      <w:r w:rsidR="003040AB">
        <w:t>;</w:t>
      </w:r>
    </w:p>
    <w:p w14:paraId="693AF1EA" w14:textId="65E1DD7C" w:rsidR="00B22CC0" w:rsidRPr="006D2715" w:rsidRDefault="003040AB" w:rsidP="00B2682C">
      <w:pPr>
        <w:pStyle w:val="NApunkts1"/>
        <w:keepNext/>
        <w:tabs>
          <w:tab w:val="left" w:pos="284"/>
        </w:tabs>
        <w:ind w:left="0" w:firstLine="0"/>
      </w:pPr>
      <w:r>
        <w:t>7)</w:t>
      </w:r>
      <w:r>
        <w:tab/>
      </w:r>
      <w:r w:rsidRPr="005011A3">
        <w:t>Eiropas Vērtspapīru un tirgu iestādes 2024.</w:t>
      </w:r>
      <w:r>
        <w:t> </w:t>
      </w:r>
      <w:r w:rsidRPr="005011A3">
        <w:t>gada 17.</w:t>
      </w:r>
      <w:r>
        <w:t> </w:t>
      </w:r>
      <w:r w:rsidRPr="005011A3">
        <w:t>decembra pamatnostādn</w:t>
      </w:r>
      <w:r w:rsidR="00EF423F">
        <w:t>ēm</w:t>
      </w:r>
      <w:r>
        <w:t xml:space="preserve"> </w:t>
      </w:r>
      <w:r w:rsidRPr="000D594D">
        <w:t>ESMA35</w:t>
      </w:r>
      <w:r w:rsidR="00B87512">
        <w:noBreakHyphen/>
      </w:r>
      <w:r w:rsidRPr="000D594D">
        <w:t>1872330276-2032</w:t>
      </w:r>
      <w:r>
        <w:t xml:space="preserve"> "</w:t>
      </w:r>
      <w:r w:rsidR="00EF423F">
        <w:t>P</w:t>
      </w:r>
      <w:r w:rsidR="00F44F17">
        <w:t>amatnostādnes p</w:t>
      </w:r>
      <w:r>
        <w:t xml:space="preserve">ar </w:t>
      </w:r>
      <w:r w:rsidRPr="00C839C0">
        <w:t xml:space="preserve">procedūrām un politiku, tostarp klientu tiesībām, saistībā ar </w:t>
      </w:r>
      <w:proofErr w:type="spellStart"/>
      <w:r w:rsidRPr="00C839C0">
        <w:t>kriptoaktīvu</w:t>
      </w:r>
      <w:proofErr w:type="spellEnd"/>
      <w:r w:rsidRPr="00C839C0">
        <w:t xml:space="preserve"> pārvešanas pakalpojumiem saskaņā ar Regulu par </w:t>
      </w:r>
      <w:proofErr w:type="spellStart"/>
      <w:r w:rsidRPr="00C839C0">
        <w:t>kriptoaktīvu</w:t>
      </w:r>
      <w:proofErr w:type="spellEnd"/>
      <w:r w:rsidRPr="00C839C0">
        <w:t xml:space="preserve"> tirgiem (</w:t>
      </w:r>
      <w:proofErr w:type="spellStart"/>
      <w:r w:rsidRPr="00C839C0">
        <w:t>MiCA</w:t>
      </w:r>
      <w:proofErr w:type="spellEnd"/>
      <w:r w:rsidRPr="00C839C0">
        <w:t>) par ieguldītāju aizsardzību</w:t>
      </w:r>
      <w:r>
        <w:t>".</w:t>
      </w:r>
    </w:p>
    <w:p w14:paraId="45A4B26B" w14:textId="77777777" w:rsidR="00FA055C" w:rsidRDefault="009C7FF1" w:rsidP="009C7FF1">
      <w:pPr>
        <w:pStyle w:val="NApunkts1"/>
        <w:keepNext/>
        <w:keepLines/>
        <w:spacing w:before="480" w:after="480"/>
        <w:ind w:left="0" w:firstLine="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9"/>
        <w:gridCol w:w="1955"/>
      </w:tblGrid>
      <w:tr w:rsidR="00966987" w14:paraId="10CAE935" w14:textId="77777777" w:rsidTr="00BA03ED">
        <w:trPr>
          <w:trHeight w:val="320"/>
        </w:trPr>
        <w:tc>
          <w:tcPr>
            <w:tcW w:w="6561" w:type="dxa"/>
            <w:vAlign w:val="bottom"/>
          </w:tcPr>
          <w:p w14:paraId="5A5D9EEB" w14:textId="7B8E922F" w:rsidR="00966987" w:rsidRDefault="00B2682C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6E47AF221B9C4F049F032E69E81F7A0C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A24A0E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CACEA0A655614CC18CB5DED1D624D902"/>
            </w:placeholder>
          </w:sdtPr>
          <w:sdtEndPr/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1709369471"/>
                <w:placeholder>
                  <w:docPart w:val="B0B25AA5B480447591F0EBC0EC527696"/>
                </w:placeholder>
              </w:sdtPr>
              <w:sdtEndPr/>
              <w:sdtContent>
                <w:tc>
                  <w:tcPr>
                    <w:tcW w:w="1957" w:type="dxa"/>
                    <w:vAlign w:val="bottom"/>
                  </w:tcPr>
                  <w:p w14:paraId="54A6745D" w14:textId="5C8500E6" w:rsidR="00966987" w:rsidRDefault="002D7DDB" w:rsidP="00C523D5">
                    <w:pPr>
                      <w:pStyle w:val="NoSpacing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M. Kazāks</w:t>
                    </w:r>
                  </w:p>
                </w:tc>
              </w:sdtContent>
            </w:sdt>
          </w:sdtContent>
        </w:sdt>
      </w:tr>
      <w:tr w:rsidR="002D7DDB" w14:paraId="3F37DFFD" w14:textId="77777777" w:rsidTr="00BA03ED">
        <w:trPr>
          <w:trHeight w:val="320"/>
        </w:trPr>
        <w:tc>
          <w:tcPr>
            <w:tcW w:w="6561" w:type="dxa"/>
            <w:vAlign w:val="bottom"/>
          </w:tcPr>
          <w:p w14:paraId="77E6B311" w14:textId="77777777" w:rsidR="002D7DDB" w:rsidRDefault="002D7DDB" w:rsidP="00FA055C">
            <w:pPr>
              <w:pStyle w:val="NoSpacing"/>
              <w:ind w:left="-107"/>
              <w:rPr>
                <w:rFonts w:cs="Times New Roman"/>
              </w:rPr>
            </w:pPr>
          </w:p>
        </w:tc>
        <w:tc>
          <w:tcPr>
            <w:tcW w:w="1957" w:type="dxa"/>
            <w:vAlign w:val="bottom"/>
          </w:tcPr>
          <w:p w14:paraId="687081FE" w14:textId="77777777" w:rsidR="002D7DDB" w:rsidRDefault="002D7DDB" w:rsidP="00C523D5">
            <w:pPr>
              <w:pStyle w:val="NoSpacing"/>
              <w:ind w:right="-111"/>
              <w:jc w:val="right"/>
              <w:rPr>
                <w:rFonts w:cs="Times New Roman"/>
              </w:rPr>
            </w:pPr>
          </w:p>
        </w:tc>
      </w:tr>
    </w:tbl>
    <w:p w14:paraId="4386B814" w14:textId="17938024" w:rsidR="006D395C" w:rsidRPr="006D395C" w:rsidRDefault="006D395C" w:rsidP="002D7DDB">
      <w:pPr>
        <w:rPr>
          <w:rFonts w:cs="Times New Roman"/>
          <w:szCs w:val="24"/>
        </w:rPr>
      </w:pPr>
    </w:p>
    <w:sectPr w:rsidR="006D395C" w:rsidRPr="006D395C" w:rsidSect="00EA6CA5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F2C53" w14:textId="77777777" w:rsidR="00A44682" w:rsidRDefault="00A44682" w:rsidP="00AC4B00">
      <w:r>
        <w:separator/>
      </w:r>
    </w:p>
  </w:endnote>
  <w:endnote w:type="continuationSeparator" w:id="0">
    <w:p w14:paraId="7CE55FA2" w14:textId="77777777" w:rsidR="00A44682" w:rsidRDefault="00A44682" w:rsidP="00AC4B00">
      <w:r>
        <w:continuationSeparator/>
      </w:r>
    </w:p>
  </w:endnote>
  <w:endnote w:type="continuationNotice" w:id="1">
    <w:p w14:paraId="46982144" w14:textId="77777777" w:rsidR="00A44682" w:rsidRDefault="00A44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6DF4E" w14:textId="77777777" w:rsidR="00A44682" w:rsidRDefault="00A44682" w:rsidP="00AC4B00">
      <w:r>
        <w:separator/>
      </w:r>
    </w:p>
  </w:footnote>
  <w:footnote w:type="continuationSeparator" w:id="0">
    <w:p w14:paraId="1C892529" w14:textId="77777777" w:rsidR="00A44682" w:rsidRDefault="00A44682" w:rsidP="00AC4B00">
      <w:r>
        <w:continuationSeparator/>
      </w:r>
    </w:p>
  </w:footnote>
  <w:footnote w:type="continuationNotice" w:id="1">
    <w:p w14:paraId="7FA97730" w14:textId="77777777" w:rsidR="00A44682" w:rsidRDefault="00A446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14:paraId="7546C5D3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D72F6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37B3159" wp14:editId="3821032B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83484F" wp14:editId="7879E7AC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CB2233" id="Rectangle 1" o:spid="_x0000_s1026" style="position:absolute;margin-left:117.95pt;margin-top:14.55pt;width:189.7pt;height:7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F2442"/>
    <w:multiLevelType w:val="hybridMultilevel"/>
    <w:tmpl w:val="B8F640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E3850"/>
    <w:multiLevelType w:val="hybridMultilevel"/>
    <w:tmpl w:val="253E37EA"/>
    <w:lvl w:ilvl="0" w:tplc="78E2ED78">
      <w:start w:val="1"/>
      <w:numFmt w:val="decimal"/>
      <w:lvlText w:val="%1)"/>
      <w:lvlJc w:val="left"/>
      <w:pPr>
        <w:ind w:left="1020" w:hanging="360"/>
      </w:pPr>
    </w:lvl>
    <w:lvl w:ilvl="1" w:tplc="9C829B46">
      <w:start w:val="1"/>
      <w:numFmt w:val="decimal"/>
      <w:lvlText w:val="%2)"/>
      <w:lvlJc w:val="left"/>
      <w:pPr>
        <w:ind w:left="1020" w:hanging="360"/>
      </w:pPr>
    </w:lvl>
    <w:lvl w:ilvl="2" w:tplc="6046C092">
      <w:start w:val="1"/>
      <w:numFmt w:val="decimal"/>
      <w:lvlText w:val="%3)"/>
      <w:lvlJc w:val="left"/>
      <w:pPr>
        <w:ind w:left="1020" w:hanging="360"/>
      </w:pPr>
    </w:lvl>
    <w:lvl w:ilvl="3" w:tplc="4ABC8966">
      <w:start w:val="1"/>
      <w:numFmt w:val="decimal"/>
      <w:lvlText w:val="%4)"/>
      <w:lvlJc w:val="left"/>
      <w:pPr>
        <w:ind w:left="1020" w:hanging="360"/>
      </w:pPr>
    </w:lvl>
    <w:lvl w:ilvl="4" w:tplc="993AB284">
      <w:start w:val="1"/>
      <w:numFmt w:val="decimal"/>
      <w:lvlText w:val="%5)"/>
      <w:lvlJc w:val="left"/>
      <w:pPr>
        <w:ind w:left="1020" w:hanging="360"/>
      </w:pPr>
    </w:lvl>
    <w:lvl w:ilvl="5" w:tplc="26D05518">
      <w:start w:val="1"/>
      <w:numFmt w:val="decimal"/>
      <w:lvlText w:val="%6)"/>
      <w:lvlJc w:val="left"/>
      <w:pPr>
        <w:ind w:left="1020" w:hanging="360"/>
      </w:pPr>
    </w:lvl>
    <w:lvl w:ilvl="6" w:tplc="F2B23578">
      <w:start w:val="1"/>
      <w:numFmt w:val="decimal"/>
      <w:lvlText w:val="%7)"/>
      <w:lvlJc w:val="left"/>
      <w:pPr>
        <w:ind w:left="1020" w:hanging="360"/>
      </w:pPr>
    </w:lvl>
    <w:lvl w:ilvl="7" w:tplc="B4DC0BA8">
      <w:start w:val="1"/>
      <w:numFmt w:val="decimal"/>
      <w:lvlText w:val="%8)"/>
      <w:lvlJc w:val="left"/>
      <w:pPr>
        <w:ind w:left="1020" w:hanging="360"/>
      </w:pPr>
    </w:lvl>
    <w:lvl w:ilvl="8" w:tplc="6F5A3926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202472C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46A8C"/>
    <w:multiLevelType w:val="hybridMultilevel"/>
    <w:tmpl w:val="E262522E"/>
    <w:lvl w:ilvl="0" w:tplc="2C762774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36ED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920EB"/>
    <w:multiLevelType w:val="hybridMultilevel"/>
    <w:tmpl w:val="8E6891F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DA5D8C"/>
    <w:multiLevelType w:val="multilevel"/>
    <w:tmpl w:val="D6F883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F0C5379"/>
    <w:multiLevelType w:val="hybridMultilevel"/>
    <w:tmpl w:val="395865C8"/>
    <w:lvl w:ilvl="0" w:tplc="07943D68">
      <w:start w:val="1"/>
      <w:numFmt w:val="decimal"/>
      <w:lvlText w:val="%1."/>
      <w:lvlJc w:val="left"/>
      <w:pPr>
        <w:ind w:left="1080" w:hanging="360"/>
      </w:pPr>
    </w:lvl>
    <w:lvl w:ilvl="1" w:tplc="4730856C">
      <w:start w:val="1"/>
      <w:numFmt w:val="decimal"/>
      <w:lvlText w:val="%2."/>
      <w:lvlJc w:val="left"/>
      <w:pPr>
        <w:ind w:left="1080" w:hanging="360"/>
      </w:pPr>
    </w:lvl>
    <w:lvl w:ilvl="2" w:tplc="F0D6FB36">
      <w:start w:val="1"/>
      <w:numFmt w:val="decimal"/>
      <w:lvlText w:val="%3."/>
      <w:lvlJc w:val="left"/>
      <w:pPr>
        <w:ind w:left="1080" w:hanging="360"/>
      </w:pPr>
    </w:lvl>
    <w:lvl w:ilvl="3" w:tplc="F2100198">
      <w:start w:val="1"/>
      <w:numFmt w:val="decimal"/>
      <w:lvlText w:val="%4."/>
      <w:lvlJc w:val="left"/>
      <w:pPr>
        <w:ind w:left="1080" w:hanging="360"/>
      </w:pPr>
    </w:lvl>
    <w:lvl w:ilvl="4" w:tplc="6464A57A">
      <w:start w:val="1"/>
      <w:numFmt w:val="decimal"/>
      <w:lvlText w:val="%5."/>
      <w:lvlJc w:val="left"/>
      <w:pPr>
        <w:ind w:left="1080" w:hanging="360"/>
      </w:pPr>
    </w:lvl>
    <w:lvl w:ilvl="5" w:tplc="B11E7132">
      <w:start w:val="1"/>
      <w:numFmt w:val="decimal"/>
      <w:lvlText w:val="%6."/>
      <w:lvlJc w:val="left"/>
      <w:pPr>
        <w:ind w:left="1080" w:hanging="360"/>
      </w:pPr>
    </w:lvl>
    <w:lvl w:ilvl="6" w:tplc="103E6D00">
      <w:start w:val="1"/>
      <w:numFmt w:val="decimal"/>
      <w:lvlText w:val="%7."/>
      <w:lvlJc w:val="left"/>
      <w:pPr>
        <w:ind w:left="1080" w:hanging="360"/>
      </w:pPr>
    </w:lvl>
    <w:lvl w:ilvl="7" w:tplc="000ABB40">
      <w:start w:val="1"/>
      <w:numFmt w:val="decimal"/>
      <w:lvlText w:val="%8."/>
      <w:lvlJc w:val="left"/>
      <w:pPr>
        <w:ind w:left="1080" w:hanging="360"/>
      </w:pPr>
    </w:lvl>
    <w:lvl w:ilvl="8" w:tplc="243A3C42">
      <w:start w:val="1"/>
      <w:numFmt w:val="decimal"/>
      <w:lvlText w:val="%9."/>
      <w:lvlJc w:val="left"/>
      <w:pPr>
        <w:ind w:left="1080" w:hanging="360"/>
      </w:pPr>
    </w:lvl>
  </w:abstractNum>
  <w:abstractNum w:abstractNumId="8" w15:restartNumberingAfterBreak="0">
    <w:nsid w:val="53BB7D32"/>
    <w:multiLevelType w:val="multilevel"/>
    <w:tmpl w:val="12188A86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8F3851"/>
    <w:multiLevelType w:val="hybridMultilevel"/>
    <w:tmpl w:val="6F1AA054"/>
    <w:lvl w:ilvl="0" w:tplc="631A3B3A">
      <w:start w:val="1"/>
      <w:numFmt w:val="decimal"/>
      <w:pStyle w:val="NAnodalaromiesucipari"/>
      <w:lvlText w:val="%1."/>
      <w:lvlJc w:val="left"/>
      <w:pPr>
        <w:ind w:left="872" w:hanging="360"/>
      </w:pPr>
      <w:rPr>
        <w:b w:val="0"/>
        <w:bCs/>
      </w:rPr>
    </w:lvl>
    <w:lvl w:ilvl="1" w:tplc="04260019" w:tentative="1">
      <w:start w:val="1"/>
      <w:numFmt w:val="lowerLetter"/>
      <w:lvlText w:val="%2."/>
      <w:lvlJc w:val="left"/>
      <w:pPr>
        <w:ind w:left="1592" w:hanging="360"/>
      </w:pPr>
    </w:lvl>
    <w:lvl w:ilvl="2" w:tplc="0426001B" w:tentative="1">
      <w:start w:val="1"/>
      <w:numFmt w:val="lowerRoman"/>
      <w:lvlText w:val="%3."/>
      <w:lvlJc w:val="right"/>
      <w:pPr>
        <w:ind w:left="2312" w:hanging="180"/>
      </w:pPr>
    </w:lvl>
    <w:lvl w:ilvl="3" w:tplc="0426000F" w:tentative="1">
      <w:start w:val="1"/>
      <w:numFmt w:val="decimal"/>
      <w:lvlText w:val="%4."/>
      <w:lvlJc w:val="left"/>
      <w:pPr>
        <w:ind w:left="3032" w:hanging="360"/>
      </w:pPr>
    </w:lvl>
    <w:lvl w:ilvl="4" w:tplc="04260019" w:tentative="1">
      <w:start w:val="1"/>
      <w:numFmt w:val="lowerLetter"/>
      <w:lvlText w:val="%5."/>
      <w:lvlJc w:val="left"/>
      <w:pPr>
        <w:ind w:left="3752" w:hanging="360"/>
      </w:pPr>
    </w:lvl>
    <w:lvl w:ilvl="5" w:tplc="0426001B" w:tentative="1">
      <w:start w:val="1"/>
      <w:numFmt w:val="lowerRoman"/>
      <w:lvlText w:val="%6."/>
      <w:lvlJc w:val="right"/>
      <w:pPr>
        <w:ind w:left="4472" w:hanging="180"/>
      </w:pPr>
    </w:lvl>
    <w:lvl w:ilvl="6" w:tplc="0426000F" w:tentative="1">
      <w:start w:val="1"/>
      <w:numFmt w:val="decimal"/>
      <w:lvlText w:val="%7."/>
      <w:lvlJc w:val="left"/>
      <w:pPr>
        <w:ind w:left="5192" w:hanging="360"/>
      </w:pPr>
    </w:lvl>
    <w:lvl w:ilvl="7" w:tplc="04260019" w:tentative="1">
      <w:start w:val="1"/>
      <w:numFmt w:val="lowerLetter"/>
      <w:lvlText w:val="%8."/>
      <w:lvlJc w:val="left"/>
      <w:pPr>
        <w:ind w:left="5912" w:hanging="360"/>
      </w:pPr>
    </w:lvl>
    <w:lvl w:ilvl="8" w:tplc="0426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0" w15:restartNumberingAfterBreak="0">
    <w:nsid w:val="6490788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D11A2B"/>
    <w:multiLevelType w:val="hybridMultilevel"/>
    <w:tmpl w:val="3A3213E6"/>
    <w:lvl w:ilvl="0" w:tplc="E1C4A1EA">
      <w:start w:val="1"/>
      <w:numFmt w:val="upperRoman"/>
      <w:pStyle w:val="NAnodala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408301">
    <w:abstractNumId w:val="10"/>
  </w:num>
  <w:num w:numId="2" w16cid:durableId="24329123">
    <w:abstractNumId w:val="2"/>
  </w:num>
  <w:num w:numId="3" w16cid:durableId="452135360">
    <w:abstractNumId w:val="6"/>
  </w:num>
  <w:num w:numId="4" w16cid:durableId="765492621">
    <w:abstractNumId w:val="8"/>
  </w:num>
  <w:num w:numId="5" w16cid:durableId="656883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408119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72059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3709305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9830358">
    <w:abstractNumId w:val="3"/>
  </w:num>
  <w:num w:numId="10" w16cid:durableId="822894329">
    <w:abstractNumId w:val="5"/>
  </w:num>
  <w:num w:numId="11" w16cid:durableId="673990623">
    <w:abstractNumId w:val="8"/>
  </w:num>
  <w:num w:numId="12" w16cid:durableId="1985813717">
    <w:abstractNumId w:val="8"/>
  </w:num>
  <w:num w:numId="13" w16cid:durableId="1685286691">
    <w:abstractNumId w:val="1"/>
  </w:num>
  <w:num w:numId="14" w16cid:durableId="180945787">
    <w:abstractNumId w:val="7"/>
  </w:num>
  <w:num w:numId="15" w16cid:durableId="526793470">
    <w:abstractNumId w:val="9"/>
  </w:num>
  <w:num w:numId="16" w16cid:durableId="855927667">
    <w:abstractNumId w:val="0"/>
  </w:num>
  <w:num w:numId="17" w16cid:durableId="1862815450">
    <w:abstractNumId w:val="4"/>
  </w:num>
  <w:num w:numId="18" w16cid:durableId="7131917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FA"/>
    <w:rsid w:val="000003F3"/>
    <w:rsid w:val="00001229"/>
    <w:rsid w:val="00003926"/>
    <w:rsid w:val="000039F6"/>
    <w:rsid w:val="00004DEF"/>
    <w:rsid w:val="00013987"/>
    <w:rsid w:val="00017C12"/>
    <w:rsid w:val="00020347"/>
    <w:rsid w:val="000239BA"/>
    <w:rsid w:val="00023A5D"/>
    <w:rsid w:val="00023DC0"/>
    <w:rsid w:val="00024773"/>
    <w:rsid w:val="00031AA2"/>
    <w:rsid w:val="00032F04"/>
    <w:rsid w:val="000337F0"/>
    <w:rsid w:val="000377AB"/>
    <w:rsid w:val="00040B11"/>
    <w:rsid w:val="0004105B"/>
    <w:rsid w:val="00042059"/>
    <w:rsid w:val="00042FFD"/>
    <w:rsid w:val="00043A4B"/>
    <w:rsid w:val="00043EFA"/>
    <w:rsid w:val="00043FA7"/>
    <w:rsid w:val="00045DCA"/>
    <w:rsid w:val="00046CFA"/>
    <w:rsid w:val="00047107"/>
    <w:rsid w:val="000473DF"/>
    <w:rsid w:val="0005048C"/>
    <w:rsid w:val="000519A8"/>
    <w:rsid w:val="000538A4"/>
    <w:rsid w:val="000566CA"/>
    <w:rsid w:val="00057385"/>
    <w:rsid w:val="00060D2F"/>
    <w:rsid w:val="00061C2D"/>
    <w:rsid w:val="00061F74"/>
    <w:rsid w:val="00062046"/>
    <w:rsid w:val="00062093"/>
    <w:rsid w:val="000644F7"/>
    <w:rsid w:val="0006496A"/>
    <w:rsid w:val="00072A9A"/>
    <w:rsid w:val="00074DCA"/>
    <w:rsid w:val="000756C7"/>
    <w:rsid w:val="000775B6"/>
    <w:rsid w:val="000777C9"/>
    <w:rsid w:val="00081D7E"/>
    <w:rsid w:val="0008380A"/>
    <w:rsid w:val="00083FB7"/>
    <w:rsid w:val="000865FF"/>
    <w:rsid w:val="0008696F"/>
    <w:rsid w:val="00086B75"/>
    <w:rsid w:val="00087A0E"/>
    <w:rsid w:val="00087FD3"/>
    <w:rsid w:val="00090067"/>
    <w:rsid w:val="00091309"/>
    <w:rsid w:val="00091C02"/>
    <w:rsid w:val="0009333B"/>
    <w:rsid w:val="00093725"/>
    <w:rsid w:val="00093EFC"/>
    <w:rsid w:val="0009416E"/>
    <w:rsid w:val="00094367"/>
    <w:rsid w:val="00094514"/>
    <w:rsid w:val="000965D8"/>
    <w:rsid w:val="000973A6"/>
    <w:rsid w:val="000A2A01"/>
    <w:rsid w:val="000A438A"/>
    <w:rsid w:val="000A5435"/>
    <w:rsid w:val="000A60D7"/>
    <w:rsid w:val="000B1387"/>
    <w:rsid w:val="000B1691"/>
    <w:rsid w:val="000B33F4"/>
    <w:rsid w:val="000B3673"/>
    <w:rsid w:val="000B3D73"/>
    <w:rsid w:val="000B41DB"/>
    <w:rsid w:val="000B73A5"/>
    <w:rsid w:val="000C0517"/>
    <w:rsid w:val="000C4AB1"/>
    <w:rsid w:val="000C4C6B"/>
    <w:rsid w:val="000C5F37"/>
    <w:rsid w:val="000C6851"/>
    <w:rsid w:val="000C7586"/>
    <w:rsid w:val="000D121D"/>
    <w:rsid w:val="000D18A5"/>
    <w:rsid w:val="000D18F2"/>
    <w:rsid w:val="000D4A3F"/>
    <w:rsid w:val="000D5637"/>
    <w:rsid w:val="000D594D"/>
    <w:rsid w:val="000D5CCF"/>
    <w:rsid w:val="000D744C"/>
    <w:rsid w:val="000E0CA2"/>
    <w:rsid w:val="000E1048"/>
    <w:rsid w:val="000E1FFE"/>
    <w:rsid w:val="000E2CFF"/>
    <w:rsid w:val="000E41CB"/>
    <w:rsid w:val="000E4379"/>
    <w:rsid w:val="000E7400"/>
    <w:rsid w:val="000F000D"/>
    <w:rsid w:val="000F3956"/>
    <w:rsid w:val="000F3CD7"/>
    <w:rsid w:val="000F5EF5"/>
    <w:rsid w:val="000F6D9A"/>
    <w:rsid w:val="001017F6"/>
    <w:rsid w:val="001026BB"/>
    <w:rsid w:val="00102CE8"/>
    <w:rsid w:val="0010517E"/>
    <w:rsid w:val="0010564C"/>
    <w:rsid w:val="00105807"/>
    <w:rsid w:val="00110013"/>
    <w:rsid w:val="00110CF9"/>
    <w:rsid w:val="0011380C"/>
    <w:rsid w:val="00114AAF"/>
    <w:rsid w:val="00115DCF"/>
    <w:rsid w:val="00115E7E"/>
    <w:rsid w:val="00116720"/>
    <w:rsid w:val="001173CF"/>
    <w:rsid w:val="0011748F"/>
    <w:rsid w:val="001204B8"/>
    <w:rsid w:val="0012118F"/>
    <w:rsid w:val="00121516"/>
    <w:rsid w:val="00122FF0"/>
    <w:rsid w:val="00123001"/>
    <w:rsid w:val="00125C36"/>
    <w:rsid w:val="00125ED5"/>
    <w:rsid w:val="001265DD"/>
    <w:rsid w:val="0012795C"/>
    <w:rsid w:val="001306DB"/>
    <w:rsid w:val="001307EA"/>
    <w:rsid w:val="0013235C"/>
    <w:rsid w:val="00133C37"/>
    <w:rsid w:val="00134660"/>
    <w:rsid w:val="00136FCE"/>
    <w:rsid w:val="00137181"/>
    <w:rsid w:val="00137856"/>
    <w:rsid w:val="001409F5"/>
    <w:rsid w:val="00142496"/>
    <w:rsid w:val="00142533"/>
    <w:rsid w:val="00145297"/>
    <w:rsid w:val="00145B32"/>
    <w:rsid w:val="00145D4F"/>
    <w:rsid w:val="00147564"/>
    <w:rsid w:val="00151CA7"/>
    <w:rsid w:val="00151E1B"/>
    <w:rsid w:val="00152828"/>
    <w:rsid w:val="00153865"/>
    <w:rsid w:val="00154B56"/>
    <w:rsid w:val="00157CA0"/>
    <w:rsid w:val="0016380C"/>
    <w:rsid w:val="001659A5"/>
    <w:rsid w:val="001717F0"/>
    <w:rsid w:val="001721BE"/>
    <w:rsid w:val="0017300B"/>
    <w:rsid w:val="001749CB"/>
    <w:rsid w:val="00175929"/>
    <w:rsid w:val="001775AF"/>
    <w:rsid w:val="00177DF8"/>
    <w:rsid w:val="0018320F"/>
    <w:rsid w:val="001836A7"/>
    <w:rsid w:val="00183919"/>
    <w:rsid w:val="001912A0"/>
    <w:rsid w:val="00193867"/>
    <w:rsid w:val="0019595C"/>
    <w:rsid w:val="00197BED"/>
    <w:rsid w:val="001B0F71"/>
    <w:rsid w:val="001C1508"/>
    <w:rsid w:val="001C36C5"/>
    <w:rsid w:val="001C5198"/>
    <w:rsid w:val="001C7186"/>
    <w:rsid w:val="001D02B0"/>
    <w:rsid w:val="001D0514"/>
    <w:rsid w:val="001D0617"/>
    <w:rsid w:val="001D137E"/>
    <w:rsid w:val="001D326E"/>
    <w:rsid w:val="001D35E2"/>
    <w:rsid w:val="001D59DD"/>
    <w:rsid w:val="001D6C31"/>
    <w:rsid w:val="001E1E52"/>
    <w:rsid w:val="001E4A06"/>
    <w:rsid w:val="001E7B48"/>
    <w:rsid w:val="001F16BC"/>
    <w:rsid w:val="001F51BD"/>
    <w:rsid w:val="00200329"/>
    <w:rsid w:val="00200B5B"/>
    <w:rsid w:val="002016F8"/>
    <w:rsid w:val="0020319E"/>
    <w:rsid w:val="00204A14"/>
    <w:rsid w:val="0020675A"/>
    <w:rsid w:val="00207A73"/>
    <w:rsid w:val="002101F4"/>
    <w:rsid w:val="002131AF"/>
    <w:rsid w:val="00215938"/>
    <w:rsid w:val="00215D60"/>
    <w:rsid w:val="00216AAD"/>
    <w:rsid w:val="00217CCF"/>
    <w:rsid w:val="002220E9"/>
    <w:rsid w:val="002232A8"/>
    <w:rsid w:val="00224364"/>
    <w:rsid w:val="00226224"/>
    <w:rsid w:val="00226258"/>
    <w:rsid w:val="0022708E"/>
    <w:rsid w:val="00231003"/>
    <w:rsid w:val="00231DA1"/>
    <w:rsid w:val="0023210F"/>
    <w:rsid w:val="00232236"/>
    <w:rsid w:val="00232469"/>
    <w:rsid w:val="00233211"/>
    <w:rsid w:val="0023463E"/>
    <w:rsid w:val="00234DA2"/>
    <w:rsid w:val="002437E0"/>
    <w:rsid w:val="002449F9"/>
    <w:rsid w:val="00245619"/>
    <w:rsid w:val="00245BE7"/>
    <w:rsid w:val="00246507"/>
    <w:rsid w:val="002528E9"/>
    <w:rsid w:val="00256470"/>
    <w:rsid w:val="002573A6"/>
    <w:rsid w:val="00257CDC"/>
    <w:rsid w:val="0026228C"/>
    <w:rsid w:val="00262E5A"/>
    <w:rsid w:val="002655FE"/>
    <w:rsid w:val="00265D6D"/>
    <w:rsid w:val="00266408"/>
    <w:rsid w:val="002664B0"/>
    <w:rsid w:val="0026690A"/>
    <w:rsid w:val="0026765A"/>
    <w:rsid w:val="002728B2"/>
    <w:rsid w:val="00272D85"/>
    <w:rsid w:val="00273F00"/>
    <w:rsid w:val="00274673"/>
    <w:rsid w:val="002754CA"/>
    <w:rsid w:val="002774BF"/>
    <w:rsid w:val="0027767B"/>
    <w:rsid w:val="00281659"/>
    <w:rsid w:val="0028194F"/>
    <w:rsid w:val="00283E46"/>
    <w:rsid w:val="00284CA9"/>
    <w:rsid w:val="00286BD3"/>
    <w:rsid w:val="00287884"/>
    <w:rsid w:val="002907B5"/>
    <w:rsid w:val="00294F01"/>
    <w:rsid w:val="002A0374"/>
    <w:rsid w:val="002A19DD"/>
    <w:rsid w:val="002A1F13"/>
    <w:rsid w:val="002A4013"/>
    <w:rsid w:val="002A429D"/>
    <w:rsid w:val="002A5017"/>
    <w:rsid w:val="002A515B"/>
    <w:rsid w:val="002A584B"/>
    <w:rsid w:val="002A617A"/>
    <w:rsid w:val="002A67B7"/>
    <w:rsid w:val="002A7522"/>
    <w:rsid w:val="002A7638"/>
    <w:rsid w:val="002B15D4"/>
    <w:rsid w:val="002B520B"/>
    <w:rsid w:val="002B5B6D"/>
    <w:rsid w:val="002C011D"/>
    <w:rsid w:val="002C08EB"/>
    <w:rsid w:val="002C0F22"/>
    <w:rsid w:val="002C165A"/>
    <w:rsid w:val="002C22D1"/>
    <w:rsid w:val="002C3D80"/>
    <w:rsid w:val="002C51A1"/>
    <w:rsid w:val="002C6FD2"/>
    <w:rsid w:val="002D476C"/>
    <w:rsid w:val="002D7DDB"/>
    <w:rsid w:val="002E0672"/>
    <w:rsid w:val="002E1802"/>
    <w:rsid w:val="002E25C1"/>
    <w:rsid w:val="002E3151"/>
    <w:rsid w:val="002E3BE1"/>
    <w:rsid w:val="002E4C20"/>
    <w:rsid w:val="002F09EC"/>
    <w:rsid w:val="002F0F0C"/>
    <w:rsid w:val="002F4519"/>
    <w:rsid w:val="002F51B3"/>
    <w:rsid w:val="002F57A2"/>
    <w:rsid w:val="002F6068"/>
    <w:rsid w:val="002F63E8"/>
    <w:rsid w:val="002F7A96"/>
    <w:rsid w:val="00300A44"/>
    <w:rsid w:val="00301089"/>
    <w:rsid w:val="00301344"/>
    <w:rsid w:val="003034E3"/>
    <w:rsid w:val="003040AB"/>
    <w:rsid w:val="00305B3E"/>
    <w:rsid w:val="003106BA"/>
    <w:rsid w:val="00310774"/>
    <w:rsid w:val="00310953"/>
    <w:rsid w:val="00311BF1"/>
    <w:rsid w:val="00313E09"/>
    <w:rsid w:val="003169FA"/>
    <w:rsid w:val="00316C93"/>
    <w:rsid w:val="0032131D"/>
    <w:rsid w:val="0032241E"/>
    <w:rsid w:val="00323FFB"/>
    <w:rsid w:val="00325537"/>
    <w:rsid w:val="00326949"/>
    <w:rsid w:val="00327AFD"/>
    <w:rsid w:val="00330899"/>
    <w:rsid w:val="00331FAC"/>
    <w:rsid w:val="00332564"/>
    <w:rsid w:val="00332A60"/>
    <w:rsid w:val="00332F6A"/>
    <w:rsid w:val="00333B2D"/>
    <w:rsid w:val="00333D26"/>
    <w:rsid w:val="00333FC1"/>
    <w:rsid w:val="00334B8C"/>
    <w:rsid w:val="00334BEC"/>
    <w:rsid w:val="00336248"/>
    <w:rsid w:val="00341683"/>
    <w:rsid w:val="003425B3"/>
    <w:rsid w:val="00343E46"/>
    <w:rsid w:val="00344B8A"/>
    <w:rsid w:val="003451C0"/>
    <w:rsid w:val="00347B18"/>
    <w:rsid w:val="00351492"/>
    <w:rsid w:val="00356E92"/>
    <w:rsid w:val="003574E8"/>
    <w:rsid w:val="003602CB"/>
    <w:rsid w:val="003629AD"/>
    <w:rsid w:val="003640CA"/>
    <w:rsid w:val="003651D7"/>
    <w:rsid w:val="00365CD6"/>
    <w:rsid w:val="00366379"/>
    <w:rsid w:val="00366B17"/>
    <w:rsid w:val="00367747"/>
    <w:rsid w:val="0037089A"/>
    <w:rsid w:val="00373960"/>
    <w:rsid w:val="00373AEA"/>
    <w:rsid w:val="003741A3"/>
    <w:rsid w:val="0038095D"/>
    <w:rsid w:val="00380C58"/>
    <w:rsid w:val="00380E3F"/>
    <w:rsid w:val="003822B9"/>
    <w:rsid w:val="003842A9"/>
    <w:rsid w:val="003847F1"/>
    <w:rsid w:val="00385699"/>
    <w:rsid w:val="003866A4"/>
    <w:rsid w:val="00390227"/>
    <w:rsid w:val="0039064C"/>
    <w:rsid w:val="003907BB"/>
    <w:rsid w:val="003944F8"/>
    <w:rsid w:val="003A01E6"/>
    <w:rsid w:val="003A2504"/>
    <w:rsid w:val="003A3CCA"/>
    <w:rsid w:val="003A3FBB"/>
    <w:rsid w:val="003A4778"/>
    <w:rsid w:val="003A6842"/>
    <w:rsid w:val="003B122C"/>
    <w:rsid w:val="003B34DC"/>
    <w:rsid w:val="003B3BB2"/>
    <w:rsid w:val="003B3CCF"/>
    <w:rsid w:val="003B45FC"/>
    <w:rsid w:val="003B5DDC"/>
    <w:rsid w:val="003B636C"/>
    <w:rsid w:val="003B65FA"/>
    <w:rsid w:val="003B6608"/>
    <w:rsid w:val="003B79AF"/>
    <w:rsid w:val="003B7BB4"/>
    <w:rsid w:val="003C105B"/>
    <w:rsid w:val="003C136F"/>
    <w:rsid w:val="003C1413"/>
    <w:rsid w:val="003C1B45"/>
    <w:rsid w:val="003C1EF2"/>
    <w:rsid w:val="003C3B33"/>
    <w:rsid w:val="003C42FB"/>
    <w:rsid w:val="003C515B"/>
    <w:rsid w:val="003C5427"/>
    <w:rsid w:val="003D2934"/>
    <w:rsid w:val="003D3D2F"/>
    <w:rsid w:val="003D44EC"/>
    <w:rsid w:val="003D524C"/>
    <w:rsid w:val="003D615C"/>
    <w:rsid w:val="003D75AE"/>
    <w:rsid w:val="003D7E70"/>
    <w:rsid w:val="003E02B5"/>
    <w:rsid w:val="003E088C"/>
    <w:rsid w:val="003E08D4"/>
    <w:rsid w:val="003E0FBE"/>
    <w:rsid w:val="003E1098"/>
    <w:rsid w:val="003E2A3A"/>
    <w:rsid w:val="003E2E81"/>
    <w:rsid w:val="003E3B26"/>
    <w:rsid w:val="003E3CA4"/>
    <w:rsid w:val="003E46F5"/>
    <w:rsid w:val="003E47EE"/>
    <w:rsid w:val="003E4E56"/>
    <w:rsid w:val="003E5749"/>
    <w:rsid w:val="003F13A8"/>
    <w:rsid w:val="003F16AB"/>
    <w:rsid w:val="003F1E31"/>
    <w:rsid w:val="003F22AE"/>
    <w:rsid w:val="003F5777"/>
    <w:rsid w:val="003F5782"/>
    <w:rsid w:val="004004A4"/>
    <w:rsid w:val="0040148E"/>
    <w:rsid w:val="00401F2E"/>
    <w:rsid w:val="00402B09"/>
    <w:rsid w:val="00403FF6"/>
    <w:rsid w:val="0040429C"/>
    <w:rsid w:val="0040461A"/>
    <w:rsid w:val="004054E9"/>
    <w:rsid w:val="00405DF6"/>
    <w:rsid w:val="00407B6A"/>
    <w:rsid w:val="00411FB7"/>
    <w:rsid w:val="004120C5"/>
    <w:rsid w:val="004127B4"/>
    <w:rsid w:val="00413A7A"/>
    <w:rsid w:val="00414F55"/>
    <w:rsid w:val="0042375B"/>
    <w:rsid w:val="004239C6"/>
    <w:rsid w:val="004256B9"/>
    <w:rsid w:val="00427130"/>
    <w:rsid w:val="00430D74"/>
    <w:rsid w:val="004323AE"/>
    <w:rsid w:val="00432A0E"/>
    <w:rsid w:val="0043742D"/>
    <w:rsid w:val="00440CAF"/>
    <w:rsid w:val="004419AB"/>
    <w:rsid w:val="004419CE"/>
    <w:rsid w:val="004463DD"/>
    <w:rsid w:val="0045095F"/>
    <w:rsid w:val="00451403"/>
    <w:rsid w:val="00451D47"/>
    <w:rsid w:val="00453D50"/>
    <w:rsid w:val="00454C64"/>
    <w:rsid w:val="00455C74"/>
    <w:rsid w:val="0046265F"/>
    <w:rsid w:val="00463E5D"/>
    <w:rsid w:val="004645B4"/>
    <w:rsid w:val="004658C6"/>
    <w:rsid w:val="00465ECE"/>
    <w:rsid w:val="004676EA"/>
    <w:rsid w:val="00470B6A"/>
    <w:rsid w:val="00470EBE"/>
    <w:rsid w:val="00472F1F"/>
    <w:rsid w:val="00475F37"/>
    <w:rsid w:val="00482B79"/>
    <w:rsid w:val="0048510B"/>
    <w:rsid w:val="00491E09"/>
    <w:rsid w:val="0049232C"/>
    <w:rsid w:val="004936FB"/>
    <w:rsid w:val="00493C5B"/>
    <w:rsid w:val="004967FC"/>
    <w:rsid w:val="0049777B"/>
    <w:rsid w:val="004A0927"/>
    <w:rsid w:val="004A1587"/>
    <w:rsid w:val="004A264D"/>
    <w:rsid w:val="004A37E4"/>
    <w:rsid w:val="004A63EE"/>
    <w:rsid w:val="004A6D0D"/>
    <w:rsid w:val="004B092F"/>
    <w:rsid w:val="004B2569"/>
    <w:rsid w:val="004B26DE"/>
    <w:rsid w:val="004B30FD"/>
    <w:rsid w:val="004B3A93"/>
    <w:rsid w:val="004B4D44"/>
    <w:rsid w:val="004B51B5"/>
    <w:rsid w:val="004C430A"/>
    <w:rsid w:val="004D016A"/>
    <w:rsid w:val="004D0EBD"/>
    <w:rsid w:val="004D12F3"/>
    <w:rsid w:val="004D1AB8"/>
    <w:rsid w:val="004D38AA"/>
    <w:rsid w:val="004E3633"/>
    <w:rsid w:val="004E427A"/>
    <w:rsid w:val="004E5CA2"/>
    <w:rsid w:val="004F0A3A"/>
    <w:rsid w:val="004F0FC8"/>
    <w:rsid w:val="004F1E09"/>
    <w:rsid w:val="004F3596"/>
    <w:rsid w:val="004F3C7B"/>
    <w:rsid w:val="004F56C0"/>
    <w:rsid w:val="004F6268"/>
    <w:rsid w:val="004F6B40"/>
    <w:rsid w:val="004F6D30"/>
    <w:rsid w:val="005011A3"/>
    <w:rsid w:val="00502731"/>
    <w:rsid w:val="00506019"/>
    <w:rsid w:val="00506EE8"/>
    <w:rsid w:val="00512214"/>
    <w:rsid w:val="0051433F"/>
    <w:rsid w:val="005156D5"/>
    <w:rsid w:val="00515833"/>
    <w:rsid w:val="0051668E"/>
    <w:rsid w:val="0052195D"/>
    <w:rsid w:val="005224A9"/>
    <w:rsid w:val="00522D03"/>
    <w:rsid w:val="00525BBC"/>
    <w:rsid w:val="00527B57"/>
    <w:rsid w:val="0053080F"/>
    <w:rsid w:val="00531082"/>
    <w:rsid w:val="00531F0F"/>
    <w:rsid w:val="0053218C"/>
    <w:rsid w:val="00532649"/>
    <w:rsid w:val="00534003"/>
    <w:rsid w:val="00535B61"/>
    <w:rsid w:val="00536522"/>
    <w:rsid w:val="005376E6"/>
    <w:rsid w:val="00541D2E"/>
    <w:rsid w:val="00545DDB"/>
    <w:rsid w:val="005462A0"/>
    <w:rsid w:val="00546D9C"/>
    <w:rsid w:val="00553206"/>
    <w:rsid w:val="00555ED1"/>
    <w:rsid w:val="00557C66"/>
    <w:rsid w:val="00560F17"/>
    <w:rsid w:val="0056331F"/>
    <w:rsid w:val="005659BF"/>
    <w:rsid w:val="00565AF1"/>
    <w:rsid w:val="005663AD"/>
    <w:rsid w:val="00567C66"/>
    <w:rsid w:val="00570EBE"/>
    <w:rsid w:val="00571368"/>
    <w:rsid w:val="00573602"/>
    <w:rsid w:val="005747C7"/>
    <w:rsid w:val="005760B2"/>
    <w:rsid w:val="00576CBD"/>
    <w:rsid w:val="005778F7"/>
    <w:rsid w:val="00580540"/>
    <w:rsid w:val="0058055C"/>
    <w:rsid w:val="00583068"/>
    <w:rsid w:val="00583F34"/>
    <w:rsid w:val="005846EC"/>
    <w:rsid w:val="00585BE7"/>
    <w:rsid w:val="00587308"/>
    <w:rsid w:val="00590828"/>
    <w:rsid w:val="00590967"/>
    <w:rsid w:val="00590D9E"/>
    <w:rsid w:val="00594611"/>
    <w:rsid w:val="00596D15"/>
    <w:rsid w:val="005A0115"/>
    <w:rsid w:val="005A22DF"/>
    <w:rsid w:val="005A47BF"/>
    <w:rsid w:val="005A4A19"/>
    <w:rsid w:val="005A5D6F"/>
    <w:rsid w:val="005A78C2"/>
    <w:rsid w:val="005B116D"/>
    <w:rsid w:val="005B1A97"/>
    <w:rsid w:val="005B3367"/>
    <w:rsid w:val="005B6B1F"/>
    <w:rsid w:val="005C43B0"/>
    <w:rsid w:val="005C4F9F"/>
    <w:rsid w:val="005C6273"/>
    <w:rsid w:val="005D0C11"/>
    <w:rsid w:val="005D13FC"/>
    <w:rsid w:val="005D2FBD"/>
    <w:rsid w:val="005D357E"/>
    <w:rsid w:val="005D3BFD"/>
    <w:rsid w:val="005D423C"/>
    <w:rsid w:val="005D6588"/>
    <w:rsid w:val="005D688A"/>
    <w:rsid w:val="005D7EBF"/>
    <w:rsid w:val="005E0146"/>
    <w:rsid w:val="005E0613"/>
    <w:rsid w:val="005E0AB4"/>
    <w:rsid w:val="005E12F0"/>
    <w:rsid w:val="005E2BA5"/>
    <w:rsid w:val="005E39A3"/>
    <w:rsid w:val="005E5092"/>
    <w:rsid w:val="005E534B"/>
    <w:rsid w:val="005E582F"/>
    <w:rsid w:val="005E7B30"/>
    <w:rsid w:val="005F159C"/>
    <w:rsid w:val="005F2610"/>
    <w:rsid w:val="005F62A8"/>
    <w:rsid w:val="005F65BC"/>
    <w:rsid w:val="00601B73"/>
    <w:rsid w:val="00606FA9"/>
    <w:rsid w:val="006112BA"/>
    <w:rsid w:val="006134FA"/>
    <w:rsid w:val="00620EA7"/>
    <w:rsid w:val="00621950"/>
    <w:rsid w:val="00621B9E"/>
    <w:rsid w:val="006221DB"/>
    <w:rsid w:val="00624581"/>
    <w:rsid w:val="00624BA6"/>
    <w:rsid w:val="006256C1"/>
    <w:rsid w:val="006268BE"/>
    <w:rsid w:val="00626D42"/>
    <w:rsid w:val="006277F7"/>
    <w:rsid w:val="0063180B"/>
    <w:rsid w:val="00633CDF"/>
    <w:rsid w:val="0063445E"/>
    <w:rsid w:val="00634E33"/>
    <w:rsid w:val="006352F7"/>
    <w:rsid w:val="00635AFD"/>
    <w:rsid w:val="00641749"/>
    <w:rsid w:val="00647401"/>
    <w:rsid w:val="00647682"/>
    <w:rsid w:val="00653CD8"/>
    <w:rsid w:val="006552EF"/>
    <w:rsid w:val="00656367"/>
    <w:rsid w:val="00657C8E"/>
    <w:rsid w:val="00661872"/>
    <w:rsid w:val="006622A8"/>
    <w:rsid w:val="00671C3D"/>
    <w:rsid w:val="00671DCC"/>
    <w:rsid w:val="00673AFA"/>
    <w:rsid w:val="006761BA"/>
    <w:rsid w:val="00677DD5"/>
    <w:rsid w:val="0068070C"/>
    <w:rsid w:val="00681F92"/>
    <w:rsid w:val="006829DA"/>
    <w:rsid w:val="00682A9F"/>
    <w:rsid w:val="00687FE9"/>
    <w:rsid w:val="00691384"/>
    <w:rsid w:val="006A06DA"/>
    <w:rsid w:val="006A2A27"/>
    <w:rsid w:val="006A4BA4"/>
    <w:rsid w:val="006A6440"/>
    <w:rsid w:val="006A70E0"/>
    <w:rsid w:val="006A7BED"/>
    <w:rsid w:val="006B078D"/>
    <w:rsid w:val="006B70E7"/>
    <w:rsid w:val="006B7A91"/>
    <w:rsid w:val="006C5116"/>
    <w:rsid w:val="006C59BB"/>
    <w:rsid w:val="006C6841"/>
    <w:rsid w:val="006C748D"/>
    <w:rsid w:val="006C7D37"/>
    <w:rsid w:val="006D0CEF"/>
    <w:rsid w:val="006D14C6"/>
    <w:rsid w:val="006D2715"/>
    <w:rsid w:val="006D30D9"/>
    <w:rsid w:val="006D3239"/>
    <w:rsid w:val="006D395C"/>
    <w:rsid w:val="006E1F05"/>
    <w:rsid w:val="006E487B"/>
    <w:rsid w:val="006E51BA"/>
    <w:rsid w:val="006E5C75"/>
    <w:rsid w:val="006E69F2"/>
    <w:rsid w:val="006E6D93"/>
    <w:rsid w:val="006E6DD0"/>
    <w:rsid w:val="006F27FC"/>
    <w:rsid w:val="006F4012"/>
    <w:rsid w:val="006F5854"/>
    <w:rsid w:val="006F6256"/>
    <w:rsid w:val="007025CE"/>
    <w:rsid w:val="0070302D"/>
    <w:rsid w:val="00704600"/>
    <w:rsid w:val="007078E9"/>
    <w:rsid w:val="0071294C"/>
    <w:rsid w:val="00712FB2"/>
    <w:rsid w:val="00713DD5"/>
    <w:rsid w:val="0071762A"/>
    <w:rsid w:val="00721512"/>
    <w:rsid w:val="00721D80"/>
    <w:rsid w:val="007236DC"/>
    <w:rsid w:val="00727490"/>
    <w:rsid w:val="00733D91"/>
    <w:rsid w:val="00733E97"/>
    <w:rsid w:val="0073648A"/>
    <w:rsid w:val="00741814"/>
    <w:rsid w:val="00742C3C"/>
    <w:rsid w:val="00743719"/>
    <w:rsid w:val="00744899"/>
    <w:rsid w:val="00745B92"/>
    <w:rsid w:val="00746FE1"/>
    <w:rsid w:val="00750200"/>
    <w:rsid w:val="0075136E"/>
    <w:rsid w:val="007521BC"/>
    <w:rsid w:val="00754A43"/>
    <w:rsid w:val="00754B84"/>
    <w:rsid w:val="0075505C"/>
    <w:rsid w:val="00756F7B"/>
    <w:rsid w:val="007570C2"/>
    <w:rsid w:val="007577AE"/>
    <w:rsid w:val="007616A1"/>
    <w:rsid w:val="007617A6"/>
    <w:rsid w:val="00763945"/>
    <w:rsid w:val="00764C0E"/>
    <w:rsid w:val="00765A96"/>
    <w:rsid w:val="00766B51"/>
    <w:rsid w:val="00767D68"/>
    <w:rsid w:val="007700CC"/>
    <w:rsid w:val="00771CB0"/>
    <w:rsid w:val="00772869"/>
    <w:rsid w:val="00774448"/>
    <w:rsid w:val="00775069"/>
    <w:rsid w:val="0077573E"/>
    <w:rsid w:val="00777FF5"/>
    <w:rsid w:val="00783195"/>
    <w:rsid w:val="00784DCB"/>
    <w:rsid w:val="007855FA"/>
    <w:rsid w:val="00785E5D"/>
    <w:rsid w:val="007907B2"/>
    <w:rsid w:val="0079205D"/>
    <w:rsid w:val="0079532C"/>
    <w:rsid w:val="00795611"/>
    <w:rsid w:val="00797352"/>
    <w:rsid w:val="00797530"/>
    <w:rsid w:val="007A032C"/>
    <w:rsid w:val="007A05A7"/>
    <w:rsid w:val="007A38F7"/>
    <w:rsid w:val="007A4159"/>
    <w:rsid w:val="007A49C4"/>
    <w:rsid w:val="007B3F7A"/>
    <w:rsid w:val="007B797A"/>
    <w:rsid w:val="007C34E2"/>
    <w:rsid w:val="007C599B"/>
    <w:rsid w:val="007C6635"/>
    <w:rsid w:val="007D05E1"/>
    <w:rsid w:val="007D1215"/>
    <w:rsid w:val="007D19CF"/>
    <w:rsid w:val="007D51CF"/>
    <w:rsid w:val="007D7314"/>
    <w:rsid w:val="007E1D55"/>
    <w:rsid w:val="007E22FF"/>
    <w:rsid w:val="007E2B8E"/>
    <w:rsid w:val="007E408D"/>
    <w:rsid w:val="007E5856"/>
    <w:rsid w:val="007F0C90"/>
    <w:rsid w:val="007F2159"/>
    <w:rsid w:val="007F2179"/>
    <w:rsid w:val="007F3AE4"/>
    <w:rsid w:val="007F4A16"/>
    <w:rsid w:val="007F4F53"/>
    <w:rsid w:val="007F51AD"/>
    <w:rsid w:val="007F6F52"/>
    <w:rsid w:val="00800E29"/>
    <w:rsid w:val="00802DF2"/>
    <w:rsid w:val="00803C74"/>
    <w:rsid w:val="008042EA"/>
    <w:rsid w:val="008069E4"/>
    <w:rsid w:val="00811BE5"/>
    <w:rsid w:val="00813710"/>
    <w:rsid w:val="008151AD"/>
    <w:rsid w:val="008159B2"/>
    <w:rsid w:val="008230B2"/>
    <w:rsid w:val="008237DC"/>
    <w:rsid w:val="0083221C"/>
    <w:rsid w:val="008334EE"/>
    <w:rsid w:val="00834230"/>
    <w:rsid w:val="00834234"/>
    <w:rsid w:val="00834FB0"/>
    <w:rsid w:val="00836628"/>
    <w:rsid w:val="00836B44"/>
    <w:rsid w:val="00840034"/>
    <w:rsid w:val="00841AF2"/>
    <w:rsid w:val="008446B3"/>
    <w:rsid w:val="00844C55"/>
    <w:rsid w:val="00844EDB"/>
    <w:rsid w:val="0084577B"/>
    <w:rsid w:val="00845B1E"/>
    <w:rsid w:val="0084631E"/>
    <w:rsid w:val="00850C6D"/>
    <w:rsid w:val="00850F1B"/>
    <w:rsid w:val="00851A2E"/>
    <w:rsid w:val="0085203C"/>
    <w:rsid w:val="00853FAE"/>
    <w:rsid w:val="008548A6"/>
    <w:rsid w:val="008575CE"/>
    <w:rsid w:val="00862B19"/>
    <w:rsid w:val="00867190"/>
    <w:rsid w:val="0086737E"/>
    <w:rsid w:val="008738FB"/>
    <w:rsid w:val="00875A8E"/>
    <w:rsid w:val="00880C4E"/>
    <w:rsid w:val="00883095"/>
    <w:rsid w:val="00883A60"/>
    <w:rsid w:val="00885E37"/>
    <w:rsid w:val="00885F5D"/>
    <w:rsid w:val="008870C8"/>
    <w:rsid w:val="00893659"/>
    <w:rsid w:val="008939AC"/>
    <w:rsid w:val="00895D7B"/>
    <w:rsid w:val="008A1D6E"/>
    <w:rsid w:val="008A1E1A"/>
    <w:rsid w:val="008A51E7"/>
    <w:rsid w:val="008A529A"/>
    <w:rsid w:val="008A6098"/>
    <w:rsid w:val="008A6971"/>
    <w:rsid w:val="008B068F"/>
    <w:rsid w:val="008B468D"/>
    <w:rsid w:val="008B5CB4"/>
    <w:rsid w:val="008B651D"/>
    <w:rsid w:val="008B7A20"/>
    <w:rsid w:val="008C38C1"/>
    <w:rsid w:val="008C477B"/>
    <w:rsid w:val="008C54F7"/>
    <w:rsid w:val="008D09B4"/>
    <w:rsid w:val="008D0D6B"/>
    <w:rsid w:val="008D1286"/>
    <w:rsid w:val="008E14E2"/>
    <w:rsid w:val="008E5553"/>
    <w:rsid w:val="008E6F24"/>
    <w:rsid w:val="008E7A0D"/>
    <w:rsid w:val="008F3272"/>
    <w:rsid w:val="008F5E6F"/>
    <w:rsid w:val="008F6356"/>
    <w:rsid w:val="008F76AB"/>
    <w:rsid w:val="00901DD8"/>
    <w:rsid w:val="00902D58"/>
    <w:rsid w:val="00906340"/>
    <w:rsid w:val="00910C63"/>
    <w:rsid w:val="009117C7"/>
    <w:rsid w:val="00912514"/>
    <w:rsid w:val="00914E2B"/>
    <w:rsid w:val="009150E5"/>
    <w:rsid w:val="00916C2D"/>
    <w:rsid w:val="009178E0"/>
    <w:rsid w:val="00922AAA"/>
    <w:rsid w:val="009241A8"/>
    <w:rsid w:val="00926D2C"/>
    <w:rsid w:val="00926E12"/>
    <w:rsid w:val="00932794"/>
    <w:rsid w:val="00932E15"/>
    <w:rsid w:val="009340F5"/>
    <w:rsid w:val="00934ACC"/>
    <w:rsid w:val="009350CB"/>
    <w:rsid w:val="00937AA2"/>
    <w:rsid w:val="009400BA"/>
    <w:rsid w:val="00941ECA"/>
    <w:rsid w:val="0094277F"/>
    <w:rsid w:val="00944EE2"/>
    <w:rsid w:val="00944F33"/>
    <w:rsid w:val="009478DB"/>
    <w:rsid w:val="00951DD5"/>
    <w:rsid w:val="00960648"/>
    <w:rsid w:val="00962CD7"/>
    <w:rsid w:val="00962F4A"/>
    <w:rsid w:val="00965CA4"/>
    <w:rsid w:val="0096641A"/>
    <w:rsid w:val="00966987"/>
    <w:rsid w:val="00966FB8"/>
    <w:rsid w:val="00970C28"/>
    <w:rsid w:val="00976082"/>
    <w:rsid w:val="00980AE2"/>
    <w:rsid w:val="0098161A"/>
    <w:rsid w:val="00981F9F"/>
    <w:rsid w:val="009826A2"/>
    <w:rsid w:val="00985755"/>
    <w:rsid w:val="00986CF1"/>
    <w:rsid w:val="00986EC6"/>
    <w:rsid w:val="00991D6F"/>
    <w:rsid w:val="009936CA"/>
    <w:rsid w:val="009954E6"/>
    <w:rsid w:val="00995CF7"/>
    <w:rsid w:val="009966C7"/>
    <w:rsid w:val="009973D9"/>
    <w:rsid w:val="009A08EB"/>
    <w:rsid w:val="009A09B8"/>
    <w:rsid w:val="009A0C31"/>
    <w:rsid w:val="009A1CA2"/>
    <w:rsid w:val="009A2DC6"/>
    <w:rsid w:val="009A3F06"/>
    <w:rsid w:val="009A438C"/>
    <w:rsid w:val="009A43CE"/>
    <w:rsid w:val="009A5300"/>
    <w:rsid w:val="009A5519"/>
    <w:rsid w:val="009B042A"/>
    <w:rsid w:val="009B1A17"/>
    <w:rsid w:val="009B3EDD"/>
    <w:rsid w:val="009B5959"/>
    <w:rsid w:val="009B7A49"/>
    <w:rsid w:val="009B7B30"/>
    <w:rsid w:val="009B7FC9"/>
    <w:rsid w:val="009C35B7"/>
    <w:rsid w:val="009C42A8"/>
    <w:rsid w:val="009C4769"/>
    <w:rsid w:val="009C5B44"/>
    <w:rsid w:val="009C7318"/>
    <w:rsid w:val="009C7FF1"/>
    <w:rsid w:val="009D20E5"/>
    <w:rsid w:val="009D3158"/>
    <w:rsid w:val="009D51B5"/>
    <w:rsid w:val="009D5A73"/>
    <w:rsid w:val="009D61E3"/>
    <w:rsid w:val="009D74C7"/>
    <w:rsid w:val="009E0DC1"/>
    <w:rsid w:val="009E1A3D"/>
    <w:rsid w:val="009E26D9"/>
    <w:rsid w:val="009E3A62"/>
    <w:rsid w:val="009F01AB"/>
    <w:rsid w:val="009F2C75"/>
    <w:rsid w:val="009F2CC7"/>
    <w:rsid w:val="009F3651"/>
    <w:rsid w:val="009F616E"/>
    <w:rsid w:val="009F632A"/>
    <w:rsid w:val="009F7583"/>
    <w:rsid w:val="009F7825"/>
    <w:rsid w:val="009F79FC"/>
    <w:rsid w:val="00A0038E"/>
    <w:rsid w:val="00A003A0"/>
    <w:rsid w:val="00A012BC"/>
    <w:rsid w:val="00A02568"/>
    <w:rsid w:val="00A02B32"/>
    <w:rsid w:val="00A0497F"/>
    <w:rsid w:val="00A07358"/>
    <w:rsid w:val="00A11950"/>
    <w:rsid w:val="00A13C49"/>
    <w:rsid w:val="00A1402B"/>
    <w:rsid w:val="00A20B98"/>
    <w:rsid w:val="00A24A0E"/>
    <w:rsid w:val="00A24CF1"/>
    <w:rsid w:val="00A25484"/>
    <w:rsid w:val="00A259C8"/>
    <w:rsid w:val="00A35387"/>
    <w:rsid w:val="00A36C86"/>
    <w:rsid w:val="00A370F6"/>
    <w:rsid w:val="00A3727A"/>
    <w:rsid w:val="00A37307"/>
    <w:rsid w:val="00A37C5D"/>
    <w:rsid w:val="00A406F9"/>
    <w:rsid w:val="00A44682"/>
    <w:rsid w:val="00A457E8"/>
    <w:rsid w:val="00A45CCD"/>
    <w:rsid w:val="00A530BA"/>
    <w:rsid w:val="00A54D77"/>
    <w:rsid w:val="00A56918"/>
    <w:rsid w:val="00A57663"/>
    <w:rsid w:val="00A62104"/>
    <w:rsid w:val="00A64981"/>
    <w:rsid w:val="00A6623D"/>
    <w:rsid w:val="00A66873"/>
    <w:rsid w:val="00A66F5C"/>
    <w:rsid w:val="00A67759"/>
    <w:rsid w:val="00A700A3"/>
    <w:rsid w:val="00A71216"/>
    <w:rsid w:val="00A7174C"/>
    <w:rsid w:val="00A72A98"/>
    <w:rsid w:val="00A738E7"/>
    <w:rsid w:val="00A73C01"/>
    <w:rsid w:val="00A747D1"/>
    <w:rsid w:val="00A755CB"/>
    <w:rsid w:val="00A77691"/>
    <w:rsid w:val="00A8178F"/>
    <w:rsid w:val="00A82B6C"/>
    <w:rsid w:val="00A8774F"/>
    <w:rsid w:val="00A87E34"/>
    <w:rsid w:val="00A903AE"/>
    <w:rsid w:val="00A909D9"/>
    <w:rsid w:val="00A912FF"/>
    <w:rsid w:val="00A91E60"/>
    <w:rsid w:val="00A92D85"/>
    <w:rsid w:val="00A93516"/>
    <w:rsid w:val="00A941F4"/>
    <w:rsid w:val="00A978EC"/>
    <w:rsid w:val="00AA0F6B"/>
    <w:rsid w:val="00AA1C50"/>
    <w:rsid w:val="00AA1D28"/>
    <w:rsid w:val="00AA225C"/>
    <w:rsid w:val="00AA312D"/>
    <w:rsid w:val="00AA433D"/>
    <w:rsid w:val="00AA4809"/>
    <w:rsid w:val="00AA5B73"/>
    <w:rsid w:val="00AA6907"/>
    <w:rsid w:val="00AB098C"/>
    <w:rsid w:val="00AB0BEE"/>
    <w:rsid w:val="00AB2599"/>
    <w:rsid w:val="00AB3881"/>
    <w:rsid w:val="00AB508F"/>
    <w:rsid w:val="00AB6C5F"/>
    <w:rsid w:val="00AB77BD"/>
    <w:rsid w:val="00AC36AD"/>
    <w:rsid w:val="00AC47FA"/>
    <w:rsid w:val="00AC4B00"/>
    <w:rsid w:val="00AC6626"/>
    <w:rsid w:val="00AD1346"/>
    <w:rsid w:val="00AD4ECA"/>
    <w:rsid w:val="00AD4F25"/>
    <w:rsid w:val="00AD60D9"/>
    <w:rsid w:val="00AD65E6"/>
    <w:rsid w:val="00AE1B68"/>
    <w:rsid w:val="00AE2319"/>
    <w:rsid w:val="00AE3C70"/>
    <w:rsid w:val="00AE55A7"/>
    <w:rsid w:val="00AE6C35"/>
    <w:rsid w:val="00AE7E11"/>
    <w:rsid w:val="00AE7F9D"/>
    <w:rsid w:val="00AF001C"/>
    <w:rsid w:val="00AF06D9"/>
    <w:rsid w:val="00AF2089"/>
    <w:rsid w:val="00AF236D"/>
    <w:rsid w:val="00AF2DCA"/>
    <w:rsid w:val="00AF415D"/>
    <w:rsid w:val="00AF53D2"/>
    <w:rsid w:val="00AF5B31"/>
    <w:rsid w:val="00B00A7F"/>
    <w:rsid w:val="00B02631"/>
    <w:rsid w:val="00B03E3D"/>
    <w:rsid w:val="00B0490F"/>
    <w:rsid w:val="00B05003"/>
    <w:rsid w:val="00B06C73"/>
    <w:rsid w:val="00B134DB"/>
    <w:rsid w:val="00B22CC0"/>
    <w:rsid w:val="00B22E69"/>
    <w:rsid w:val="00B23896"/>
    <w:rsid w:val="00B259E2"/>
    <w:rsid w:val="00B26267"/>
    <w:rsid w:val="00B2682C"/>
    <w:rsid w:val="00B26EBC"/>
    <w:rsid w:val="00B31CE7"/>
    <w:rsid w:val="00B364FA"/>
    <w:rsid w:val="00B400EE"/>
    <w:rsid w:val="00B40C32"/>
    <w:rsid w:val="00B41CA3"/>
    <w:rsid w:val="00B42040"/>
    <w:rsid w:val="00B422F2"/>
    <w:rsid w:val="00B42744"/>
    <w:rsid w:val="00B428C6"/>
    <w:rsid w:val="00B43660"/>
    <w:rsid w:val="00B44B4E"/>
    <w:rsid w:val="00B4593A"/>
    <w:rsid w:val="00B462A8"/>
    <w:rsid w:val="00B463CE"/>
    <w:rsid w:val="00B4665F"/>
    <w:rsid w:val="00B46DF6"/>
    <w:rsid w:val="00B473C6"/>
    <w:rsid w:val="00B513AF"/>
    <w:rsid w:val="00B524C1"/>
    <w:rsid w:val="00B532F1"/>
    <w:rsid w:val="00B540E5"/>
    <w:rsid w:val="00B558A7"/>
    <w:rsid w:val="00B55BCA"/>
    <w:rsid w:val="00B57972"/>
    <w:rsid w:val="00B601C2"/>
    <w:rsid w:val="00B602A8"/>
    <w:rsid w:val="00B605BB"/>
    <w:rsid w:val="00B609DA"/>
    <w:rsid w:val="00B622FD"/>
    <w:rsid w:val="00B62B07"/>
    <w:rsid w:val="00B6490C"/>
    <w:rsid w:val="00B64AB4"/>
    <w:rsid w:val="00B6627C"/>
    <w:rsid w:val="00B662A0"/>
    <w:rsid w:val="00B66F76"/>
    <w:rsid w:val="00B671FA"/>
    <w:rsid w:val="00B70E3C"/>
    <w:rsid w:val="00B71029"/>
    <w:rsid w:val="00B72441"/>
    <w:rsid w:val="00B73647"/>
    <w:rsid w:val="00B759FC"/>
    <w:rsid w:val="00B83C94"/>
    <w:rsid w:val="00B85DFB"/>
    <w:rsid w:val="00B85E98"/>
    <w:rsid w:val="00B87512"/>
    <w:rsid w:val="00BA03ED"/>
    <w:rsid w:val="00BA0CB9"/>
    <w:rsid w:val="00BA1777"/>
    <w:rsid w:val="00BB1C23"/>
    <w:rsid w:val="00BB311D"/>
    <w:rsid w:val="00BB3763"/>
    <w:rsid w:val="00BB53C2"/>
    <w:rsid w:val="00BB591B"/>
    <w:rsid w:val="00BB71E0"/>
    <w:rsid w:val="00BC0A4F"/>
    <w:rsid w:val="00BC220A"/>
    <w:rsid w:val="00BC5530"/>
    <w:rsid w:val="00BC70F8"/>
    <w:rsid w:val="00BD0D4D"/>
    <w:rsid w:val="00BD2711"/>
    <w:rsid w:val="00BD2820"/>
    <w:rsid w:val="00BD3DC6"/>
    <w:rsid w:val="00BE0710"/>
    <w:rsid w:val="00BE11B7"/>
    <w:rsid w:val="00BE156F"/>
    <w:rsid w:val="00BE169D"/>
    <w:rsid w:val="00BE1A54"/>
    <w:rsid w:val="00BE223C"/>
    <w:rsid w:val="00BE5DAE"/>
    <w:rsid w:val="00BE7FE6"/>
    <w:rsid w:val="00BF0E8D"/>
    <w:rsid w:val="00BF11DD"/>
    <w:rsid w:val="00BF23F6"/>
    <w:rsid w:val="00BF41BD"/>
    <w:rsid w:val="00BF516E"/>
    <w:rsid w:val="00BF5ED0"/>
    <w:rsid w:val="00BF6E4C"/>
    <w:rsid w:val="00C04871"/>
    <w:rsid w:val="00C05B75"/>
    <w:rsid w:val="00C115F0"/>
    <w:rsid w:val="00C124DD"/>
    <w:rsid w:val="00C13664"/>
    <w:rsid w:val="00C13E7A"/>
    <w:rsid w:val="00C16967"/>
    <w:rsid w:val="00C20343"/>
    <w:rsid w:val="00C21A62"/>
    <w:rsid w:val="00C2221C"/>
    <w:rsid w:val="00C2284A"/>
    <w:rsid w:val="00C23351"/>
    <w:rsid w:val="00C23D14"/>
    <w:rsid w:val="00C27D1F"/>
    <w:rsid w:val="00C326CC"/>
    <w:rsid w:val="00C334EF"/>
    <w:rsid w:val="00C369D3"/>
    <w:rsid w:val="00C36ECB"/>
    <w:rsid w:val="00C378F8"/>
    <w:rsid w:val="00C409C5"/>
    <w:rsid w:val="00C43833"/>
    <w:rsid w:val="00C43CA5"/>
    <w:rsid w:val="00C443AC"/>
    <w:rsid w:val="00C45928"/>
    <w:rsid w:val="00C465BB"/>
    <w:rsid w:val="00C47B5D"/>
    <w:rsid w:val="00C523D5"/>
    <w:rsid w:val="00C54D54"/>
    <w:rsid w:val="00C5530F"/>
    <w:rsid w:val="00C573ED"/>
    <w:rsid w:val="00C57651"/>
    <w:rsid w:val="00C623F6"/>
    <w:rsid w:val="00C62A25"/>
    <w:rsid w:val="00C63FF9"/>
    <w:rsid w:val="00C646B5"/>
    <w:rsid w:val="00C65E36"/>
    <w:rsid w:val="00C669AD"/>
    <w:rsid w:val="00C66E83"/>
    <w:rsid w:val="00C72CED"/>
    <w:rsid w:val="00C73633"/>
    <w:rsid w:val="00C740F3"/>
    <w:rsid w:val="00C75436"/>
    <w:rsid w:val="00C77A67"/>
    <w:rsid w:val="00C8098C"/>
    <w:rsid w:val="00C839C0"/>
    <w:rsid w:val="00C86F63"/>
    <w:rsid w:val="00C902AC"/>
    <w:rsid w:val="00C9163A"/>
    <w:rsid w:val="00C92EF0"/>
    <w:rsid w:val="00C9373D"/>
    <w:rsid w:val="00C93890"/>
    <w:rsid w:val="00C944CE"/>
    <w:rsid w:val="00C9459F"/>
    <w:rsid w:val="00C94A6F"/>
    <w:rsid w:val="00C96A8B"/>
    <w:rsid w:val="00CA1CE5"/>
    <w:rsid w:val="00CA2B78"/>
    <w:rsid w:val="00CA4C11"/>
    <w:rsid w:val="00CA6CB3"/>
    <w:rsid w:val="00CA78AB"/>
    <w:rsid w:val="00CB08FD"/>
    <w:rsid w:val="00CB2D3C"/>
    <w:rsid w:val="00CB39B0"/>
    <w:rsid w:val="00CB4F6A"/>
    <w:rsid w:val="00CB559F"/>
    <w:rsid w:val="00CB6CBD"/>
    <w:rsid w:val="00CB70D0"/>
    <w:rsid w:val="00CC18A1"/>
    <w:rsid w:val="00CC2424"/>
    <w:rsid w:val="00CC2EF7"/>
    <w:rsid w:val="00CC367A"/>
    <w:rsid w:val="00CC596A"/>
    <w:rsid w:val="00CC5B1C"/>
    <w:rsid w:val="00CC6949"/>
    <w:rsid w:val="00CC6CFF"/>
    <w:rsid w:val="00CD33F0"/>
    <w:rsid w:val="00CD3BD9"/>
    <w:rsid w:val="00CD6465"/>
    <w:rsid w:val="00CE1328"/>
    <w:rsid w:val="00CE54E3"/>
    <w:rsid w:val="00CE54E5"/>
    <w:rsid w:val="00CE5768"/>
    <w:rsid w:val="00CE5AAA"/>
    <w:rsid w:val="00CF1EA6"/>
    <w:rsid w:val="00CF280A"/>
    <w:rsid w:val="00CF2986"/>
    <w:rsid w:val="00CF43D0"/>
    <w:rsid w:val="00CF57E6"/>
    <w:rsid w:val="00CF5D5D"/>
    <w:rsid w:val="00CF6323"/>
    <w:rsid w:val="00CF7AE3"/>
    <w:rsid w:val="00D02919"/>
    <w:rsid w:val="00D03029"/>
    <w:rsid w:val="00D036CF"/>
    <w:rsid w:val="00D03EDC"/>
    <w:rsid w:val="00D0419A"/>
    <w:rsid w:val="00D05750"/>
    <w:rsid w:val="00D05D23"/>
    <w:rsid w:val="00D07390"/>
    <w:rsid w:val="00D10C84"/>
    <w:rsid w:val="00D1374E"/>
    <w:rsid w:val="00D1410C"/>
    <w:rsid w:val="00D142A1"/>
    <w:rsid w:val="00D15465"/>
    <w:rsid w:val="00D15D37"/>
    <w:rsid w:val="00D15F12"/>
    <w:rsid w:val="00D215F7"/>
    <w:rsid w:val="00D21F9B"/>
    <w:rsid w:val="00D2356C"/>
    <w:rsid w:val="00D26119"/>
    <w:rsid w:val="00D26439"/>
    <w:rsid w:val="00D26733"/>
    <w:rsid w:val="00D32502"/>
    <w:rsid w:val="00D37C8B"/>
    <w:rsid w:val="00D40D70"/>
    <w:rsid w:val="00D423A6"/>
    <w:rsid w:val="00D4242A"/>
    <w:rsid w:val="00D43360"/>
    <w:rsid w:val="00D4568F"/>
    <w:rsid w:val="00D45B90"/>
    <w:rsid w:val="00D507FB"/>
    <w:rsid w:val="00D553AF"/>
    <w:rsid w:val="00D55821"/>
    <w:rsid w:val="00D60DA4"/>
    <w:rsid w:val="00D62C27"/>
    <w:rsid w:val="00D6514F"/>
    <w:rsid w:val="00D653D4"/>
    <w:rsid w:val="00D66DB3"/>
    <w:rsid w:val="00D70DA4"/>
    <w:rsid w:val="00D71DA0"/>
    <w:rsid w:val="00D721BB"/>
    <w:rsid w:val="00D7226B"/>
    <w:rsid w:val="00D7270B"/>
    <w:rsid w:val="00D727A4"/>
    <w:rsid w:val="00D75150"/>
    <w:rsid w:val="00D756FC"/>
    <w:rsid w:val="00D85E39"/>
    <w:rsid w:val="00D87283"/>
    <w:rsid w:val="00D90D77"/>
    <w:rsid w:val="00D91482"/>
    <w:rsid w:val="00D937F5"/>
    <w:rsid w:val="00D9439E"/>
    <w:rsid w:val="00D956E9"/>
    <w:rsid w:val="00D979B4"/>
    <w:rsid w:val="00DA41C0"/>
    <w:rsid w:val="00DA5A16"/>
    <w:rsid w:val="00DA6404"/>
    <w:rsid w:val="00DB24B0"/>
    <w:rsid w:val="00DB3652"/>
    <w:rsid w:val="00DB385B"/>
    <w:rsid w:val="00DB66D4"/>
    <w:rsid w:val="00DB6C2D"/>
    <w:rsid w:val="00DB6F72"/>
    <w:rsid w:val="00DB784C"/>
    <w:rsid w:val="00DB7BC2"/>
    <w:rsid w:val="00DC1DB3"/>
    <w:rsid w:val="00DC22FF"/>
    <w:rsid w:val="00DC2CA1"/>
    <w:rsid w:val="00DC444C"/>
    <w:rsid w:val="00DC7458"/>
    <w:rsid w:val="00DC7FDD"/>
    <w:rsid w:val="00DD0AED"/>
    <w:rsid w:val="00DD220B"/>
    <w:rsid w:val="00DD23DF"/>
    <w:rsid w:val="00DD29A9"/>
    <w:rsid w:val="00DD2A80"/>
    <w:rsid w:val="00DD3C90"/>
    <w:rsid w:val="00DD4097"/>
    <w:rsid w:val="00DD66ED"/>
    <w:rsid w:val="00DE1F09"/>
    <w:rsid w:val="00DE2458"/>
    <w:rsid w:val="00DE24DF"/>
    <w:rsid w:val="00DE2CF4"/>
    <w:rsid w:val="00DE3861"/>
    <w:rsid w:val="00DE3954"/>
    <w:rsid w:val="00DE5516"/>
    <w:rsid w:val="00DE671B"/>
    <w:rsid w:val="00DE75CB"/>
    <w:rsid w:val="00DE75DA"/>
    <w:rsid w:val="00DF090C"/>
    <w:rsid w:val="00DF15CD"/>
    <w:rsid w:val="00DF23BE"/>
    <w:rsid w:val="00DF3E48"/>
    <w:rsid w:val="00E0567F"/>
    <w:rsid w:val="00E1083A"/>
    <w:rsid w:val="00E11A8C"/>
    <w:rsid w:val="00E13858"/>
    <w:rsid w:val="00E16DEA"/>
    <w:rsid w:val="00E224BD"/>
    <w:rsid w:val="00E24203"/>
    <w:rsid w:val="00E24F7B"/>
    <w:rsid w:val="00E250A2"/>
    <w:rsid w:val="00E3140C"/>
    <w:rsid w:val="00E31697"/>
    <w:rsid w:val="00E34132"/>
    <w:rsid w:val="00E34622"/>
    <w:rsid w:val="00E36793"/>
    <w:rsid w:val="00E3696A"/>
    <w:rsid w:val="00E4560F"/>
    <w:rsid w:val="00E4638E"/>
    <w:rsid w:val="00E472AB"/>
    <w:rsid w:val="00E5623C"/>
    <w:rsid w:val="00E566AB"/>
    <w:rsid w:val="00E60D17"/>
    <w:rsid w:val="00E62491"/>
    <w:rsid w:val="00E62520"/>
    <w:rsid w:val="00E62762"/>
    <w:rsid w:val="00E6304F"/>
    <w:rsid w:val="00E65B3E"/>
    <w:rsid w:val="00E664EF"/>
    <w:rsid w:val="00E66594"/>
    <w:rsid w:val="00E67998"/>
    <w:rsid w:val="00E70723"/>
    <w:rsid w:val="00E722C0"/>
    <w:rsid w:val="00E73D71"/>
    <w:rsid w:val="00E746F0"/>
    <w:rsid w:val="00E76F9E"/>
    <w:rsid w:val="00E818D0"/>
    <w:rsid w:val="00E81AB8"/>
    <w:rsid w:val="00E85D39"/>
    <w:rsid w:val="00E86118"/>
    <w:rsid w:val="00E86171"/>
    <w:rsid w:val="00E86346"/>
    <w:rsid w:val="00E87881"/>
    <w:rsid w:val="00E87D65"/>
    <w:rsid w:val="00E9425D"/>
    <w:rsid w:val="00E94434"/>
    <w:rsid w:val="00E95F4B"/>
    <w:rsid w:val="00E97975"/>
    <w:rsid w:val="00E97B04"/>
    <w:rsid w:val="00EA292A"/>
    <w:rsid w:val="00EA35E6"/>
    <w:rsid w:val="00EA6CA5"/>
    <w:rsid w:val="00EA7B82"/>
    <w:rsid w:val="00EB093C"/>
    <w:rsid w:val="00EB0FF6"/>
    <w:rsid w:val="00EB22B5"/>
    <w:rsid w:val="00EB5A58"/>
    <w:rsid w:val="00EB6BA0"/>
    <w:rsid w:val="00EC15AC"/>
    <w:rsid w:val="00EC1D6E"/>
    <w:rsid w:val="00EC38CA"/>
    <w:rsid w:val="00EC70EA"/>
    <w:rsid w:val="00ED0CBE"/>
    <w:rsid w:val="00ED2037"/>
    <w:rsid w:val="00ED205A"/>
    <w:rsid w:val="00ED5D3D"/>
    <w:rsid w:val="00ED6279"/>
    <w:rsid w:val="00ED77C1"/>
    <w:rsid w:val="00EE0F89"/>
    <w:rsid w:val="00EE3415"/>
    <w:rsid w:val="00EE4847"/>
    <w:rsid w:val="00EE769D"/>
    <w:rsid w:val="00EF423F"/>
    <w:rsid w:val="00EF47CB"/>
    <w:rsid w:val="00EF6896"/>
    <w:rsid w:val="00EF6956"/>
    <w:rsid w:val="00EF6ED6"/>
    <w:rsid w:val="00F007E3"/>
    <w:rsid w:val="00F018B2"/>
    <w:rsid w:val="00F023AC"/>
    <w:rsid w:val="00F0246D"/>
    <w:rsid w:val="00F02E22"/>
    <w:rsid w:val="00F0397E"/>
    <w:rsid w:val="00F05847"/>
    <w:rsid w:val="00F062F0"/>
    <w:rsid w:val="00F06CF9"/>
    <w:rsid w:val="00F10222"/>
    <w:rsid w:val="00F113FA"/>
    <w:rsid w:val="00F1192F"/>
    <w:rsid w:val="00F131B8"/>
    <w:rsid w:val="00F13DD7"/>
    <w:rsid w:val="00F13EB8"/>
    <w:rsid w:val="00F144D3"/>
    <w:rsid w:val="00F15FC7"/>
    <w:rsid w:val="00F21F13"/>
    <w:rsid w:val="00F2429D"/>
    <w:rsid w:val="00F2433B"/>
    <w:rsid w:val="00F27F2C"/>
    <w:rsid w:val="00F306D8"/>
    <w:rsid w:val="00F30773"/>
    <w:rsid w:val="00F30F87"/>
    <w:rsid w:val="00F3140E"/>
    <w:rsid w:val="00F31B7E"/>
    <w:rsid w:val="00F33F26"/>
    <w:rsid w:val="00F3441F"/>
    <w:rsid w:val="00F3456C"/>
    <w:rsid w:val="00F35C6C"/>
    <w:rsid w:val="00F362FE"/>
    <w:rsid w:val="00F37A7B"/>
    <w:rsid w:val="00F44F17"/>
    <w:rsid w:val="00F45291"/>
    <w:rsid w:val="00F45DC3"/>
    <w:rsid w:val="00F47490"/>
    <w:rsid w:val="00F47673"/>
    <w:rsid w:val="00F47F9F"/>
    <w:rsid w:val="00F51068"/>
    <w:rsid w:val="00F51202"/>
    <w:rsid w:val="00F52299"/>
    <w:rsid w:val="00F53441"/>
    <w:rsid w:val="00F53916"/>
    <w:rsid w:val="00F556FE"/>
    <w:rsid w:val="00F5647B"/>
    <w:rsid w:val="00F61E40"/>
    <w:rsid w:val="00F6264C"/>
    <w:rsid w:val="00F62785"/>
    <w:rsid w:val="00F636DF"/>
    <w:rsid w:val="00F639B6"/>
    <w:rsid w:val="00F63FE4"/>
    <w:rsid w:val="00F64CD4"/>
    <w:rsid w:val="00F65B1B"/>
    <w:rsid w:val="00F660F2"/>
    <w:rsid w:val="00F70612"/>
    <w:rsid w:val="00F72206"/>
    <w:rsid w:val="00F741B7"/>
    <w:rsid w:val="00F748B6"/>
    <w:rsid w:val="00F752DC"/>
    <w:rsid w:val="00F75344"/>
    <w:rsid w:val="00F75A2C"/>
    <w:rsid w:val="00F8030A"/>
    <w:rsid w:val="00F81ED1"/>
    <w:rsid w:val="00F84CD0"/>
    <w:rsid w:val="00F84EFA"/>
    <w:rsid w:val="00F8588A"/>
    <w:rsid w:val="00F8643C"/>
    <w:rsid w:val="00F8703B"/>
    <w:rsid w:val="00F870FA"/>
    <w:rsid w:val="00F877DF"/>
    <w:rsid w:val="00F91ECF"/>
    <w:rsid w:val="00F93339"/>
    <w:rsid w:val="00F93926"/>
    <w:rsid w:val="00F95B98"/>
    <w:rsid w:val="00F95FDA"/>
    <w:rsid w:val="00F97E9E"/>
    <w:rsid w:val="00FA055C"/>
    <w:rsid w:val="00FA1229"/>
    <w:rsid w:val="00FA2894"/>
    <w:rsid w:val="00FA32EC"/>
    <w:rsid w:val="00FA3ADF"/>
    <w:rsid w:val="00FA51E4"/>
    <w:rsid w:val="00FA6DD7"/>
    <w:rsid w:val="00FA7AE0"/>
    <w:rsid w:val="00FB0D8F"/>
    <w:rsid w:val="00FB1572"/>
    <w:rsid w:val="00FB173E"/>
    <w:rsid w:val="00FB50D1"/>
    <w:rsid w:val="00FB52CD"/>
    <w:rsid w:val="00FC18DA"/>
    <w:rsid w:val="00FC3005"/>
    <w:rsid w:val="00FC344D"/>
    <w:rsid w:val="00FC6852"/>
    <w:rsid w:val="00FC7910"/>
    <w:rsid w:val="00FC7D44"/>
    <w:rsid w:val="00FD09F6"/>
    <w:rsid w:val="00FD1181"/>
    <w:rsid w:val="00FD1316"/>
    <w:rsid w:val="00FD2A5C"/>
    <w:rsid w:val="00FD37FA"/>
    <w:rsid w:val="00FD3DA8"/>
    <w:rsid w:val="00FD3DEB"/>
    <w:rsid w:val="00FD3E3F"/>
    <w:rsid w:val="00FE00CB"/>
    <w:rsid w:val="00FE2F67"/>
    <w:rsid w:val="00FF161D"/>
    <w:rsid w:val="00FF5F18"/>
    <w:rsid w:val="00FF63FC"/>
    <w:rsid w:val="00FF66C0"/>
    <w:rsid w:val="00FF7521"/>
    <w:rsid w:val="00FF7641"/>
    <w:rsid w:val="0227940F"/>
    <w:rsid w:val="030BD4B2"/>
    <w:rsid w:val="03CEB5AE"/>
    <w:rsid w:val="03D72029"/>
    <w:rsid w:val="0519F77F"/>
    <w:rsid w:val="06D0BC1F"/>
    <w:rsid w:val="086514C4"/>
    <w:rsid w:val="099CB692"/>
    <w:rsid w:val="09DD6606"/>
    <w:rsid w:val="0A3297E6"/>
    <w:rsid w:val="0BA51C3C"/>
    <w:rsid w:val="0C3C6EA3"/>
    <w:rsid w:val="0C6710C6"/>
    <w:rsid w:val="0FAC0078"/>
    <w:rsid w:val="1098EA87"/>
    <w:rsid w:val="127B8364"/>
    <w:rsid w:val="16E3E532"/>
    <w:rsid w:val="17500A7E"/>
    <w:rsid w:val="19DDCD86"/>
    <w:rsid w:val="1ABD70D8"/>
    <w:rsid w:val="1ADA77AE"/>
    <w:rsid w:val="1B459482"/>
    <w:rsid w:val="1BD7BFDF"/>
    <w:rsid w:val="1C19C956"/>
    <w:rsid w:val="1C9F6F75"/>
    <w:rsid w:val="1D2AFBA8"/>
    <w:rsid w:val="1E0476EC"/>
    <w:rsid w:val="1E570296"/>
    <w:rsid w:val="1F2F6DBA"/>
    <w:rsid w:val="1F92E77A"/>
    <w:rsid w:val="1FF3D0DB"/>
    <w:rsid w:val="20E33B36"/>
    <w:rsid w:val="2282C0BA"/>
    <w:rsid w:val="22F986B1"/>
    <w:rsid w:val="25FB4020"/>
    <w:rsid w:val="264A89A8"/>
    <w:rsid w:val="2950BB83"/>
    <w:rsid w:val="2B5653D1"/>
    <w:rsid w:val="2C1219AA"/>
    <w:rsid w:val="2C31F1F3"/>
    <w:rsid w:val="2CB4D66E"/>
    <w:rsid w:val="2F4DE6DF"/>
    <w:rsid w:val="317E844C"/>
    <w:rsid w:val="318465DA"/>
    <w:rsid w:val="31FD11BF"/>
    <w:rsid w:val="33CA2B61"/>
    <w:rsid w:val="3571E3FE"/>
    <w:rsid w:val="36671E9C"/>
    <w:rsid w:val="38E802F2"/>
    <w:rsid w:val="38FA4356"/>
    <w:rsid w:val="397072EA"/>
    <w:rsid w:val="39A400A3"/>
    <w:rsid w:val="3AC1D07C"/>
    <w:rsid w:val="44783B87"/>
    <w:rsid w:val="46BA9BB7"/>
    <w:rsid w:val="4747DDDD"/>
    <w:rsid w:val="477EE7D3"/>
    <w:rsid w:val="47B033D5"/>
    <w:rsid w:val="4920797C"/>
    <w:rsid w:val="4949E58E"/>
    <w:rsid w:val="4A7185A9"/>
    <w:rsid w:val="4B12A46F"/>
    <w:rsid w:val="4C0944CD"/>
    <w:rsid w:val="4C518B58"/>
    <w:rsid w:val="4C5491D1"/>
    <w:rsid w:val="4CBBFDD7"/>
    <w:rsid w:val="4D78176B"/>
    <w:rsid w:val="4E18A2D6"/>
    <w:rsid w:val="4E679938"/>
    <w:rsid w:val="4ECAAA8B"/>
    <w:rsid w:val="50471495"/>
    <w:rsid w:val="5112CB69"/>
    <w:rsid w:val="51B7E8B6"/>
    <w:rsid w:val="51B8ACDE"/>
    <w:rsid w:val="549D538A"/>
    <w:rsid w:val="554B7482"/>
    <w:rsid w:val="55FCCAE7"/>
    <w:rsid w:val="57A5262F"/>
    <w:rsid w:val="58EC409B"/>
    <w:rsid w:val="5E8C8934"/>
    <w:rsid w:val="5EFAB328"/>
    <w:rsid w:val="5F15CBB3"/>
    <w:rsid w:val="5F585D6E"/>
    <w:rsid w:val="644D28D1"/>
    <w:rsid w:val="6454F3C7"/>
    <w:rsid w:val="6C30B475"/>
    <w:rsid w:val="6C39F615"/>
    <w:rsid w:val="6C3FC481"/>
    <w:rsid w:val="6CC268F8"/>
    <w:rsid w:val="6E8673EE"/>
    <w:rsid w:val="6F62781B"/>
    <w:rsid w:val="6F8CF7CC"/>
    <w:rsid w:val="7135C2B7"/>
    <w:rsid w:val="72E32C0A"/>
    <w:rsid w:val="73ED1207"/>
    <w:rsid w:val="74987393"/>
    <w:rsid w:val="75DD59CD"/>
    <w:rsid w:val="774DD8C5"/>
    <w:rsid w:val="78B66836"/>
    <w:rsid w:val="7925C6F4"/>
    <w:rsid w:val="79351953"/>
    <w:rsid w:val="7AF547E8"/>
    <w:rsid w:val="7C6F2147"/>
    <w:rsid w:val="7C76077B"/>
    <w:rsid w:val="7CA98A58"/>
    <w:rsid w:val="7DAA23EF"/>
    <w:rsid w:val="7E17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30124"/>
  <w15:docId w15:val="{A48459ED-A31B-42B2-B372-697AF258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7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E223C"/>
    <w:pPr>
      <w:keepNext/>
      <w:jc w:val="center"/>
      <w:outlineLvl w:val="2"/>
    </w:pPr>
    <w:rPr>
      <w:rFonts w:eastAsia="Times New Roman" w:cs="Times New Roman"/>
      <w:b/>
      <w:bCs/>
      <w:sz w:val="26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nodalaromiesucipari"/>
    <w:autoRedefine/>
    <w:qFormat/>
    <w:rsid w:val="00B73647"/>
    <w:pPr>
      <w:keepNext/>
      <w:keepLines/>
      <w:numPr>
        <w:numId w:val="18"/>
      </w:numPr>
      <w:spacing w:before="240"/>
      <w:ind w:left="426" w:hanging="437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spacing w:before="240"/>
      <w:ind w:left="360" w:hanging="36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3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1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1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1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3F22AE"/>
    <w:pPr>
      <w:numPr>
        <w:numId w:val="15"/>
      </w:numPr>
      <w:spacing w:before="240"/>
      <w:ind w:left="0" w:firstLine="57"/>
      <w:jc w:val="both"/>
      <w:outlineLvl w:val="0"/>
    </w:pPr>
    <w:rPr>
      <w:rFonts w:eastAsia="Times New Roman" w:cs="Times New Roman"/>
      <w:bCs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rsid w:val="00BE223C"/>
    <w:rPr>
      <w:rFonts w:ascii="Times New Roman" w:eastAsia="Times New Roman" w:hAnsi="Times New Roman" w:cs="Times New Roman"/>
      <w:b/>
      <w:bCs/>
      <w:sz w:val="26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A02568"/>
    <w:pPr>
      <w:spacing w:after="120"/>
      <w:ind w:left="283"/>
    </w:pPr>
    <w:rPr>
      <w:rFonts w:eastAsia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02568"/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95D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D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D7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D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D7B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08FD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9A53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530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7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514F15E6E704DE3B117C4484585B97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EE2F48B-0893-429E-89AD-4D611ECAE19D}"/>
      </w:docPartPr>
      <w:docPartBody>
        <w:p w:rsidR="00590967" w:rsidRDefault="00590967">
          <w:pPr>
            <w:pStyle w:val="3514F15E6E704DE3B117C4484585B978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6DEA71A0338448418F1A7B0F20A1780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621313A-DE87-4936-B132-135D88377BA7}"/>
      </w:docPartPr>
      <w:docPartBody>
        <w:p w:rsidR="00590967" w:rsidRDefault="00590967">
          <w:pPr>
            <w:pStyle w:val="6DEA71A0338448418F1A7B0F20A1780F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EC0DA36F74BA4409A7B277D48658D0B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6FB2B65-569B-42B2-B698-C1B6604BA315}"/>
      </w:docPartPr>
      <w:docPartBody>
        <w:p w:rsidR="00590967" w:rsidRDefault="00590967">
          <w:pPr>
            <w:pStyle w:val="EC0DA36F74BA4409A7B277D48658D0B9"/>
          </w:pPr>
          <w:r>
            <w:t xml:space="preserve">Noteikumi </w:t>
          </w:r>
        </w:p>
      </w:docPartBody>
    </w:docPart>
    <w:docPart>
      <w:docPartPr>
        <w:name w:val="C234D38532B54245942C50AA8D2008D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DD16956-4F01-43E4-B9A2-979D1E302AFF}"/>
      </w:docPartPr>
      <w:docPartBody>
        <w:p w:rsidR="00590967" w:rsidRDefault="00590967">
          <w:pPr>
            <w:pStyle w:val="C234D38532B54245942C50AA8D2008D0"/>
          </w:pPr>
          <w:r>
            <w:t xml:space="preserve">Nr. </w:t>
          </w:r>
        </w:p>
      </w:docPartBody>
    </w:docPart>
    <w:docPart>
      <w:docPartPr>
        <w:name w:val="F014D7FADA2C4744BF4A4C27E86C8D9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BEEF03E-EAB2-4635-AD75-DE52CBE44724}"/>
      </w:docPartPr>
      <w:docPartBody>
        <w:p w:rsidR="00590967" w:rsidRDefault="00590967">
          <w:pPr>
            <w:pStyle w:val="F014D7FADA2C4744BF4A4C27E86C8D9C"/>
          </w:pPr>
          <w:r>
            <w:t>_____</w:t>
          </w:r>
        </w:p>
      </w:docPartBody>
    </w:docPart>
    <w:docPart>
      <w:docPartPr>
        <w:name w:val="8AF7263E678B4F5A91B7C97036070C1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5313350-3906-4A74-A6BB-4C8625EAC2A8}"/>
      </w:docPartPr>
      <w:docPartBody>
        <w:p w:rsidR="00590967" w:rsidRDefault="00590967">
          <w:pPr>
            <w:pStyle w:val="8AF7263E678B4F5A91B7C97036070C1C"/>
          </w:pPr>
          <w:r>
            <w:rPr>
              <w:rFonts w:cs="Times New Roman"/>
            </w:rPr>
            <w:t>Rīgā</w:t>
          </w:r>
        </w:p>
      </w:docPartBody>
    </w:docPart>
    <w:docPart>
      <w:docPartPr>
        <w:name w:val="34B4945E51494F7AA992EB83E6AD9DE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A7513F3-B10C-4F17-8138-AAAD7E673E81}"/>
      </w:docPartPr>
      <w:docPartBody>
        <w:p w:rsidR="00590967" w:rsidRDefault="00590967">
          <w:pPr>
            <w:pStyle w:val="34B4945E51494F7AA992EB83E6AD9DE6"/>
          </w:pPr>
          <w:r w:rsidRPr="00F5647B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4DEF8C83EB2C4E94A51DD7E7ABEEBFA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AC0E0F9-266A-40F4-A1B8-99DCD8E2D5B6}"/>
      </w:docPartPr>
      <w:docPartBody>
        <w:p w:rsidR="00590967" w:rsidRDefault="00590967">
          <w:pPr>
            <w:pStyle w:val="4DEF8C83EB2C4E94A51DD7E7ABEEBFAA"/>
          </w:pPr>
          <w:r>
            <w:rPr>
              <w:rFonts w:cs="Times New Roman"/>
            </w:rPr>
            <w:t xml:space="preserve">Izdoti </w:t>
          </w:r>
        </w:p>
      </w:docPartBody>
    </w:docPart>
    <w:docPart>
      <w:docPartPr>
        <w:name w:val="B60A6BFEDA984BC4BA86D38EC1D9FAE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8C265FE-C6E4-43BF-8188-AC085C6D6B8C}"/>
      </w:docPartPr>
      <w:docPartBody>
        <w:p w:rsidR="00590967" w:rsidRDefault="00590967">
          <w:pPr>
            <w:pStyle w:val="B60A6BFEDA984BC4BA86D38EC1D9FAE2"/>
          </w:pPr>
          <w:r>
            <w:rPr>
              <w:rFonts w:cs="Times New Roman"/>
            </w:rPr>
            <w:t>saskaņā ar</w:t>
          </w:r>
        </w:p>
      </w:docPartBody>
    </w:docPart>
    <w:docPart>
      <w:docPartPr>
        <w:name w:val="F457D44BB1BD4302B9C326C44ADEB9B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2B69047-7CCF-4960-BC82-AFF1B3C6CCCD}"/>
      </w:docPartPr>
      <w:docPartBody>
        <w:p w:rsidR="00590967" w:rsidRDefault="00590967">
          <w:pPr>
            <w:pStyle w:val="F457D44BB1BD4302B9C326C44ADEB9B8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FB5CC3D3166044E49E95B3A30BBB505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6074EA2-7669-4800-8021-3B3D15369144}"/>
      </w:docPartPr>
      <w:docPartBody>
        <w:p w:rsidR="00590967" w:rsidRDefault="00590967">
          <w:pPr>
            <w:pStyle w:val="FB5CC3D3166044E49E95B3A30BBB505A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C7D0098301B84D12807A8CB8EB578FE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4586362-174C-4406-96DF-422F7AE37963}"/>
      </w:docPartPr>
      <w:docPartBody>
        <w:p w:rsidR="00590967" w:rsidRDefault="00590967">
          <w:pPr>
            <w:pStyle w:val="C7D0098301B84D12807A8CB8EB578FEB"/>
          </w:pPr>
          <w:r>
            <w:rPr>
              <w:rFonts w:cs="Times New Roman"/>
            </w:rPr>
            <w:t>. panta</w:t>
          </w:r>
        </w:p>
      </w:docPartBody>
    </w:docPart>
    <w:docPart>
      <w:docPartPr>
        <w:name w:val="953A99F4D8F54313972476EEFDAEA7F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9AA0FD8-403E-4D01-B21F-8B353A9446D9}"/>
      </w:docPartPr>
      <w:docPartBody>
        <w:p w:rsidR="00590967" w:rsidRDefault="00590967">
          <w:pPr>
            <w:pStyle w:val="953A99F4D8F54313972476EEFDAEA7FB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6E47AF221B9C4F049F032E69E81F7A0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1E21C35-C6F2-425C-9BB0-214E32A6A047}"/>
      </w:docPartPr>
      <w:docPartBody>
        <w:p w:rsidR="00590967" w:rsidRDefault="00590967">
          <w:pPr>
            <w:pStyle w:val="6E47AF221B9C4F049F032E69E81F7A0C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CACEA0A655614CC18CB5DED1D624D90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18BFC65-3361-42D4-A4B7-FE9A46EB5DAA}"/>
      </w:docPartPr>
      <w:docPartBody>
        <w:p w:rsidR="00590967" w:rsidRDefault="00590967">
          <w:pPr>
            <w:pStyle w:val="CACEA0A655614CC18CB5DED1D624D902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7438125F606E4D31B4A86572C76F0CE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60CC22D-D2D3-475D-8286-91C41529CF40}"/>
      </w:docPartPr>
      <w:docPartBody>
        <w:p w:rsidR="009E3A62" w:rsidRDefault="009E3A62" w:rsidP="009E3A62">
          <w:pPr>
            <w:pStyle w:val="7438125F606E4D31B4A86572C76F0CE6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B0B25AA5B480447591F0EBC0EC527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15730-D65C-4BE0-9540-D5598088A953}"/>
      </w:docPartPr>
      <w:docPartBody>
        <w:p w:rsidR="007718C6" w:rsidRDefault="007718C6" w:rsidP="007718C6">
          <w:pPr>
            <w:pStyle w:val="B0B25AA5B480447591F0EBC0EC527696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1D"/>
    <w:rsid w:val="0001729C"/>
    <w:rsid w:val="00066B4D"/>
    <w:rsid w:val="000756C7"/>
    <w:rsid w:val="00090067"/>
    <w:rsid w:val="000B1691"/>
    <w:rsid w:val="000E4DAA"/>
    <w:rsid w:val="001173CF"/>
    <w:rsid w:val="00142496"/>
    <w:rsid w:val="00146049"/>
    <w:rsid w:val="001A4EEA"/>
    <w:rsid w:val="001D0514"/>
    <w:rsid w:val="00231003"/>
    <w:rsid w:val="002907B5"/>
    <w:rsid w:val="00367747"/>
    <w:rsid w:val="003B1341"/>
    <w:rsid w:val="003D615C"/>
    <w:rsid w:val="003E08D4"/>
    <w:rsid w:val="00412B6C"/>
    <w:rsid w:val="004323AE"/>
    <w:rsid w:val="005462A0"/>
    <w:rsid w:val="00590967"/>
    <w:rsid w:val="005938DC"/>
    <w:rsid w:val="00633562"/>
    <w:rsid w:val="006469AF"/>
    <w:rsid w:val="00655EF9"/>
    <w:rsid w:val="006B70E7"/>
    <w:rsid w:val="006D14C6"/>
    <w:rsid w:val="0070279B"/>
    <w:rsid w:val="007236DC"/>
    <w:rsid w:val="00744899"/>
    <w:rsid w:val="0075388E"/>
    <w:rsid w:val="007718C6"/>
    <w:rsid w:val="00794592"/>
    <w:rsid w:val="007E408D"/>
    <w:rsid w:val="007F4BAF"/>
    <w:rsid w:val="008B651D"/>
    <w:rsid w:val="008C27A8"/>
    <w:rsid w:val="0097109C"/>
    <w:rsid w:val="009C123E"/>
    <w:rsid w:val="009E3A62"/>
    <w:rsid w:val="00A03AEE"/>
    <w:rsid w:val="00A50BC0"/>
    <w:rsid w:val="00A8774F"/>
    <w:rsid w:val="00AA6907"/>
    <w:rsid w:val="00AB7EEB"/>
    <w:rsid w:val="00AE7E11"/>
    <w:rsid w:val="00B23896"/>
    <w:rsid w:val="00C369D3"/>
    <w:rsid w:val="00C71709"/>
    <w:rsid w:val="00CE5AAA"/>
    <w:rsid w:val="00D078E2"/>
    <w:rsid w:val="00D62C27"/>
    <w:rsid w:val="00D721BB"/>
    <w:rsid w:val="00DE1957"/>
    <w:rsid w:val="00E6304F"/>
    <w:rsid w:val="00E7354E"/>
    <w:rsid w:val="00F7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395A99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14F15E6E704DE3B117C4484585B978">
    <w:name w:val="3514F15E6E704DE3B117C4484585B978"/>
  </w:style>
  <w:style w:type="paragraph" w:customStyle="1" w:styleId="6DEA71A0338448418F1A7B0F20A1780F">
    <w:name w:val="6DEA71A0338448418F1A7B0F20A1780F"/>
  </w:style>
  <w:style w:type="paragraph" w:customStyle="1" w:styleId="EC0DA36F74BA4409A7B277D48658D0B9">
    <w:name w:val="EC0DA36F74BA4409A7B277D48658D0B9"/>
  </w:style>
  <w:style w:type="paragraph" w:customStyle="1" w:styleId="C234D38532B54245942C50AA8D2008D0">
    <w:name w:val="C234D38532B54245942C50AA8D2008D0"/>
  </w:style>
  <w:style w:type="paragraph" w:customStyle="1" w:styleId="F014D7FADA2C4744BF4A4C27E86C8D9C">
    <w:name w:val="F014D7FADA2C4744BF4A4C27E86C8D9C"/>
  </w:style>
  <w:style w:type="paragraph" w:customStyle="1" w:styleId="8AF7263E678B4F5A91B7C97036070C1C">
    <w:name w:val="8AF7263E678B4F5A91B7C97036070C1C"/>
  </w:style>
  <w:style w:type="character" w:styleId="PlaceholderText">
    <w:name w:val="Placeholder Text"/>
    <w:basedOn w:val="DefaultParagraphFont"/>
    <w:uiPriority w:val="99"/>
    <w:semiHidden/>
    <w:rsid w:val="0075388E"/>
    <w:rPr>
      <w:color w:val="808080"/>
    </w:rPr>
  </w:style>
  <w:style w:type="paragraph" w:customStyle="1" w:styleId="34B4945E51494F7AA992EB83E6AD9DE6">
    <w:name w:val="34B4945E51494F7AA992EB83E6AD9DE6"/>
  </w:style>
  <w:style w:type="paragraph" w:customStyle="1" w:styleId="4DEF8C83EB2C4E94A51DD7E7ABEEBFAA">
    <w:name w:val="4DEF8C83EB2C4E94A51DD7E7ABEEBFAA"/>
  </w:style>
  <w:style w:type="paragraph" w:customStyle="1" w:styleId="B60A6BFEDA984BC4BA86D38EC1D9FAE2">
    <w:name w:val="B60A6BFEDA984BC4BA86D38EC1D9FAE2"/>
  </w:style>
  <w:style w:type="paragraph" w:customStyle="1" w:styleId="F457D44BB1BD4302B9C326C44ADEB9B8">
    <w:name w:val="F457D44BB1BD4302B9C326C44ADEB9B8"/>
  </w:style>
  <w:style w:type="paragraph" w:customStyle="1" w:styleId="FB5CC3D3166044E49E95B3A30BBB505A">
    <w:name w:val="FB5CC3D3166044E49E95B3A30BBB505A"/>
  </w:style>
  <w:style w:type="paragraph" w:customStyle="1" w:styleId="C7D0098301B84D12807A8CB8EB578FEB">
    <w:name w:val="C7D0098301B84D12807A8CB8EB578FEB"/>
  </w:style>
  <w:style w:type="paragraph" w:customStyle="1" w:styleId="953A99F4D8F54313972476EEFDAEA7FB">
    <w:name w:val="953A99F4D8F54313972476EEFDAEA7FB"/>
  </w:style>
  <w:style w:type="paragraph" w:customStyle="1" w:styleId="6E47AF221B9C4F049F032E69E81F7A0C">
    <w:name w:val="6E47AF221B9C4F049F032E69E81F7A0C"/>
  </w:style>
  <w:style w:type="paragraph" w:customStyle="1" w:styleId="CACEA0A655614CC18CB5DED1D624D902">
    <w:name w:val="CACEA0A655614CC18CB5DED1D624D902"/>
  </w:style>
  <w:style w:type="paragraph" w:customStyle="1" w:styleId="7438125F606E4D31B4A86572C76F0CE6">
    <w:name w:val="7438125F606E4D31B4A86572C76F0CE6"/>
    <w:rsid w:val="009E3A62"/>
  </w:style>
  <w:style w:type="paragraph" w:customStyle="1" w:styleId="B0B25AA5B480447591F0EBC0EC527696">
    <w:name w:val="B0B25AA5B480447591F0EBC0EC527696"/>
    <w:rsid w:val="007718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647273CCA5764F4A8AFE642337BF7CE8" ma:contentTypeVersion="4" ma:contentTypeDescription="Izveidot jaunu dokumentu." ma:contentTypeScope="" ma:versionID="978c47489d0d9f1eb357870af2f280c9">
  <xsd:schema xmlns:xsd="http://www.w3.org/2001/XMLSchema" xmlns:xs="http://www.w3.org/2001/XMLSchema" xmlns:p="http://schemas.microsoft.com/office/2006/metadata/properties" xmlns:ns2="6e42c458-2203-487c-bec0-6dd56db57040" targetNamespace="http://schemas.microsoft.com/office/2006/metadata/properties" ma:root="true" ma:fieldsID="8521e7cd734f788ca0fef083424351f9" ns2:_="">
    <xsd:import namespace="6e42c458-2203-487c-bec0-6dd56db57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2c458-2203-487c-bec0-6dd56db570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44B8E-DB3C-4852-8991-608058D3B1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456EC5-9E53-47CD-A1B6-7A878664E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A0001-34AD-4EC2-8674-97401C0B0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2c458-2203-487c-bec0-6dd56db57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0</TotalTime>
  <Pages>4</Pages>
  <Words>6089</Words>
  <Characters>3472</Characters>
  <Application>Microsoft Office Word</Application>
  <DocSecurity>0</DocSecurity>
  <Lines>28</Lines>
  <Paragraphs>19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Poļakova</dc:creator>
  <cp:keywords/>
  <cp:lastModifiedBy>Ilze Grava</cp:lastModifiedBy>
  <cp:revision>3</cp:revision>
  <cp:lastPrinted>2010-12-21T05:45:00Z</cp:lastPrinted>
  <dcterms:created xsi:type="dcterms:W3CDTF">2025-02-17T10:16:00Z</dcterms:created>
  <dcterms:modified xsi:type="dcterms:W3CDTF">2025-02-17T10:21:00Z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0x010100647273CCA5764F4A8AFE642337BF7CE8</vt:lpwstr>
  </property>
</Properties>
</file>